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97CFB" w14:textId="77777777" w:rsidR="00504FD6" w:rsidRDefault="00504FD6">
      <w:pPr>
        <w:rPr>
          <w:b/>
        </w:rPr>
      </w:pPr>
    </w:p>
    <w:p w14:paraId="44DC7B28" w14:textId="77777777" w:rsidR="00504FD6" w:rsidRPr="001D5139" w:rsidRDefault="00000000">
      <w:pPr>
        <w:jc w:val="center"/>
        <w:rPr>
          <w:b/>
          <w:sz w:val="30"/>
          <w:szCs w:val="30"/>
          <w:lang w:val="pl-PL"/>
        </w:rPr>
      </w:pPr>
      <w:r w:rsidRPr="001D5139">
        <w:rPr>
          <w:b/>
          <w:sz w:val="30"/>
          <w:szCs w:val="30"/>
          <w:lang w:val="pl-PL"/>
        </w:rPr>
        <w:t>BRIGGS &amp; STRATTON I MOBOTIC GMBH ŁĄCZĄ SIŁY, BY ROZWIJAĆ INNOWACJE W MOBILNEJ ROBOTYCE</w:t>
      </w:r>
    </w:p>
    <w:p w14:paraId="596D7C6E" w14:textId="5E78D21F" w:rsidR="00504FD6" w:rsidRPr="001D5139" w:rsidRDefault="00000000" w:rsidP="001D5139">
      <w:pPr>
        <w:jc w:val="both"/>
        <w:rPr>
          <w:lang w:val="pl-PL"/>
        </w:rPr>
      </w:pPr>
      <w:r w:rsidRPr="001D5139">
        <w:rPr>
          <w:i/>
          <w:lang w:val="pl-PL"/>
        </w:rPr>
        <w:t>Nowy partner technologiczny będzie wykorzystywać komercyjny</w:t>
      </w:r>
      <w:r w:rsidR="001D5139">
        <w:rPr>
          <w:i/>
          <w:lang w:val="pl-PL"/>
        </w:rPr>
        <w:t>,</w:t>
      </w:r>
      <w:r w:rsidRPr="001D5139">
        <w:rPr>
          <w:i/>
          <w:lang w:val="pl-PL"/>
        </w:rPr>
        <w:t xml:space="preserve"> wymienny akumulator </w:t>
      </w:r>
      <w:proofErr w:type="spellStart"/>
      <w:r w:rsidRPr="001D5139">
        <w:rPr>
          <w:i/>
          <w:lang w:val="pl-PL"/>
        </w:rPr>
        <w:t>Vanguard</w:t>
      </w:r>
      <w:r w:rsidRPr="001D5139">
        <w:rPr>
          <w:i/>
          <w:vertAlign w:val="superscript"/>
          <w:lang w:val="pl-PL"/>
        </w:rPr>
        <w:t>TM</w:t>
      </w:r>
      <w:proofErr w:type="spellEnd"/>
      <w:r w:rsidRPr="001D5139">
        <w:rPr>
          <w:i/>
          <w:lang w:val="pl-PL"/>
        </w:rPr>
        <w:t xml:space="preserve"> Si1.5 do </w:t>
      </w:r>
      <w:r w:rsidR="001D5139">
        <w:rPr>
          <w:i/>
          <w:lang w:val="pl-PL"/>
        </w:rPr>
        <w:t>indywidualnych</w:t>
      </w:r>
      <w:r w:rsidR="001D5139" w:rsidRPr="001D5139">
        <w:rPr>
          <w:i/>
          <w:lang w:val="pl-PL"/>
        </w:rPr>
        <w:t xml:space="preserve"> </w:t>
      </w:r>
      <w:r w:rsidRPr="001D5139">
        <w:rPr>
          <w:i/>
          <w:lang w:val="pl-PL"/>
        </w:rPr>
        <w:t>rozwiązań zasilania</w:t>
      </w:r>
    </w:p>
    <w:p w14:paraId="584B6C10" w14:textId="77777777" w:rsidR="00504FD6" w:rsidRPr="001D5139" w:rsidRDefault="00504FD6" w:rsidP="001D5139">
      <w:pPr>
        <w:jc w:val="both"/>
        <w:rPr>
          <w:i/>
          <w:lang w:val="pl-PL"/>
        </w:rPr>
      </w:pPr>
    </w:p>
    <w:p w14:paraId="607D956D" w14:textId="67E43F93" w:rsidR="00504FD6" w:rsidRPr="001D5139" w:rsidRDefault="00000000" w:rsidP="001D5139">
      <w:pPr>
        <w:jc w:val="both"/>
        <w:rPr>
          <w:lang w:val="pl-PL"/>
        </w:rPr>
      </w:pPr>
      <w:r w:rsidRPr="001D5139">
        <w:rPr>
          <w:lang w:val="pl-PL"/>
        </w:rPr>
        <w:t xml:space="preserve">Dostawca rozwiązań zasilania Briggs &amp; </w:t>
      </w:r>
      <w:proofErr w:type="spellStart"/>
      <w:r w:rsidRPr="001D5139">
        <w:rPr>
          <w:lang w:val="pl-PL"/>
        </w:rPr>
        <w:t>Stratton</w:t>
      </w:r>
      <w:proofErr w:type="spellEnd"/>
      <w:r w:rsidRPr="001D5139">
        <w:rPr>
          <w:lang w:val="pl-PL"/>
        </w:rPr>
        <w:t xml:space="preserve"> ogłasza </w:t>
      </w:r>
      <w:r w:rsidR="001D5139">
        <w:rPr>
          <w:lang w:val="pl-PL"/>
        </w:rPr>
        <w:t xml:space="preserve">nawiązanie współpracy z </w:t>
      </w:r>
      <w:r w:rsidR="001D5139" w:rsidRPr="001D5139">
        <w:rPr>
          <w:lang w:val="pl-PL"/>
        </w:rPr>
        <w:t xml:space="preserve"> </w:t>
      </w:r>
      <w:proofErr w:type="spellStart"/>
      <w:r w:rsidRPr="001D5139">
        <w:rPr>
          <w:lang w:val="pl-PL"/>
        </w:rPr>
        <w:t>Mobotic</w:t>
      </w:r>
      <w:proofErr w:type="spellEnd"/>
      <w:r w:rsidRPr="001D5139">
        <w:rPr>
          <w:lang w:val="pl-PL"/>
        </w:rPr>
        <w:t xml:space="preserve"> GmbH jako najnowsz</w:t>
      </w:r>
      <w:r w:rsidR="001D5139">
        <w:rPr>
          <w:lang w:val="pl-PL"/>
        </w:rPr>
        <w:t>ym</w:t>
      </w:r>
      <w:r w:rsidRPr="001D5139">
        <w:rPr>
          <w:lang w:val="pl-PL"/>
        </w:rPr>
        <w:t xml:space="preserve"> partner</w:t>
      </w:r>
      <w:r w:rsidR="001D5139">
        <w:rPr>
          <w:lang w:val="pl-PL"/>
        </w:rPr>
        <w:t>em</w:t>
      </w:r>
      <w:r w:rsidRPr="001D5139">
        <w:rPr>
          <w:lang w:val="pl-PL"/>
        </w:rPr>
        <w:t xml:space="preserve"> </w:t>
      </w:r>
      <w:r w:rsidR="001D5139" w:rsidRPr="001D5139">
        <w:rPr>
          <w:lang w:val="pl-PL"/>
        </w:rPr>
        <w:t>technologiczn</w:t>
      </w:r>
      <w:r w:rsidR="001D5139">
        <w:rPr>
          <w:lang w:val="pl-PL"/>
        </w:rPr>
        <w:t>ym</w:t>
      </w:r>
      <w:r w:rsidR="001D5139" w:rsidRPr="001D5139">
        <w:rPr>
          <w:lang w:val="pl-PL"/>
        </w:rPr>
        <w:t xml:space="preserve"> </w:t>
      </w:r>
      <w:proofErr w:type="spellStart"/>
      <w:r w:rsidRPr="001D5139">
        <w:rPr>
          <w:lang w:val="pl-PL"/>
        </w:rPr>
        <w:t>Vanguard</w:t>
      </w:r>
      <w:r w:rsidRPr="001D5139">
        <w:rPr>
          <w:vertAlign w:val="superscript"/>
          <w:lang w:val="pl-PL"/>
        </w:rPr>
        <w:t>TM</w:t>
      </w:r>
      <w:proofErr w:type="spellEnd"/>
      <w:r w:rsidRPr="001D5139">
        <w:rPr>
          <w:lang w:val="pl-PL"/>
        </w:rPr>
        <w:t>. Współpraca ta dodatkowo wzmacnia sieć wyspecjalizowanych przedsiębiorstw wspierających małych i średnich producentów oryginalnego wyposażenia (</w:t>
      </w:r>
      <w:r w:rsidRPr="001D5139">
        <w:rPr>
          <w:i/>
          <w:iCs/>
          <w:lang w:val="pl-PL"/>
        </w:rPr>
        <w:t xml:space="preserve">ang. </w:t>
      </w:r>
      <w:proofErr w:type="spellStart"/>
      <w:r w:rsidRPr="001D5139">
        <w:rPr>
          <w:i/>
          <w:iCs/>
          <w:lang w:val="pl-PL"/>
        </w:rPr>
        <w:t>Original</w:t>
      </w:r>
      <w:proofErr w:type="spellEnd"/>
      <w:r w:rsidRPr="001D5139">
        <w:rPr>
          <w:i/>
          <w:iCs/>
          <w:lang w:val="pl-PL"/>
        </w:rPr>
        <w:t xml:space="preserve"> </w:t>
      </w:r>
      <w:proofErr w:type="spellStart"/>
      <w:r w:rsidRPr="001D5139">
        <w:rPr>
          <w:i/>
          <w:iCs/>
          <w:lang w:val="pl-PL"/>
        </w:rPr>
        <w:t>Equipment</w:t>
      </w:r>
      <w:proofErr w:type="spellEnd"/>
      <w:r w:rsidRPr="001D5139">
        <w:rPr>
          <w:i/>
          <w:iCs/>
          <w:lang w:val="pl-PL"/>
        </w:rPr>
        <w:t xml:space="preserve"> </w:t>
      </w:r>
      <w:proofErr w:type="spellStart"/>
      <w:r w:rsidRPr="001D5139">
        <w:rPr>
          <w:i/>
          <w:iCs/>
          <w:lang w:val="pl-PL"/>
        </w:rPr>
        <w:t>Manufacturers</w:t>
      </w:r>
      <w:proofErr w:type="spellEnd"/>
      <w:r w:rsidRPr="001D5139">
        <w:rPr>
          <w:i/>
          <w:iCs/>
          <w:lang w:val="pl-PL"/>
        </w:rPr>
        <w:t xml:space="preserve">, </w:t>
      </w:r>
      <w:proofErr w:type="spellStart"/>
      <w:r w:rsidRPr="001D5139">
        <w:rPr>
          <w:i/>
          <w:iCs/>
          <w:lang w:val="pl-PL"/>
        </w:rPr>
        <w:t>OEMs</w:t>
      </w:r>
      <w:proofErr w:type="spellEnd"/>
      <w:r w:rsidRPr="001D5139">
        <w:rPr>
          <w:lang w:val="pl-PL"/>
        </w:rPr>
        <w:t xml:space="preserve">) w projektowaniu i rozwoju </w:t>
      </w:r>
      <w:r w:rsidR="001D5139">
        <w:rPr>
          <w:lang w:val="pl-PL"/>
        </w:rPr>
        <w:t>rozwiązań</w:t>
      </w:r>
      <w:r w:rsidR="001D5139" w:rsidRPr="001D5139">
        <w:rPr>
          <w:lang w:val="pl-PL"/>
        </w:rPr>
        <w:t xml:space="preserve"> </w:t>
      </w:r>
      <w:r w:rsidRPr="001D5139">
        <w:rPr>
          <w:lang w:val="pl-PL"/>
        </w:rPr>
        <w:t xml:space="preserve">elektrycznych, w miarę jak inicjatywa rozszerza się na region EMEA. </w:t>
      </w:r>
      <w:proofErr w:type="spellStart"/>
      <w:r w:rsidRPr="001D5139">
        <w:rPr>
          <w:lang w:val="pl-PL"/>
        </w:rPr>
        <w:t>Vanguard</w:t>
      </w:r>
      <w:r w:rsidR="001D5139" w:rsidRPr="001D5139">
        <w:rPr>
          <w:vertAlign w:val="superscript"/>
          <w:lang w:val="pl-PL"/>
        </w:rPr>
        <w:t>TM</w:t>
      </w:r>
      <w:proofErr w:type="spellEnd"/>
      <w:r w:rsidRPr="001D5139">
        <w:rPr>
          <w:lang w:val="pl-PL"/>
        </w:rPr>
        <w:t xml:space="preserve"> to dedykowana marka komercyjna Briggs &amp; </w:t>
      </w:r>
      <w:proofErr w:type="spellStart"/>
      <w:r w:rsidRPr="001D5139">
        <w:rPr>
          <w:lang w:val="pl-PL"/>
        </w:rPr>
        <w:t>Stratton</w:t>
      </w:r>
      <w:proofErr w:type="spellEnd"/>
      <w:r w:rsidRPr="001D5139">
        <w:rPr>
          <w:lang w:val="pl-PL"/>
        </w:rPr>
        <w:t>, oferująca nie tylko innowacyjne silniki spalinowe, ale także zaawansowane rozwiązania w zakresie systemów akumulatorowych, odpowiadające potrzebom OEM.</w:t>
      </w:r>
    </w:p>
    <w:p w14:paraId="4CDA5ADA" w14:textId="783ACD27" w:rsidR="00504FD6" w:rsidRPr="001D5139" w:rsidRDefault="00000000" w:rsidP="001D5139">
      <w:pPr>
        <w:jc w:val="both"/>
        <w:rPr>
          <w:lang w:val="pl-PL"/>
        </w:rPr>
      </w:pPr>
      <w:proofErr w:type="spellStart"/>
      <w:r w:rsidRPr="001D5139">
        <w:rPr>
          <w:lang w:val="pl-PL"/>
        </w:rPr>
        <w:t>Mobotic</w:t>
      </w:r>
      <w:proofErr w:type="spellEnd"/>
      <w:r w:rsidRPr="001D5139">
        <w:rPr>
          <w:lang w:val="pl-PL"/>
        </w:rPr>
        <w:t xml:space="preserve"> GmbH</w:t>
      </w:r>
      <w:r w:rsidR="001D5139">
        <w:rPr>
          <w:lang w:val="pl-PL"/>
        </w:rPr>
        <w:t xml:space="preserve"> z siedzibą w Monachium, w Niemczech,</w:t>
      </w:r>
      <w:r w:rsidRPr="001D5139">
        <w:rPr>
          <w:lang w:val="pl-PL"/>
        </w:rPr>
        <w:t xml:space="preserve"> opracowuje i dostarcza kompaktowe, modułowe i wysoko wydajne systemy napędowe oraz komponenty dla robotów mobilnych. </w:t>
      </w:r>
      <w:proofErr w:type="spellStart"/>
      <w:r w:rsidRPr="001D5139">
        <w:rPr>
          <w:lang w:val="pl-PL"/>
        </w:rPr>
        <w:t>Obsługują</w:t>
      </w:r>
      <w:r w:rsidR="001D5139">
        <w:rPr>
          <w:lang w:val="pl-PL"/>
        </w:rPr>
        <w:t>e</w:t>
      </w:r>
      <w:proofErr w:type="spellEnd"/>
      <w:r w:rsidRPr="001D5139">
        <w:rPr>
          <w:lang w:val="pl-PL"/>
        </w:rPr>
        <w:t xml:space="preserve"> klientów z branż takich jak logistyka, produkcja, rolnictwo, bezpieczeństwo, opieka zdrowotna oraz transport ładunków ciężkich</w:t>
      </w:r>
      <w:r w:rsidR="001D5139">
        <w:rPr>
          <w:lang w:val="pl-PL"/>
        </w:rPr>
        <w:t>. Flagowym projektem</w:t>
      </w:r>
      <w:r w:rsidRPr="001D5139">
        <w:rPr>
          <w:lang w:val="pl-PL"/>
        </w:rPr>
        <w:t xml:space="preserve"> </w:t>
      </w:r>
      <w:proofErr w:type="spellStart"/>
      <w:r w:rsidRPr="001D5139">
        <w:rPr>
          <w:lang w:val="pl-PL"/>
        </w:rPr>
        <w:t>Mobotic</w:t>
      </w:r>
      <w:proofErr w:type="spellEnd"/>
      <w:r w:rsidRPr="001D5139">
        <w:rPr>
          <w:lang w:val="pl-PL"/>
        </w:rPr>
        <w:t xml:space="preserve"> </w:t>
      </w:r>
      <w:r w:rsidR="001D5139">
        <w:rPr>
          <w:lang w:val="pl-PL"/>
        </w:rPr>
        <w:t xml:space="preserve">jest </w:t>
      </w:r>
      <w:r w:rsidRPr="001D5139">
        <w:rPr>
          <w:lang w:val="pl-PL"/>
        </w:rPr>
        <w:t>innowacyjn</w:t>
      </w:r>
      <w:r w:rsidR="001D5139">
        <w:rPr>
          <w:lang w:val="pl-PL"/>
        </w:rPr>
        <w:t>a</w:t>
      </w:r>
      <w:r w:rsidRPr="001D5139">
        <w:rPr>
          <w:lang w:val="pl-PL"/>
        </w:rPr>
        <w:t xml:space="preserve"> rodzinie produktów </w:t>
      </w:r>
      <w:proofErr w:type="spellStart"/>
      <w:r w:rsidRPr="001D5139">
        <w:rPr>
          <w:lang w:val="pl-PL"/>
        </w:rPr>
        <w:t>MoboDrive</w:t>
      </w:r>
      <w:proofErr w:type="spellEnd"/>
      <w:r w:rsidRPr="001D5139">
        <w:rPr>
          <w:lang w:val="pl-PL"/>
        </w:rPr>
        <w:t>, która zasila szeroką gamę autonomicznych robotów(</w:t>
      </w:r>
      <w:r w:rsidRPr="001D5139">
        <w:rPr>
          <w:i/>
          <w:iCs/>
          <w:lang w:val="pl-PL"/>
        </w:rPr>
        <w:t xml:space="preserve">ang. </w:t>
      </w:r>
      <w:proofErr w:type="spellStart"/>
      <w:r w:rsidRPr="001D5139">
        <w:rPr>
          <w:i/>
          <w:iCs/>
          <w:lang w:val="pl-PL"/>
        </w:rPr>
        <w:t>Autonomous</w:t>
      </w:r>
      <w:proofErr w:type="spellEnd"/>
      <w:r w:rsidRPr="001D5139">
        <w:rPr>
          <w:i/>
          <w:iCs/>
          <w:lang w:val="pl-PL"/>
        </w:rPr>
        <w:t xml:space="preserve"> Mobile </w:t>
      </w:r>
      <w:proofErr w:type="spellStart"/>
      <w:r w:rsidRPr="001D5139">
        <w:rPr>
          <w:i/>
          <w:iCs/>
          <w:lang w:val="pl-PL"/>
        </w:rPr>
        <w:t>Robots</w:t>
      </w:r>
      <w:proofErr w:type="spellEnd"/>
      <w:r w:rsidRPr="001D5139">
        <w:rPr>
          <w:i/>
          <w:iCs/>
          <w:lang w:val="pl-PL"/>
        </w:rPr>
        <w:t>, AMR</w:t>
      </w:r>
      <w:r w:rsidRPr="001D5139">
        <w:rPr>
          <w:lang w:val="pl-PL"/>
        </w:rPr>
        <w:t>)</w:t>
      </w:r>
      <w:r w:rsidR="001D5139">
        <w:rPr>
          <w:lang w:val="pl-PL"/>
        </w:rPr>
        <w:t xml:space="preserve"> i maszyn</w:t>
      </w:r>
      <w:r w:rsidR="001D5139" w:rsidRPr="001D5139">
        <w:rPr>
          <w:lang w:val="pl-PL"/>
        </w:rPr>
        <w:t xml:space="preserve"> mobilnych</w:t>
      </w:r>
      <w:r w:rsidR="001D5139">
        <w:rPr>
          <w:lang w:val="pl-PL"/>
        </w:rPr>
        <w:t>.</w:t>
      </w:r>
    </w:p>
    <w:p w14:paraId="6FDC3861" w14:textId="7409F2E7" w:rsidR="00504FD6" w:rsidRPr="00074FC3" w:rsidRDefault="00000000" w:rsidP="001D5139">
      <w:pPr>
        <w:jc w:val="both"/>
        <w:rPr>
          <w:i/>
          <w:iCs/>
          <w:lang w:val="pl-PL"/>
        </w:rPr>
      </w:pPr>
      <w:r w:rsidRPr="00074FC3">
        <w:rPr>
          <w:i/>
          <w:iCs/>
          <w:lang w:val="pl-PL"/>
        </w:rPr>
        <w:t xml:space="preserve">Wykorzystując akumulatory </w:t>
      </w:r>
      <w:proofErr w:type="spellStart"/>
      <w:r w:rsidRPr="00074FC3">
        <w:rPr>
          <w:i/>
          <w:iCs/>
          <w:lang w:val="pl-PL"/>
        </w:rPr>
        <w:t>Vanguard</w:t>
      </w:r>
      <w:proofErr w:type="spellEnd"/>
      <w:r w:rsidRPr="00074FC3">
        <w:rPr>
          <w:i/>
          <w:iCs/>
          <w:lang w:val="pl-PL"/>
        </w:rPr>
        <w:t xml:space="preserve">, podnosimy jakość naszych rozwiązań </w:t>
      </w:r>
      <w:r w:rsidR="001D5139" w:rsidRPr="00074FC3">
        <w:rPr>
          <w:i/>
          <w:iCs/>
          <w:lang w:val="pl-PL"/>
        </w:rPr>
        <w:t xml:space="preserve">w zakresie </w:t>
      </w:r>
      <w:r w:rsidRPr="00074FC3">
        <w:rPr>
          <w:i/>
          <w:iCs/>
          <w:lang w:val="pl-PL"/>
        </w:rPr>
        <w:t>moc</w:t>
      </w:r>
      <w:r w:rsidR="001D5139" w:rsidRPr="00074FC3">
        <w:rPr>
          <w:i/>
          <w:iCs/>
          <w:lang w:val="pl-PL"/>
        </w:rPr>
        <w:t>y</w:t>
      </w:r>
      <w:r w:rsidRPr="00074FC3">
        <w:rPr>
          <w:i/>
          <w:iCs/>
          <w:lang w:val="pl-PL"/>
        </w:rPr>
        <w:t>, elastycznoś</w:t>
      </w:r>
      <w:r w:rsidR="001D5139" w:rsidRPr="00074FC3">
        <w:rPr>
          <w:i/>
          <w:iCs/>
          <w:lang w:val="pl-PL"/>
        </w:rPr>
        <w:t>ci</w:t>
      </w:r>
      <w:r w:rsidRPr="00074FC3">
        <w:rPr>
          <w:i/>
          <w:iCs/>
          <w:lang w:val="pl-PL"/>
        </w:rPr>
        <w:t xml:space="preserve"> i efektywnoś</w:t>
      </w:r>
      <w:r w:rsidR="001D5139" w:rsidRPr="00074FC3">
        <w:rPr>
          <w:i/>
          <w:iCs/>
          <w:lang w:val="pl-PL"/>
        </w:rPr>
        <w:t>ci</w:t>
      </w:r>
      <w:r w:rsidRPr="00074FC3">
        <w:rPr>
          <w:i/>
          <w:iCs/>
          <w:lang w:val="pl-PL"/>
        </w:rPr>
        <w:t xml:space="preserve"> operacyjn</w:t>
      </w:r>
      <w:r w:rsidR="001D5139" w:rsidRPr="00074FC3">
        <w:rPr>
          <w:i/>
          <w:iCs/>
          <w:lang w:val="pl-PL"/>
        </w:rPr>
        <w:t>ej</w:t>
      </w:r>
      <w:r w:rsidRPr="00074FC3">
        <w:rPr>
          <w:i/>
          <w:iCs/>
          <w:lang w:val="pl-PL"/>
        </w:rPr>
        <w:t xml:space="preserve"> niezbędn</w:t>
      </w:r>
      <w:r w:rsidR="001D5139" w:rsidRPr="00074FC3">
        <w:rPr>
          <w:i/>
          <w:iCs/>
          <w:lang w:val="pl-PL"/>
        </w:rPr>
        <w:t>ych</w:t>
      </w:r>
      <w:r w:rsidRPr="00074FC3">
        <w:rPr>
          <w:i/>
          <w:iCs/>
          <w:lang w:val="pl-PL"/>
        </w:rPr>
        <w:t xml:space="preserve"> do maksymalizacji wydajności i niezawodności</w:t>
      </w:r>
      <w:r w:rsidR="001D5139">
        <w:rPr>
          <w:lang w:val="pl-PL"/>
        </w:rPr>
        <w:t xml:space="preserve"> – mówi</w:t>
      </w:r>
      <w:r w:rsidR="001D5139" w:rsidRPr="001D5139">
        <w:rPr>
          <w:lang w:val="pl-PL"/>
        </w:rPr>
        <w:t xml:space="preserve"> </w:t>
      </w:r>
      <w:r w:rsidRPr="001D5139">
        <w:rPr>
          <w:lang w:val="pl-PL"/>
        </w:rPr>
        <w:t xml:space="preserve">Gregor </w:t>
      </w:r>
      <w:proofErr w:type="spellStart"/>
      <w:r w:rsidRPr="001D5139">
        <w:rPr>
          <w:lang w:val="pl-PL"/>
        </w:rPr>
        <w:t>Modrijan</w:t>
      </w:r>
      <w:proofErr w:type="spellEnd"/>
      <w:r w:rsidRPr="001D5139">
        <w:rPr>
          <w:lang w:val="pl-PL"/>
        </w:rPr>
        <w:t xml:space="preserve">, CEO </w:t>
      </w:r>
      <w:proofErr w:type="spellStart"/>
      <w:r w:rsidRPr="001D5139">
        <w:rPr>
          <w:lang w:val="pl-PL"/>
        </w:rPr>
        <w:t>Mobotic</w:t>
      </w:r>
      <w:proofErr w:type="spellEnd"/>
      <w:r w:rsidRPr="001D5139">
        <w:rPr>
          <w:lang w:val="pl-PL"/>
        </w:rPr>
        <w:t xml:space="preserve"> GmbH. </w:t>
      </w:r>
      <w:r w:rsidRPr="00074FC3">
        <w:rPr>
          <w:i/>
          <w:iCs/>
          <w:lang w:val="pl-PL"/>
        </w:rPr>
        <w:t xml:space="preserve">Nasi klienci </w:t>
      </w:r>
      <w:r w:rsidR="001D5139" w:rsidRPr="00074FC3">
        <w:rPr>
          <w:i/>
          <w:iCs/>
          <w:lang w:val="pl-PL"/>
        </w:rPr>
        <w:t>doceniają</w:t>
      </w:r>
      <w:r w:rsidRPr="00074FC3">
        <w:rPr>
          <w:i/>
          <w:iCs/>
          <w:lang w:val="pl-PL"/>
        </w:rPr>
        <w:t xml:space="preserve"> wartość zintegrowanych systemów plug-and-</w:t>
      </w:r>
      <w:proofErr w:type="spellStart"/>
      <w:r w:rsidRPr="00074FC3">
        <w:rPr>
          <w:i/>
          <w:iCs/>
          <w:lang w:val="pl-PL"/>
        </w:rPr>
        <w:t>play</w:t>
      </w:r>
      <w:proofErr w:type="spellEnd"/>
      <w:r w:rsidRPr="00074FC3">
        <w:rPr>
          <w:i/>
          <w:iCs/>
          <w:lang w:val="pl-PL"/>
        </w:rPr>
        <w:t xml:space="preserve">, które usprawniają zarówno produkcję, jak i serwis. Równie istotna jest kompaktowa i </w:t>
      </w:r>
      <w:r w:rsidR="001D5139" w:rsidRPr="00074FC3">
        <w:rPr>
          <w:i/>
          <w:iCs/>
          <w:lang w:val="pl-PL"/>
        </w:rPr>
        <w:t xml:space="preserve">pozwalająca oszczędzić </w:t>
      </w:r>
      <w:r w:rsidRPr="00074FC3">
        <w:rPr>
          <w:i/>
          <w:iCs/>
          <w:lang w:val="pl-PL"/>
        </w:rPr>
        <w:t xml:space="preserve">miejsce konstrukcja, dzięki </w:t>
      </w:r>
      <w:r w:rsidR="001D5139" w:rsidRPr="00074FC3">
        <w:rPr>
          <w:i/>
          <w:iCs/>
          <w:lang w:val="pl-PL"/>
        </w:rPr>
        <w:t xml:space="preserve">której </w:t>
      </w:r>
      <w:r w:rsidRPr="00074FC3">
        <w:rPr>
          <w:i/>
          <w:iCs/>
          <w:lang w:val="pl-PL"/>
        </w:rPr>
        <w:t xml:space="preserve">akumulatory </w:t>
      </w:r>
      <w:proofErr w:type="spellStart"/>
      <w:r w:rsidRPr="00074FC3">
        <w:rPr>
          <w:i/>
          <w:iCs/>
          <w:lang w:val="pl-PL"/>
        </w:rPr>
        <w:t>Vanguard</w:t>
      </w:r>
      <w:proofErr w:type="spellEnd"/>
      <w:r w:rsidRPr="00074FC3">
        <w:rPr>
          <w:i/>
          <w:iCs/>
          <w:lang w:val="pl-PL"/>
        </w:rPr>
        <w:t xml:space="preserve"> są idealnym wyborem </w:t>
      </w:r>
      <w:r w:rsidR="001D5139" w:rsidRPr="00074FC3">
        <w:rPr>
          <w:i/>
          <w:iCs/>
          <w:lang w:val="pl-PL"/>
        </w:rPr>
        <w:t>dla robotyki mobilnej</w:t>
      </w:r>
      <w:r w:rsidRPr="00074FC3">
        <w:rPr>
          <w:i/>
          <w:iCs/>
          <w:lang w:val="pl-PL"/>
        </w:rPr>
        <w:t xml:space="preserve">, </w:t>
      </w:r>
      <w:r w:rsidR="001D5139" w:rsidRPr="00074FC3">
        <w:rPr>
          <w:i/>
          <w:iCs/>
          <w:lang w:val="pl-PL"/>
        </w:rPr>
        <w:t xml:space="preserve">w której </w:t>
      </w:r>
      <w:r w:rsidRPr="00074FC3">
        <w:rPr>
          <w:i/>
          <w:iCs/>
          <w:lang w:val="pl-PL"/>
        </w:rPr>
        <w:t>każdy centymetr i każda minuta czasu pracy mają znaczenie.</w:t>
      </w:r>
    </w:p>
    <w:p w14:paraId="6E6BE39C" w14:textId="08110EF8" w:rsidR="00504FD6" w:rsidRPr="001D5139" w:rsidRDefault="00000000" w:rsidP="001D5139">
      <w:pPr>
        <w:jc w:val="both"/>
        <w:rPr>
          <w:lang w:val="pl-PL"/>
        </w:rPr>
      </w:pPr>
      <w:r w:rsidRPr="001D5139">
        <w:rPr>
          <w:lang w:val="pl-PL"/>
        </w:rPr>
        <w:lastRenderedPageBreak/>
        <w:t xml:space="preserve">Partnerstwo technologiczne łączy doświadczenie </w:t>
      </w:r>
      <w:proofErr w:type="spellStart"/>
      <w:r w:rsidRPr="001D5139">
        <w:rPr>
          <w:lang w:val="pl-PL"/>
        </w:rPr>
        <w:t>Mobotic</w:t>
      </w:r>
      <w:proofErr w:type="spellEnd"/>
      <w:r w:rsidRPr="001D5139">
        <w:rPr>
          <w:lang w:val="pl-PL"/>
        </w:rPr>
        <w:t xml:space="preserve"> w robotyce mobilnej z wieloletnim </w:t>
      </w:r>
      <w:r w:rsidR="00074FC3">
        <w:rPr>
          <w:lang w:val="pl-PL"/>
        </w:rPr>
        <w:t>ekspertyzą</w:t>
      </w:r>
      <w:r w:rsidR="000E74E4" w:rsidRPr="001D5139">
        <w:rPr>
          <w:lang w:val="pl-PL"/>
        </w:rPr>
        <w:t xml:space="preserve"> </w:t>
      </w:r>
      <w:proofErr w:type="spellStart"/>
      <w:r w:rsidRPr="001D5139">
        <w:rPr>
          <w:lang w:val="pl-PL"/>
        </w:rPr>
        <w:t>Vanguard</w:t>
      </w:r>
      <w:proofErr w:type="spellEnd"/>
      <w:r w:rsidRPr="001D5139">
        <w:rPr>
          <w:lang w:val="pl-PL"/>
        </w:rPr>
        <w:t xml:space="preserve"> w </w:t>
      </w:r>
      <w:r w:rsidR="000E74E4">
        <w:rPr>
          <w:lang w:val="pl-PL"/>
        </w:rPr>
        <w:t xml:space="preserve">zakresie </w:t>
      </w:r>
      <w:r w:rsidRPr="001D5139">
        <w:rPr>
          <w:lang w:val="pl-PL"/>
        </w:rPr>
        <w:t>komercyjnych rozwiąza</w:t>
      </w:r>
      <w:r w:rsidR="000E74E4">
        <w:rPr>
          <w:lang w:val="pl-PL"/>
        </w:rPr>
        <w:t>ń</w:t>
      </w:r>
      <w:r w:rsidRPr="001D5139">
        <w:rPr>
          <w:lang w:val="pl-PL"/>
        </w:rPr>
        <w:t xml:space="preserve"> zasilania. Razem dostarczają niezawodne, przygotowane na przyszłość systemy </w:t>
      </w:r>
      <w:r w:rsidR="000E74E4">
        <w:rPr>
          <w:lang w:val="pl-PL"/>
        </w:rPr>
        <w:t>klientom</w:t>
      </w:r>
      <w:r w:rsidRPr="001D5139">
        <w:rPr>
          <w:lang w:val="pl-PL"/>
        </w:rPr>
        <w:t xml:space="preserve"> w całym regionie EMEA i na świecie. </w:t>
      </w:r>
    </w:p>
    <w:p w14:paraId="3C07D9F9" w14:textId="3CB88520" w:rsidR="00504FD6" w:rsidRPr="001D5139" w:rsidRDefault="00000000" w:rsidP="001D5139">
      <w:pPr>
        <w:jc w:val="both"/>
        <w:rPr>
          <w:lang w:val="pl-PL"/>
        </w:rPr>
      </w:pPr>
      <w:proofErr w:type="spellStart"/>
      <w:r w:rsidRPr="001D5139">
        <w:rPr>
          <w:lang w:val="pl-PL"/>
        </w:rPr>
        <w:t>Sjoerd</w:t>
      </w:r>
      <w:proofErr w:type="spellEnd"/>
      <w:r w:rsidRPr="001D5139">
        <w:rPr>
          <w:lang w:val="pl-PL"/>
        </w:rPr>
        <w:t xml:space="preserve"> van de Velde, Dyrektor Zarządzający Briggs &amp; </w:t>
      </w:r>
      <w:proofErr w:type="spellStart"/>
      <w:r w:rsidRPr="001D5139">
        <w:rPr>
          <w:lang w:val="pl-PL"/>
        </w:rPr>
        <w:t>Stratton</w:t>
      </w:r>
      <w:proofErr w:type="spellEnd"/>
      <w:r w:rsidRPr="001D5139">
        <w:rPr>
          <w:lang w:val="pl-PL"/>
        </w:rPr>
        <w:t xml:space="preserve"> EMEA, </w:t>
      </w:r>
      <w:r w:rsidR="000E74E4">
        <w:rPr>
          <w:lang w:val="pl-PL"/>
        </w:rPr>
        <w:t>wskazuje</w:t>
      </w:r>
      <w:r w:rsidRPr="001D5139">
        <w:rPr>
          <w:lang w:val="pl-PL"/>
        </w:rPr>
        <w:t xml:space="preserve">: </w:t>
      </w:r>
      <w:r w:rsidRPr="00074FC3">
        <w:rPr>
          <w:i/>
          <w:iCs/>
          <w:lang w:val="pl-PL"/>
        </w:rPr>
        <w:t xml:space="preserve">Nasza sieć partnerów technologicznych </w:t>
      </w:r>
      <w:proofErr w:type="spellStart"/>
      <w:r w:rsidRPr="00074FC3">
        <w:rPr>
          <w:i/>
          <w:iCs/>
          <w:lang w:val="pl-PL"/>
        </w:rPr>
        <w:t>Vanguard</w:t>
      </w:r>
      <w:proofErr w:type="spellEnd"/>
      <w:r w:rsidRPr="00074FC3">
        <w:rPr>
          <w:i/>
          <w:iCs/>
          <w:lang w:val="pl-PL"/>
        </w:rPr>
        <w:t xml:space="preserve"> została zaprojektowana, aby dawać </w:t>
      </w:r>
      <w:r w:rsidR="000E74E4" w:rsidRPr="00074FC3">
        <w:rPr>
          <w:i/>
          <w:iCs/>
          <w:lang w:val="pl-PL"/>
        </w:rPr>
        <w:t xml:space="preserve">producentom </w:t>
      </w:r>
      <w:r w:rsidRPr="00074FC3">
        <w:rPr>
          <w:i/>
          <w:iCs/>
          <w:lang w:val="pl-PL"/>
        </w:rPr>
        <w:t xml:space="preserve">OEM specjalistyczne wsparcie potrzebne do przyspieszenia elektryfikacji ich produktów. Z radością witamy </w:t>
      </w:r>
      <w:proofErr w:type="spellStart"/>
      <w:r w:rsidRPr="00074FC3">
        <w:rPr>
          <w:i/>
          <w:iCs/>
          <w:lang w:val="pl-PL"/>
        </w:rPr>
        <w:t>Mobotic</w:t>
      </w:r>
      <w:proofErr w:type="spellEnd"/>
      <w:r w:rsidRPr="00074FC3">
        <w:rPr>
          <w:i/>
          <w:iCs/>
          <w:lang w:val="pl-PL"/>
        </w:rPr>
        <w:t xml:space="preserve"> GmbH w społeczności </w:t>
      </w:r>
      <w:proofErr w:type="spellStart"/>
      <w:r w:rsidRPr="00074FC3">
        <w:rPr>
          <w:i/>
          <w:iCs/>
          <w:lang w:val="pl-PL"/>
        </w:rPr>
        <w:t>Vanguard</w:t>
      </w:r>
      <w:proofErr w:type="spellEnd"/>
      <w:r w:rsidRPr="00074FC3">
        <w:rPr>
          <w:i/>
          <w:iCs/>
          <w:lang w:val="pl-PL"/>
        </w:rPr>
        <w:t xml:space="preserve">. Ekspertyza </w:t>
      </w:r>
      <w:r w:rsidR="000E74E4" w:rsidRPr="00074FC3">
        <w:rPr>
          <w:i/>
          <w:iCs/>
          <w:lang w:val="pl-PL"/>
        </w:rPr>
        <w:t>tej firmy</w:t>
      </w:r>
      <w:r w:rsidRPr="00074FC3">
        <w:rPr>
          <w:i/>
          <w:iCs/>
          <w:lang w:val="pl-PL"/>
        </w:rPr>
        <w:t xml:space="preserve"> w zakresie robotyki mobilnej, w połączeniu z zaangażowaniem w innowacje i produktami klasy lidera branży, czyni go idealnym partnerem w miarę dalszej ekspansji sieci do nowych branż.</w:t>
      </w:r>
    </w:p>
    <w:p w14:paraId="1441FA81" w14:textId="35ACF068" w:rsidR="00504FD6" w:rsidRPr="00074FC3" w:rsidRDefault="00000000" w:rsidP="001D5139">
      <w:pPr>
        <w:jc w:val="both"/>
        <w:rPr>
          <w:i/>
          <w:iCs/>
          <w:lang w:val="pl-PL"/>
        </w:rPr>
      </w:pPr>
      <w:r w:rsidRPr="001D5139">
        <w:rPr>
          <w:lang w:val="pl-PL"/>
        </w:rPr>
        <w:t xml:space="preserve">Gregor </w:t>
      </w:r>
      <w:proofErr w:type="spellStart"/>
      <w:r w:rsidRPr="001D5139">
        <w:rPr>
          <w:lang w:val="pl-PL"/>
        </w:rPr>
        <w:t>Modrijan</w:t>
      </w:r>
      <w:proofErr w:type="spellEnd"/>
      <w:r w:rsidRPr="001D5139">
        <w:rPr>
          <w:lang w:val="pl-PL"/>
        </w:rPr>
        <w:t xml:space="preserve">, CEO </w:t>
      </w:r>
      <w:proofErr w:type="spellStart"/>
      <w:r w:rsidRPr="001D5139">
        <w:rPr>
          <w:lang w:val="pl-PL"/>
        </w:rPr>
        <w:t>Mobotic</w:t>
      </w:r>
      <w:proofErr w:type="spellEnd"/>
      <w:r w:rsidRPr="001D5139">
        <w:rPr>
          <w:lang w:val="pl-PL"/>
        </w:rPr>
        <w:t xml:space="preserve"> GmbH, </w:t>
      </w:r>
      <w:r w:rsidR="000E74E4">
        <w:rPr>
          <w:lang w:val="pl-PL"/>
        </w:rPr>
        <w:t>dodaje</w:t>
      </w:r>
      <w:r w:rsidRPr="001D5139">
        <w:rPr>
          <w:lang w:val="pl-PL"/>
        </w:rPr>
        <w:t xml:space="preserve">: </w:t>
      </w:r>
      <w:r w:rsidR="000E74E4" w:rsidRPr="00074FC3">
        <w:rPr>
          <w:i/>
          <w:iCs/>
          <w:lang w:val="pl-PL"/>
        </w:rPr>
        <w:t>W</w:t>
      </w:r>
      <w:r w:rsidRPr="00074FC3">
        <w:rPr>
          <w:i/>
          <w:iCs/>
          <w:lang w:val="pl-PL"/>
        </w:rPr>
        <w:t xml:space="preserve">spółpraca umożliwia nam dostarczanie kompletnych, wysoko wydajnych produktów dla robotyki mobilnej. </w:t>
      </w:r>
      <w:r w:rsidR="000E74E4" w:rsidRPr="00074FC3">
        <w:rPr>
          <w:i/>
          <w:iCs/>
          <w:lang w:val="pl-PL"/>
        </w:rPr>
        <w:t>Z</w:t>
      </w:r>
      <w:r w:rsidRPr="00074FC3">
        <w:rPr>
          <w:i/>
          <w:iCs/>
          <w:lang w:val="pl-PL"/>
        </w:rPr>
        <w:t xml:space="preserve"> Briggs &amp; </w:t>
      </w:r>
      <w:proofErr w:type="spellStart"/>
      <w:r w:rsidRPr="00074FC3">
        <w:rPr>
          <w:i/>
          <w:iCs/>
          <w:lang w:val="pl-PL"/>
        </w:rPr>
        <w:t>Stratton</w:t>
      </w:r>
      <w:proofErr w:type="spellEnd"/>
      <w:r w:rsidRPr="00074FC3">
        <w:rPr>
          <w:i/>
          <w:iCs/>
          <w:lang w:val="pl-PL"/>
        </w:rPr>
        <w:t xml:space="preserve"> </w:t>
      </w:r>
      <w:r w:rsidR="000E74E4" w:rsidRPr="00074FC3">
        <w:rPr>
          <w:i/>
          <w:iCs/>
          <w:lang w:val="pl-PL"/>
        </w:rPr>
        <w:t xml:space="preserve">zyskujemy </w:t>
      </w:r>
      <w:r w:rsidRPr="00074FC3">
        <w:rPr>
          <w:i/>
          <w:iCs/>
          <w:lang w:val="pl-PL"/>
        </w:rPr>
        <w:t>rzetelnego i zaufanego partnera — takiego, który nie tylko zapewnia konsekwentne wsparcie projektowe, ale także wykazuje głębokie zrozumienie krajobrazu rynkowego i naszych specyficznych potrzeb operacyjnych</w:t>
      </w:r>
      <w:r w:rsidR="002438E0" w:rsidRPr="00074FC3">
        <w:rPr>
          <w:i/>
          <w:iCs/>
          <w:lang w:val="pl-PL"/>
        </w:rPr>
        <w:t>.</w:t>
      </w:r>
    </w:p>
    <w:p w14:paraId="4233E08F" w14:textId="7B2C519F" w:rsidR="00504FD6" w:rsidRPr="001D5139" w:rsidRDefault="000E74E4" w:rsidP="00074FC3">
      <w:pPr>
        <w:spacing w:before="240" w:after="240" w:line="251" w:lineRule="auto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***</w:t>
      </w:r>
    </w:p>
    <w:p w14:paraId="5B3AA28B" w14:textId="29F3CB91" w:rsidR="00504FD6" w:rsidRPr="001D5139" w:rsidRDefault="00000000" w:rsidP="001D5139">
      <w:pPr>
        <w:spacing w:before="240" w:after="240" w:line="251" w:lineRule="auto"/>
        <w:jc w:val="both"/>
        <w:rPr>
          <w:lang w:val="pl-PL"/>
        </w:rPr>
      </w:pPr>
      <w:r w:rsidRPr="001D5139">
        <w:rPr>
          <w:lang w:val="pl-PL"/>
        </w:rPr>
        <w:t xml:space="preserve">W celu uzyskania dodatkowych informacji prosimy o kontakt: </w:t>
      </w:r>
      <w:hyperlink r:id="rId6" w:history="1">
        <w:r w:rsidR="00504FD6" w:rsidRPr="001D5139">
          <w:rPr>
            <w:color w:val="0000FF"/>
            <w:u w:val="single"/>
            <w:lang w:val="pl-PL"/>
          </w:rPr>
          <w:t>BriggsStrattonPR@bwpgroup.com</w:t>
        </w:r>
      </w:hyperlink>
      <w:r w:rsidRPr="001D5139">
        <w:rPr>
          <w:lang w:val="pl-PL"/>
        </w:rPr>
        <w:t xml:space="preserve">. </w:t>
      </w:r>
    </w:p>
    <w:p w14:paraId="737A8B1B" w14:textId="77777777" w:rsidR="00504FD6" w:rsidRPr="001D5139" w:rsidRDefault="00504FD6" w:rsidP="001D5139">
      <w:pPr>
        <w:spacing w:before="240" w:after="240" w:line="251" w:lineRule="auto"/>
        <w:jc w:val="both"/>
        <w:rPr>
          <w:lang w:val="pl-PL"/>
        </w:rPr>
      </w:pPr>
    </w:p>
    <w:p w14:paraId="3F377821" w14:textId="77777777" w:rsidR="00504FD6" w:rsidRPr="001D5139" w:rsidRDefault="00504FD6" w:rsidP="001D5139">
      <w:pPr>
        <w:spacing w:before="240" w:after="240" w:line="251" w:lineRule="auto"/>
        <w:jc w:val="both"/>
        <w:rPr>
          <w:lang w:val="pl-PL"/>
        </w:rPr>
      </w:pPr>
    </w:p>
    <w:p w14:paraId="4E08646D" w14:textId="77777777" w:rsidR="00504FD6" w:rsidRPr="001D5139" w:rsidRDefault="00504FD6" w:rsidP="001D5139">
      <w:pPr>
        <w:spacing w:before="240" w:after="240" w:line="251" w:lineRule="auto"/>
        <w:jc w:val="both"/>
        <w:rPr>
          <w:lang w:val="pl-PL"/>
        </w:rPr>
      </w:pPr>
    </w:p>
    <w:p w14:paraId="33018CA7" w14:textId="77777777" w:rsidR="00504FD6" w:rsidRPr="001D5139" w:rsidRDefault="00504FD6" w:rsidP="001D5139">
      <w:pPr>
        <w:spacing w:before="240" w:after="240" w:line="251" w:lineRule="auto"/>
        <w:jc w:val="both"/>
        <w:rPr>
          <w:lang w:val="pl-PL"/>
        </w:rPr>
      </w:pPr>
    </w:p>
    <w:p w14:paraId="5D7DC173" w14:textId="77777777" w:rsidR="00504FD6" w:rsidRPr="001D5139" w:rsidRDefault="00504FD6" w:rsidP="001D5139">
      <w:pPr>
        <w:spacing w:before="240" w:after="240" w:line="251" w:lineRule="auto"/>
        <w:jc w:val="both"/>
        <w:rPr>
          <w:lang w:val="pl-PL"/>
        </w:rPr>
      </w:pPr>
    </w:p>
    <w:p w14:paraId="3C73505D" w14:textId="77777777" w:rsidR="00504FD6" w:rsidRPr="001D5139" w:rsidRDefault="00504FD6" w:rsidP="001D5139">
      <w:pPr>
        <w:spacing w:before="240" w:after="240" w:line="251" w:lineRule="auto"/>
        <w:jc w:val="both"/>
        <w:rPr>
          <w:lang w:val="pl-PL"/>
        </w:rPr>
      </w:pPr>
    </w:p>
    <w:p w14:paraId="2EDED5BB" w14:textId="77777777" w:rsidR="00504FD6" w:rsidRPr="001D5139" w:rsidRDefault="00504FD6" w:rsidP="001D5139">
      <w:pPr>
        <w:spacing w:before="240" w:after="240" w:line="251" w:lineRule="auto"/>
        <w:jc w:val="both"/>
        <w:rPr>
          <w:lang w:val="pl-PL"/>
        </w:rPr>
      </w:pPr>
    </w:p>
    <w:p w14:paraId="35BA2786" w14:textId="25EB39F8" w:rsidR="00504FD6" w:rsidRDefault="000E74E4" w:rsidP="001D5139">
      <w:pPr>
        <w:spacing w:before="240" w:after="240" w:line="251" w:lineRule="auto"/>
        <w:jc w:val="both"/>
      </w:pPr>
      <w:proofErr w:type="spellStart"/>
      <w:r>
        <w:lastRenderedPageBreak/>
        <w:t>Zdjęcia</w:t>
      </w:r>
      <w:proofErr w:type="spellEnd"/>
      <w:r>
        <w:t xml:space="preserve"> do </w:t>
      </w:r>
      <w:proofErr w:type="spellStart"/>
      <w:r>
        <w:t>wykorzystania</w:t>
      </w:r>
      <w:proofErr w:type="spellEnd"/>
      <w:r>
        <w:t>:</w:t>
      </w:r>
    </w:p>
    <w:p w14:paraId="418B092F" w14:textId="77777777" w:rsidR="00504FD6" w:rsidRDefault="00000000" w:rsidP="001D5139">
      <w:pPr>
        <w:spacing w:before="240" w:after="240" w:line="251" w:lineRule="auto"/>
        <w:jc w:val="both"/>
      </w:pPr>
      <w:r>
        <w:rPr>
          <w:noProof/>
        </w:rPr>
        <w:drawing>
          <wp:inline distT="0" distB="0" distL="0" distR="0" wp14:anchorId="0675493F" wp14:editId="5C879A60">
            <wp:extent cx="1793988" cy="2435760"/>
            <wp:effectExtent l="0" t="0" r="0" b="2640"/>
            <wp:docPr id="166516150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988" cy="243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93A4052" wp14:editId="2AC275C3">
            <wp:extent cx="1621798" cy="2429999"/>
            <wp:effectExtent l="0" t="0" r="0" b="8401"/>
            <wp:docPr id="155481510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8" cy="2429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</w:r>
    </w:p>
    <w:p w14:paraId="0DEC312F" w14:textId="45A601DD" w:rsidR="00504FD6" w:rsidRDefault="00000000" w:rsidP="001D5139">
      <w:pPr>
        <w:spacing w:after="0" w:line="251" w:lineRule="auto"/>
        <w:jc w:val="both"/>
      </w:pPr>
      <w:r>
        <w:t>Gregor Modrijan</w:t>
      </w:r>
      <w:r>
        <w:tab/>
      </w:r>
      <w:r>
        <w:tab/>
      </w:r>
      <w:r>
        <w:tab/>
      </w:r>
      <w:r>
        <w:tab/>
        <w:t>Sjoerd Van de Velde,</w:t>
      </w:r>
    </w:p>
    <w:p w14:paraId="39279B23" w14:textId="77777777" w:rsidR="00504FD6" w:rsidRDefault="00000000" w:rsidP="001D5139">
      <w:pPr>
        <w:spacing w:after="0" w:line="251" w:lineRule="auto"/>
        <w:jc w:val="both"/>
      </w:pPr>
      <w:r>
        <w:t xml:space="preserve">CEO </w:t>
      </w:r>
      <w:proofErr w:type="spellStart"/>
      <w:r>
        <w:t>Mobotic</w:t>
      </w:r>
      <w:proofErr w:type="spellEnd"/>
      <w:r>
        <w:tab/>
      </w:r>
      <w:r>
        <w:tab/>
      </w:r>
      <w:r>
        <w:tab/>
      </w:r>
      <w:r>
        <w:tab/>
      </w:r>
      <w:r>
        <w:tab/>
        <w:t>MD Briggs &amp; Stratton EMEA</w:t>
      </w:r>
    </w:p>
    <w:p w14:paraId="3F7756FF" w14:textId="77777777" w:rsidR="00504FD6" w:rsidRDefault="00504FD6" w:rsidP="001D5139">
      <w:pPr>
        <w:jc w:val="both"/>
        <w:rPr>
          <w:b/>
        </w:rPr>
      </w:pPr>
    </w:p>
    <w:p w14:paraId="605140D6" w14:textId="77777777" w:rsidR="00504FD6" w:rsidRDefault="00504FD6" w:rsidP="001D5139">
      <w:pPr>
        <w:jc w:val="both"/>
        <w:rPr>
          <w:b/>
        </w:rPr>
      </w:pPr>
    </w:p>
    <w:p w14:paraId="28314788" w14:textId="77777777" w:rsidR="00504FD6" w:rsidRPr="001D5139" w:rsidRDefault="00000000" w:rsidP="001D5139">
      <w:pPr>
        <w:jc w:val="both"/>
        <w:rPr>
          <w:b/>
          <w:lang w:val="pl-PL"/>
        </w:rPr>
      </w:pPr>
      <w:r w:rsidRPr="001D5139">
        <w:rPr>
          <w:b/>
          <w:lang w:val="pl-PL"/>
        </w:rPr>
        <w:t xml:space="preserve">O Briggs &amp; </w:t>
      </w:r>
      <w:proofErr w:type="spellStart"/>
      <w:r w:rsidRPr="001D5139">
        <w:rPr>
          <w:b/>
          <w:lang w:val="pl-PL"/>
        </w:rPr>
        <w:t>Stratton</w:t>
      </w:r>
      <w:proofErr w:type="spellEnd"/>
      <w:r w:rsidRPr="001D5139">
        <w:rPr>
          <w:b/>
          <w:lang w:val="pl-PL"/>
        </w:rPr>
        <w:t xml:space="preserve"> | </w:t>
      </w:r>
      <w:proofErr w:type="spellStart"/>
      <w:r w:rsidRPr="001D5139">
        <w:rPr>
          <w:b/>
          <w:lang w:val="pl-PL"/>
        </w:rPr>
        <w:t>Vanguard</w:t>
      </w:r>
      <w:proofErr w:type="spellEnd"/>
      <w:r w:rsidRPr="001D5139">
        <w:rPr>
          <w:b/>
          <w:lang w:val="pl-PL"/>
        </w:rPr>
        <w:t>:</w:t>
      </w:r>
    </w:p>
    <w:p w14:paraId="0591F491" w14:textId="5D1DBD90" w:rsidR="00504FD6" w:rsidRPr="001D5139" w:rsidRDefault="00000000" w:rsidP="001D5139">
      <w:pPr>
        <w:jc w:val="both"/>
        <w:rPr>
          <w:lang w:val="pl-PL"/>
        </w:rPr>
      </w:pPr>
      <w:r w:rsidRPr="001D5139">
        <w:rPr>
          <w:lang w:val="pl-PL"/>
        </w:rPr>
        <w:t xml:space="preserve">Briggs &amp; </w:t>
      </w:r>
      <w:proofErr w:type="spellStart"/>
      <w:r w:rsidRPr="001D5139">
        <w:rPr>
          <w:lang w:val="pl-PL"/>
        </w:rPr>
        <w:t>Stratton</w:t>
      </w:r>
      <w:proofErr w:type="spellEnd"/>
      <w:r w:rsidRPr="001D5139">
        <w:rPr>
          <w:lang w:val="pl-PL"/>
        </w:rPr>
        <w:t xml:space="preserve">, z siedzibą w Milwaukee, Wisconsin, dostarcza innowacyjne produkty i różnorodne rozwiązania zasilania, które pomagają ludziom wykonać pracę. Briggs &amp; </w:t>
      </w:r>
      <w:proofErr w:type="spellStart"/>
      <w:r w:rsidRPr="001D5139">
        <w:rPr>
          <w:lang w:val="pl-PL"/>
        </w:rPr>
        <w:t>Stratton</w:t>
      </w:r>
      <w:proofErr w:type="spellEnd"/>
      <w:r w:rsidRPr="001D5139">
        <w:rPr>
          <w:lang w:val="pl-PL"/>
        </w:rPr>
        <w:t xml:space="preserve"> jest największym na świecie producentem silników do urządzeń ogrodowych i </w:t>
      </w:r>
      <w:r w:rsidR="009C4444">
        <w:rPr>
          <w:lang w:val="pl-PL"/>
        </w:rPr>
        <w:t>utrzymania zieleni</w:t>
      </w:r>
      <w:r w:rsidR="009C4444" w:rsidRPr="001D5139">
        <w:rPr>
          <w:lang w:val="pl-PL"/>
        </w:rPr>
        <w:t xml:space="preserve"> </w:t>
      </w:r>
      <w:r w:rsidRPr="001D5139">
        <w:rPr>
          <w:lang w:val="pl-PL"/>
        </w:rPr>
        <w:t xml:space="preserve">oraz sprzętu </w:t>
      </w:r>
      <w:r w:rsidR="009C4444">
        <w:rPr>
          <w:lang w:val="pl-PL"/>
        </w:rPr>
        <w:t>budowlanego</w:t>
      </w:r>
      <w:r w:rsidRPr="001D5139">
        <w:rPr>
          <w:lang w:val="pl-PL"/>
        </w:rPr>
        <w:t xml:space="preserve">, a także wiodącym projektantem, producentem i dystrybutorem akumulatorów </w:t>
      </w:r>
      <w:proofErr w:type="spellStart"/>
      <w:r w:rsidRPr="001D5139">
        <w:rPr>
          <w:lang w:val="pl-PL"/>
        </w:rPr>
        <w:t>litowo</w:t>
      </w:r>
      <w:proofErr w:type="spellEnd"/>
      <w:r w:rsidRPr="001D5139">
        <w:rPr>
          <w:lang w:val="pl-PL"/>
        </w:rPr>
        <w:t xml:space="preserve">-jonowych, agregatów prądotwórczych i systemów magazynowania energii za pośrednictwem swoich marek Briggs &amp; </w:t>
      </w:r>
      <w:proofErr w:type="spellStart"/>
      <w:r w:rsidRPr="001D5139">
        <w:rPr>
          <w:lang w:val="pl-PL"/>
        </w:rPr>
        <w:t>Stratton</w:t>
      </w:r>
      <w:proofErr w:type="spellEnd"/>
      <w:r w:rsidRPr="001D5139">
        <w:rPr>
          <w:lang w:val="pl-PL"/>
        </w:rPr>
        <w:t xml:space="preserve">®, </w:t>
      </w:r>
      <w:proofErr w:type="spellStart"/>
      <w:r w:rsidRPr="001D5139">
        <w:rPr>
          <w:lang w:val="pl-PL"/>
        </w:rPr>
        <w:t>Vanguard</w:t>
      </w:r>
      <w:proofErr w:type="spellEnd"/>
      <w:r w:rsidRPr="001D5139">
        <w:rPr>
          <w:lang w:val="pl-PL"/>
        </w:rPr>
        <w:t xml:space="preserve">®, </w:t>
      </w:r>
      <w:proofErr w:type="spellStart"/>
      <w:r w:rsidRPr="001D5139">
        <w:rPr>
          <w:lang w:val="pl-PL"/>
        </w:rPr>
        <w:t>Ferris</w:t>
      </w:r>
      <w:proofErr w:type="spellEnd"/>
      <w:r w:rsidRPr="001D5139">
        <w:rPr>
          <w:lang w:val="pl-PL"/>
        </w:rPr>
        <w:t xml:space="preserve">®, </w:t>
      </w:r>
      <w:proofErr w:type="spellStart"/>
      <w:r w:rsidRPr="001D5139">
        <w:rPr>
          <w:lang w:val="pl-PL"/>
        </w:rPr>
        <w:t>Simplicity</w:t>
      </w:r>
      <w:proofErr w:type="spellEnd"/>
      <w:r w:rsidRPr="001D5139">
        <w:rPr>
          <w:lang w:val="pl-PL"/>
        </w:rPr>
        <w:t xml:space="preserve">®, </w:t>
      </w:r>
      <w:proofErr w:type="spellStart"/>
      <w:r w:rsidRPr="001D5139">
        <w:rPr>
          <w:lang w:val="pl-PL"/>
        </w:rPr>
        <w:t>Snapper</w:t>
      </w:r>
      <w:proofErr w:type="spellEnd"/>
      <w:r w:rsidRPr="001D5139">
        <w:rPr>
          <w:lang w:val="pl-PL"/>
        </w:rPr>
        <w:t xml:space="preserve">®, Billy </w:t>
      </w:r>
      <w:proofErr w:type="spellStart"/>
      <w:r w:rsidRPr="001D5139">
        <w:rPr>
          <w:lang w:val="pl-PL"/>
        </w:rPr>
        <w:t>Goat</w:t>
      </w:r>
      <w:proofErr w:type="spellEnd"/>
      <w:r w:rsidRPr="001D5139">
        <w:rPr>
          <w:lang w:val="pl-PL"/>
        </w:rPr>
        <w:t xml:space="preserve">®, </w:t>
      </w:r>
      <w:proofErr w:type="spellStart"/>
      <w:r w:rsidRPr="001D5139">
        <w:rPr>
          <w:lang w:val="pl-PL"/>
        </w:rPr>
        <w:t>Allmand</w:t>
      </w:r>
      <w:proofErr w:type="spellEnd"/>
      <w:r w:rsidRPr="001D5139">
        <w:rPr>
          <w:lang w:val="pl-PL"/>
        </w:rPr>
        <w:t xml:space="preserve">®, Branco® oraz </w:t>
      </w:r>
      <w:proofErr w:type="spellStart"/>
      <w:r w:rsidRPr="001D5139">
        <w:rPr>
          <w:lang w:val="pl-PL"/>
        </w:rPr>
        <w:t>Victa</w:t>
      </w:r>
      <w:proofErr w:type="spellEnd"/>
      <w:r w:rsidRPr="001D5139">
        <w:rPr>
          <w:lang w:val="pl-PL"/>
        </w:rPr>
        <w:t xml:space="preserve">®. Produkty Briggs &amp; </w:t>
      </w:r>
      <w:proofErr w:type="spellStart"/>
      <w:r w:rsidRPr="001D5139">
        <w:rPr>
          <w:lang w:val="pl-PL"/>
        </w:rPr>
        <w:t>Stratton</w:t>
      </w:r>
      <w:proofErr w:type="spellEnd"/>
      <w:r w:rsidRPr="001D5139">
        <w:rPr>
          <w:lang w:val="pl-PL"/>
        </w:rPr>
        <w:t xml:space="preserve"> są projektowane, produkowane, wprowadzane na rynek i serwisowane w ponad 100 krajach na sześciu kontynentach. </w:t>
      </w:r>
    </w:p>
    <w:p w14:paraId="4B600F14" w14:textId="37D43F43" w:rsidR="00504FD6" w:rsidRPr="001D5139" w:rsidRDefault="00000000" w:rsidP="001D5139">
      <w:pPr>
        <w:jc w:val="both"/>
        <w:rPr>
          <w:lang w:val="pl-PL"/>
        </w:rPr>
      </w:pPr>
      <w:proofErr w:type="spellStart"/>
      <w:r w:rsidRPr="001D5139">
        <w:rPr>
          <w:lang w:val="pl-PL"/>
        </w:rPr>
        <w:t>Vanguard</w:t>
      </w:r>
      <w:proofErr w:type="spellEnd"/>
      <w:r w:rsidRPr="001D5139">
        <w:rPr>
          <w:lang w:val="pl-PL"/>
        </w:rPr>
        <w:t xml:space="preserve">® pomaga profesjonalistom wykonywać ich zadania, </w:t>
      </w:r>
      <w:r w:rsidR="009C4444">
        <w:rPr>
          <w:lang w:val="pl-PL"/>
        </w:rPr>
        <w:t>dostarczając</w:t>
      </w:r>
      <w:r w:rsidR="009C4444" w:rsidRPr="001D5139">
        <w:rPr>
          <w:lang w:val="pl-PL"/>
        </w:rPr>
        <w:t xml:space="preserve"> </w:t>
      </w:r>
      <w:r w:rsidRPr="001D5139">
        <w:rPr>
          <w:lang w:val="pl-PL"/>
        </w:rPr>
        <w:t xml:space="preserve">moc </w:t>
      </w:r>
      <w:r w:rsidR="009C4444">
        <w:rPr>
          <w:lang w:val="pl-PL"/>
        </w:rPr>
        <w:t>dobraną</w:t>
      </w:r>
      <w:r w:rsidR="009C4444" w:rsidRPr="001D5139">
        <w:rPr>
          <w:lang w:val="pl-PL"/>
        </w:rPr>
        <w:t xml:space="preserve"> </w:t>
      </w:r>
      <w:r w:rsidRPr="001D5139">
        <w:rPr>
          <w:lang w:val="pl-PL"/>
        </w:rPr>
        <w:t xml:space="preserve">do ich </w:t>
      </w:r>
      <w:r w:rsidR="009C4444">
        <w:rPr>
          <w:lang w:val="pl-PL"/>
        </w:rPr>
        <w:t>dopasowanych do ich potrzeb narzędzi</w:t>
      </w:r>
      <w:r w:rsidRPr="001D5139">
        <w:rPr>
          <w:lang w:val="pl-PL"/>
        </w:rPr>
        <w:t xml:space="preserve">. Od ponad 35 lat </w:t>
      </w:r>
      <w:proofErr w:type="spellStart"/>
      <w:r w:rsidRPr="001D5139">
        <w:rPr>
          <w:lang w:val="pl-PL"/>
        </w:rPr>
        <w:t>Vanguard</w:t>
      </w:r>
      <w:proofErr w:type="spellEnd"/>
      <w:r w:rsidRPr="001D5139">
        <w:rPr>
          <w:lang w:val="pl-PL"/>
        </w:rPr>
        <w:t xml:space="preserve">® współpracuje z klientami, aby pokonywać wyzwania i opracowywać innowacyjne produkty. </w:t>
      </w:r>
      <w:proofErr w:type="spellStart"/>
      <w:r w:rsidRPr="001D5139">
        <w:rPr>
          <w:lang w:val="pl-PL"/>
        </w:rPr>
        <w:t>Vanguard</w:t>
      </w:r>
      <w:proofErr w:type="spellEnd"/>
      <w:r w:rsidRPr="001D5139">
        <w:rPr>
          <w:lang w:val="pl-PL"/>
        </w:rPr>
        <w:t xml:space="preserve">® nie ogranicza się jedynie do dostarczania komponentów, wspiera </w:t>
      </w:r>
      <w:r w:rsidR="009C4444">
        <w:rPr>
          <w:lang w:val="pl-PL"/>
        </w:rPr>
        <w:lastRenderedPageBreak/>
        <w:t xml:space="preserve">też </w:t>
      </w:r>
      <w:r w:rsidRPr="001D5139">
        <w:rPr>
          <w:lang w:val="pl-PL"/>
        </w:rPr>
        <w:t xml:space="preserve">klientów we wdrażaniu komercyjnych rozwiązań opartych na akumulatorach </w:t>
      </w:r>
      <w:proofErr w:type="spellStart"/>
      <w:r w:rsidRPr="001D5139">
        <w:rPr>
          <w:lang w:val="pl-PL"/>
        </w:rPr>
        <w:t>litowo</w:t>
      </w:r>
      <w:proofErr w:type="spellEnd"/>
      <w:r w:rsidRPr="001D5139">
        <w:rPr>
          <w:lang w:val="pl-PL"/>
        </w:rPr>
        <w:t>-jonowych i silnikach spalinowych na każdym etapie integracji, od rozwoju, przez produkcję seryjną, aż po wsparcie posprzedażowe i szkolenia.</w:t>
      </w:r>
    </w:p>
    <w:p w14:paraId="3F2F5924" w14:textId="08D5505F" w:rsidR="00504FD6" w:rsidRDefault="00504FD6" w:rsidP="001D5139">
      <w:pPr>
        <w:jc w:val="both"/>
      </w:pPr>
      <w:hyperlink r:id="rId9" w:history="1">
        <w:r>
          <w:rPr>
            <w:rStyle w:val="Hipercze"/>
          </w:rPr>
          <w:t>https://www.vanguardpower.com</w:t>
        </w:r>
      </w:hyperlink>
    </w:p>
    <w:p w14:paraId="167BA2FB" w14:textId="77777777" w:rsidR="00504FD6" w:rsidRDefault="00504FD6" w:rsidP="001D5139">
      <w:pPr>
        <w:jc w:val="both"/>
        <w:rPr>
          <w:sz w:val="22"/>
          <w:szCs w:val="22"/>
        </w:rPr>
      </w:pPr>
    </w:p>
    <w:p w14:paraId="2028360D" w14:textId="77777777" w:rsidR="00504FD6" w:rsidRDefault="00000000" w:rsidP="001D513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</w:t>
      </w:r>
      <w:proofErr w:type="spellStart"/>
      <w:r>
        <w:rPr>
          <w:b/>
          <w:sz w:val="22"/>
          <w:szCs w:val="22"/>
        </w:rPr>
        <w:t>Mobotic</w:t>
      </w:r>
      <w:proofErr w:type="spellEnd"/>
      <w:r>
        <w:rPr>
          <w:b/>
          <w:sz w:val="22"/>
          <w:szCs w:val="22"/>
        </w:rPr>
        <w:t xml:space="preserve"> GmbH:</w:t>
      </w:r>
    </w:p>
    <w:p w14:paraId="41AE5369" w14:textId="76026F96" w:rsidR="00504FD6" w:rsidRDefault="00504FD6" w:rsidP="001D5139">
      <w:pPr>
        <w:jc w:val="both"/>
      </w:pPr>
      <w:hyperlink r:id="rId10" w:history="1">
        <w:proofErr w:type="spellStart"/>
        <w:r w:rsidRPr="001D5139">
          <w:rPr>
            <w:color w:val="0000FF"/>
            <w:u w:val="single"/>
            <w:lang w:val="pl-PL"/>
          </w:rPr>
          <w:t>Mobotic</w:t>
        </w:r>
        <w:proofErr w:type="spellEnd"/>
        <w:r w:rsidRPr="001D5139">
          <w:rPr>
            <w:color w:val="0000FF"/>
            <w:u w:val="single"/>
            <w:lang w:val="pl-PL"/>
          </w:rPr>
          <w:t xml:space="preserve"> GmbH</w:t>
        </w:r>
      </w:hyperlink>
      <w:r w:rsidR="00000000" w:rsidRPr="001D5139">
        <w:rPr>
          <w:lang w:val="pl-PL"/>
        </w:rPr>
        <w:t xml:space="preserve"> jest liderem w dziedzinie robotyki mobilnej, skupiając</w:t>
      </w:r>
      <w:r w:rsidR="009C4444">
        <w:rPr>
          <w:lang w:val="pl-PL"/>
        </w:rPr>
        <w:t>ym</w:t>
      </w:r>
      <w:r w:rsidR="00000000" w:rsidRPr="001D5139">
        <w:rPr>
          <w:lang w:val="pl-PL"/>
        </w:rPr>
        <w:t xml:space="preserve"> się na projektowaniu, rozwoju i optymalizacji systemów nowej generacji, zaawansowanych technologii napędowych oraz kluczowych komponentów. Jesteśmy na czele innowacji, dostarczając zaawansowane rozwiązania, które wspierają platformy autonomiczne i </w:t>
      </w:r>
      <w:r w:rsidR="009C4444">
        <w:rPr>
          <w:lang w:val="pl-PL"/>
        </w:rPr>
        <w:t>rozwiązania</w:t>
      </w:r>
      <w:r w:rsidR="009C4444" w:rsidRPr="001D5139">
        <w:rPr>
          <w:lang w:val="pl-PL"/>
        </w:rPr>
        <w:t xml:space="preserve"> </w:t>
      </w:r>
      <w:r w:rsidR="00000000" w:rsidRPr="001D5139">
        <w:rPr>
          <w:lang w:val="pl-PL"/>
        </w:rPr>
        <w:t>mobilności elektrycznej, od pojazdów sterowanych (</w:t>
      </w:r>
      <w:r w:rsidR="00000000" w:rsidRPr="001D5139">
        <w:rPr>
          <w:i/>
          <w:iCs/>
          <w:lang w:val="pl-PL"/>
        </w:rPr>
        <w:t xml:space="preserve">ang. </w:t>
      </w:r>
      <w:proofErr w:type="spellStart"/>
      <w:r w:rsidR="00000000" w:rsidRPr="001D5139">
        <w:rPr>
          <w:i/>
          <w:iCs/>
          <w:lang w:val="pl-PL"/>
        </w:rPr>
        <w:t>Automated</w:t>
      </w:r>
      <w:proofErr w:type="spellEnd"/>
      <w:r w:rsidR="00000000" w:rsidRPr="001D5139">
        <w:rPr>
          <w:i/>
          <w:iCs/>
          <w:lang w:val="pl-PL"/>
        </w:rPr>
        <w:t xml:space="preserve"> </w:t>
      </w:r>
      <w:proofErr w:type="spellStart"/>
      <w:r w:rsidR="00000000" w:rsidRPr="001D5139">
        <w:rPr>
          <w:i/>
          <w:iCs/>
          <w:lang w:val="pl-PL"/>
        </w:rPr>
        <w:t>Guided</w:t>
      </w:r>
      <w:proofErr w:type="spellEnd"/>
      <w:r w:rsidR="00000000" w:rsidRPr="001D5139">
        <w:rPr>
          <w:i/>
          <w:iCs/>
          <w:lang w:val="pl-PL"/>
        </w:rPr>
        <w:t xml:space="preserve"> </w:t>
      </w:r>
      <w:proofErr w:type="spellStart"/>
      <w:r w:rsidR="00000000" w:rsidRPr="001D5139">
        <w:rPr>
          <w:i/>
          <w:iCs/>
          <w:lang w:val="pl-PL"/>
        </w:rPr>
        <w:t>Vehicles</w:t>
      </w:r>
      <w:proofErr w:type="spellEnd"/>
      <w:r w:rsidR="00000000" w:rsidRPr="001D5139">
        <w:rPr>
          <w:i/>
          <w:iCs/>
          <w:lang w:val="pl-PL"/>
        </w:rPr>
        <w:t xml:space="preserve">, </w:t>
      </w:r>
      <w:proofErr w:type="spellStart"/>
      <w:r w:rsidR="00000000" w:rsidRPr="001D5139">
        <w:rPr>
          <w:i/>
          <w:iCs/>
          <w:lang w:val="pl-PL"/>
        </w:rPr>
        <w:t>AGVs</w:t>
      </w:r>
      <w:proofErr w:type="spellEnd"/>
      <w:r w:rsidR="00000000" w:rsidRPr="001D5139">
        <w:rPr>
          <w:lang w:val="pl-PL"/>
        </w:rPr>
        <w:t xml:space="preserve">) i autonomicznych robotów mobilnych </w:t>
      </w:r>
      <w:r w:rsidR="00000000" w:rsidRPr="001D5139">
        <w:rPr>
          <w:i/>
          <w:iCs/>
          <w:lang w:val="pl-PL"/>
        </w:rPr>
        <w:t xml:space="preserve">(ang. </w:t>
      </w:r>
      <w:proofErr w:type="spellStart"/>
      <w:r w:rsidR="00000000" w:rsidRPr="001D5139">
        <w:rPr>
          <w:i/>
          <w:iCs/>
          <w:lang w:val="pl-PL"/>
        </w:rPr>
        <w:t>Autonomous</w:t>
      </w:r>
      <w:proofErr w:type="spellEnd"/>
      <w:r w:rsidR="00000000" w:rsidRPr="001D5139">
        <w:rPr>
          <w:i/>
          <w:iCs/>
          <w:lang w:val="pl-PL"/>
        </w:rPr>
        <w:t xml:space="preserve"> Mobile </w:t>
      </w:r>
      <w:proofErr w:type="spellStart"/>
      <w:r w:rsidR="00000000" w:rsidRPr="001D5139">
        <w:rPr>
          <w:i/>
          <w:iCs/>
          <w:lang w:val="pl-PL"/>
        </w:rPr>
        <w:t>Robots</w:t>
      </w:r>
      <w:proofErr w:type="spellEnd"/>
      <w:r w:rsidR="00000000" w:rsidRPr="001D5139">
        <w:rPr>
          <w:i/>
          <w:iCs/>
          <w:lang w:val="pl-PL"/>
        </w:rPr>
        <w:t xml:space="preserve">, </w:t>
      </w:r>
      <w:proofErr w:type="spellStart"/>
      <w:r w:rsidR="00000000" w:rsidRPr="001D5139">
        <w:rPr>
          <w:i/>
          <w:iCs/>
          <w:lang w:val="pl-PL"/>
        </w:rPr>
        <w:t>AMRs</w:t>
      </w:r>
      <w:proofErr w:type="spellEnd"/>
      <w:r w:rsidR="00000000" w:rsidRPr="001D5139">
        <w:rPr>
          <w:i/>
          <w:iCs/>
          <w:lang w:val="pl-PL"/>
        </w:rPr>
        <w:t>)</w:t>
      </w:r>
      <w:r w:rsidR="00000000" w:rsidRPr="001D5139">
        <w:rPr>
          <w:lang w:val="pl-PL"/>
        </w:rPr>
        <w:t xml:space="preserve"> przez </w:t>
      </w:r>
      <w:proofErr w:type="spellStart"/>
      <w:r w:rsidR="00000000" w:rsidRPr="001D5139">
        <w:rPr>
          <w:lang w:val="pl-PL"/>
        </w:rPr>
        <w:t>Agroboty</w:t>
      </w:r>
      <w:proofErr w:type="spellEnd"/>
      <w:r w:rsidR="00000000" w:rsidRPr="001D5139">
        <w:rPr>
          <w:lang w:val="pl-PL"/>
        </w:rPr>
        <w:t xml:space="preserve">, </w:t>
      </w:r>
      <w:proofErr w:type="spellStart"/>
      <w:r w:rsidR="00000000" w:rsidRPr="001D5139">
        <w:rPr>
          <w:lang w:val="pl-PL"/>
        </w:rPr>
        <w:t>Robotaxi</w:t>
      </w:r>
      <w:proofErr w:type="spellEnd"/>
      <w:r w:rsidR="00000000" w:rsidRPr="001D5139">
        <w:rPr>
          <w:lang w:val="pl-PL"/>
        </w:rPr>
        <w:t xml:space="preserve">, po autonomiczne roboty dostawcze </w:t>
      </w:r>
      <w:r w:rsidR="00000000" w:rsidRPr="001D5139">
        <w:rPr>
          <w:i/>
          <w:iCs/>
          <w:lang w:val="pl-PL"/>
        </w:rPr>
        <w:t xml:space="preserve">(ang. </w:t>
      </w:r>
      <w:r w:rsidR="00000000">
        <w:rPr>
          <w:i/>
          <w:iCs/>
        </w:rPr>
        <w:t>Autonomous Delivery Robots, ADR)</w:t>
      </w:r>
      <w:r w:rsidR="00000000">
        <w:t xml:space="preserve"> </w:t>
      </w:r>
      <w:proofErr w:type="spellStart"/>
      <w:r w:rsidR="00000000">
        <w:t>i</w:t>
      </w:r>
      <w:proofErr w:type="spellEnd"/>
      <w:r w:rsidR="00000000">
        <w:t xml:space="preserve"> </w:t>
      </w:r>
      <w:proofErr w:type="spellStart"/>
      <w:r w:rsidR="00000000">
        <w:t>pojazdy</w:t>
      </w:r>
      <w:proofErr w:type="spellEnd"/>
      <w:r w:rsidR="00000000">
        <w:t xml:space="preserve"> </w:t>
      </w:r>
      <w:proofErr w:type="spellStart"/>
      <w:r w:rsidR="00000000">
        <w:t>elektryczne</w:t>
      </w:r>
      <w:proofErr w:type="spellEnd"/>
      <w:r w:rsidR="00000000">
        <w:t xml:space="preserve"> </w:t>
      </w:r>
      <w:r w:rsidR="00000000">
        <w:rPr>
          <w:i/>
          <w:iCs/>
        </w:rPr>
        <w:t>(ang. Electric Vehicles, EVs)</w:t>
      </w:r>
      <w:r w:rsidR="00000000">
        <w:t>.</w:t>
      </w:r>
    </w:p>
    <w:p w14:paraId="57C2AFF2" w14:textId="77777777" w:rsidR="00504FD6" w:rsidRDefault="00504FD6"/>
    <w:p w14:paraId="62E4B7B8" w14:textId="77777777" w:rsidR="00504FD6" w:rsidRDefault="00504FD6"/>
    <w:p w14:paraId="7B6901C1" w14:textId="77777777" w:rsidR="00504FD6" w:rsidRDefault="00504FD6">
      <w:pPr>
        <w:rPr>
          <w:sz w:val="22"/>
          <w:szCs w:val="22"/>
        </w:rPr>
      </w:pPr>
    </w:p>
    <w:sectPr w:rsidR="00504FD6">
      <w:headerReference w:type="default" r:id="rId11"/>
      <w:footerReference w:type="default" r:id="rId12"/>
      <w:pgSz w:w="11906" w:h="16838"/>
      <w:pgMar w:top="1440" w:right="1440" w:bottom="1440" w:left="1440" w:header="170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BF1E8" w14:textId="77777777" w:rsidR="00480661" w:rsidRDefault="00480661">
      <w:pPr>
        <w:spacing w:after="0" w:line="240" w:lineRule="auto"/>
      </w:pPr>
      <w:r>
        <w:separator/>
      </w:r>
    </w:p>
  </w:endnote>
  <w:endnote w:type="continuationSeparator" w:id="0">
    <w:p w14:paraId="2CFCC2FF" w14:textId="77777777" w:rsidR="00480661" w:rsidRDefault="0048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D795E" w14:textId="77777777" w:rsidR="00EE7CA8" w:rsidRDefault="00000000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1929191" wp14:editId="4EE75EA9">
          <wp:simplePos x="0" y="0"/>
          <wp:positionH relativeFrom="column">
            <wp:posOffset>-914390</wp:posOffset>
          </wp:positionH>
          <wp:positionV relativeFrom="paragraph">
            <wp:posOffset>-68570</wp:posOffset>
          </wp:positionV>
          <wp:extent cx="7591421" cy="696708"/>
          <wp:effectExtent l="0" t="0" r="0" b="0"/>
          <wp:wrapNone/>
          <wp:docPr id="2152270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21" cy="6967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56C94" w14:textId="77777777" w:rsidR="00480661" w:rsidRDefault="004806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F806C9" w14:textId="77777777" w:rsidR="00480661" w:rsidRDefault="00480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67786" w14:textId="77777777" w:rsidR="00EE7CA8" w:rsidRDefault="00000000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513"/>
        <w:tab w:val="right" w:pos="9026"/>
      </w:tabs>
      <w:spacing w:after="0" w:line="240" w:lineRule="auto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1DA9FEEA" wp14:editId="1DA517E6">
          <wp:simplePos x="0" y="0"/>
          <wp:positionH relativeFrom="page">
            <wp:align>left</wp:align>
          </wp:positionH>
          <wp:positionV relativeFrom="page">
            <wp:posOffset>-630</wp:posOffset>
          </wp:positionV>
          <wp:extent cx="7586667" cy="1058600"/>
          <wp:effectExtent l="0" t="0" r="0" b="8200"/>
          <wp:wrapNone/>
          <wp:docPr id="2080156479" name="image2.png" descr="A white and grey rectangular objec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7" cy="1058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D6"/>
    <w:rsid w:val="00074FC3"/>
    <w:rsid w:val="000E74E4"/>
    <w:rsid w:val="001267B5"/>
    <w:rsid w:val="001D5139"/>
    <w:rsid w:val="002438E0"/>
    <w:rsid w:val="00480661"/>
    <w:rsid w:val="00504FD6"/>
    <w:rsid w:val="00554A83"/>
    <w:rsid w:val="005C3E33"/>
    <w:rsid w:val="006B131F"/>
    <w:rsid w:val="00736F2F"/>
    <w:rsid w:val="00794844"/>
    <w:rsid w:val="009C4444"/>
    <w:rsid w:val="00B101C4"/>
    <w:rsid w:val="00B675A2"/>
    <w:rsid w:val="00EE7CA8"/>
    <w:rsid w:val="00F9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58FC"/>
  <w15:docId w15:val="{FE6B75E5-2DDB-4B4C-B3D6-69AC102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GB" w:eastAsia="de-DE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Yu Gothic Light" w:cs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Yu Gothic Light" w:cs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Yu Gothic Light" w:cs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Nagwek1Znak">
    <w:name w:val="Nagłówek 1 Znak"/>
    <w:basedOn w:val="Domylnaczcionkaakapitu"/>
    <w:rPr>
      <w:rFonts w:ascii="Aptos Display" w:eastAsia="Yu Gothic Light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Yu Gothic Light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Yu Gothic Light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Yu Gothic Light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Yu Gothic Light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Yu Gothic Light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Yu Gothic Light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Yu Gothic Light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Yu Gothic Light" w:cs="Times New Roman"/>
      <w:color w:val="272727"/>
    </w:rPr>
  </w:style>
  <w:style w:type="character" w:customStyle="1" w:styleId="TytuZnak">
    <w:name w:val="Tytuł Znak"/>
    <w:basedOn w:val="Domylnaczcionkaakapitu"/>
    <w:rPr>
      <w:rFonts w:ascii="Aptos Display" w:eastAsia="Yu Gothic Light" w:hAnsi="Aptos Display" w:cs="Times New Roman"/>
      <w:spacing w:val="-10"/>
      <w:kern w:val="3"/>
      <w:sz w:val="56"/>
      <w:szCs w:val="56"/>
    </w:rPr>
  </w:style>
  <w:style w:type="character" w:customStyle="1" w:styleId="PodtytuZnak">
    <w:name w:val="Podtytuł Znak"/>
    <w:basedOn w:val="Domylnaczcionkaakapitu"/>
    <w:rPr>
      <w:rFonts w:eastAsia="Yu Gothic Light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Poprawka">
    <w:name w:val="Revision"/>
    <w:pPr>
      <w:suppressAutoHyphens/>
      <w:spacing w:after="0" w:line="240" w:lineRule="auto"/>
    </w:p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ggsStrattonPR@bwpgroup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mobotic.de/e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vanguardpower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Willox</dc:creator>
  <cp:lastModifiedBy>Katarzyna Matczuk</cp:lastModifiedBy>
  <cp:revision>7</cp:revision>
  <dcterms:created xsi:type="dcterms:W3CDTF">2025-09-29T09:48:00Z</dcterms:created>
  <dcterms:modified xsi:type="dcterms:W3CDTF">2025-09-29T13:21:00Z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0x010100BE46BE234B658546AE15D1A9F1D46EF0</vt:lpwstr>
  </property>
  <property fmtid="{D5CDD505-2E9C-101B-9397-08002B2CF9AE}" pid="3" name="MediaServiceImageTags">
    <vt:lpwstr/>
  </property>
</Properties>
</file>