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B52E6" w14:textId="44D8861C" w:rsidR="00CB730B" w:rsidRDefault="00EA0693" w:rsidP="00EA0693">
      <w:pPr>
        <w:jc w:val="right"/>
      </w:pPr>
      <w:r>
        <w:t>Warszawa, 26.09.2025</w:t>
      </w:r>
    </w:p>
    <w:p w14:paraId="5C8564C9" w14:textId="49DBCEF9" w:rsidR="00EA0693" w:rsidRDefault="00EA0693" w:rsidP="00EA0693">
      <w:r>
        <w:t>Notatka prasowa</w:t>
      </w:r>
    </w:p>
    <w:p w14:paraId="635B0ABF" w14:textId="77777777" w:rsidR="00EA0693" w:rsidRDefault="00EA0693" w:rsidP="00EA0693"/>
    <w:p w14:paraId="0FCAAE66" w14:textId="1117AB8E" w:rsidR="00EA0693" w:rsidRPr="00EA0693" w:rsidRDefault="00EA0693" w:rsidP="00EA0693">
      <w:pPr>
        <w:jc w:val="center"/>
        <w:rPr>
          <w:b/>
          <w:bCs/>
        </w:rPr>
      </w:pPr>
      <w:r w:rsidRPr="00EA0693">
        <w:rPr>
          <w:b/>
          <w:bCs/>
        </w:rPr>
        <w:t>Fundamentalny krem młodości do ciała i biustu kobiet dojrzałych</w:t>
      </w:r>
    </w:p>
    <w:p w14:paraId="54B09B6D" w14:textId="6C3B5E4A" w:rsidR="00EA0693" w:rsidRDefault="00EA0693" w:rsidP="00EA069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DDF076" wp14:editId="051DAA78">
            <wp:simplePos x="0" y="0"/>
            <wp:positionH relativeFrom="page">
              <wp:align>left</wp:align>
            </wp:positionH>
            <wp:positionV relativeFrom="paragraph">
              <wp:posOffset>182880</wp:posOffset>
            </wp:positionV>
            <wp:extent cx="3909060" cy="3909060"/>
            <wp:effectExtent l="0" t="0" r="0" b="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467380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38054" name="Obraz 4673805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BF9548" w14:textId="148F8E9E" w:rsidR="00EA0693" w:rsidRDefault="00EA0693" w:rsidP="00EA0693">
      <w:r>
        <w:t>Cena: 235zł</w:t>
      </w:r>
    </w:p>
    <w:p w14:paraId="7C024A97" w14:textId="30E78D18" w:rsidR="00EA0693" w:rsidRDefault="00EA0693" w:rsidP="00EA0693">
      <w:r>
        <w:t>Pojemność: 200ml</w:t>
      </w:r>
    </w:p>
    <w:p w14:paraId="6DB6E0F9" w14:textId="278809D8" w:rsidR="00EA0693" w:rsidRPr="00EA0693" w:rsidRDefault="00EA0693" w:rsidP="00EA0693">
      <w:r>
        <w:t xml:space="preserve">Opis: </w:t>
      </w:r>
      <w:r w:rsidRPr="00EA0693">
        <w:t>To aktywny preparat odmładzający ukierunkowany na odbudowę rzeźby i struktury skóry. Krem ma silne działanie stymulujące wygładzenie zmarszczek, nawilżające i ujędrniające. Wzmacnia włókna kolagenowe, redukuje głębokie zmarszczki, poprawia sprężystość i elastyczność skóry. Zawiera niskocząsteczkowe p</w:t>
      </w:r>
      <w:r>
        <w:t xml:space="preserve">eptydy </w:t>
      </w:r>
      <w:r w:rsidRPr="00EA0693">
        <w:t xml:space="preserve">wypłycające zmarszczki oraz unikalne </w:t>
      </w:r>
      <w:proofErr w:type="spellStart"/>
      <w:r w:rsidRPr="00EA0693">
        <w:t>fitoestrogeny</w:t>
      </w:r>
      <w:proofErr w:type="spellEnd"/>
      <w:r w:rsidRPr="00EA0693">
        <w:t xml:space="preserve"> i antyoksydanty. Lekka aksamitna konsystencja kremu pachnąca olejkiem sandałowym Album daje zmysłową ucztę aplikacji i efektów – skóra staje się wzmocniona, sprężysta i miękka.</w:t>
      </w:r>
    </w:p>
    <w:p w14:paraId="1BE1A965" w14:textId="77777777" w:rsidR="00EA0693" w:rsidRDefault="00EA0693" w:rsidP="00EA0693">
      <w:r w:rsidRPr="00EA0693">
        <w:t>Krem jest przeznaczony do ciała i biustu kobiet dojrzałych 50+ oraz kobiet z problemami o podłożu hormonalnym. Starzenie się skóry przyspieszone niedoborem estrogenów i zaburzeniami hormonalnymi występuje u kobiet głównie w okresie menopauzy oraz w okresie post-menopauzalnym.</w:t>
      </w:r>
    </w:p>
    <w:p w14:paraId="1FE20C26" w14:textId="77777777" w:rsidR="00EA0693" w:rsidRPr="00EA0693" w:rsidRDefault="00EA0693" w:rsidP="00EA0693">
      <w:pPr>
        <w:rPr>
          <w:b/>
          <w:bCs/>
        </w:rPr>
      </w:pPr>
      <w:r w:rsidRPr="00EA0693">
        <w:rPr>
          <w:b/>
          <w:bCs/>
        </w:rPr>
        <w:t>Zalecenia i wskazania</w:t>
      </w:r>
    </w:p>
    <w:p w14:paraId="3DF8C7CD" w14:textId="77777777" w:rsidR="00EA0693" w:rsidRPr="00EA0693" w:rsidRDefault="00EA0693" w:rsidP="00EA0693">
      <w:pPr>
        <w:numPr>
          <w:ilvl w:val="0"/>
          <w:numId w:val="1"/>
        </w:numPr>
      </w:pPr>
      <w:r w:rsidRPr="00EA0693">
        <w:t>skóra dojrzała 50+</w:t>
      </w:r>
    </w:p>
    <w:p w14:paraId="0C15CD95" w14:textId="77777777" w:rsidR="00EA0693" w:rsidRPr="00EA0693" w:rsidRDefault="00EA0693" w:rsidP="00EA0693">
      <w:pPr>
        <w:numPr>
          <w:ilvl w:val="0"/>
          <w:numId w:val="1"/>
        </w:numPr>
      </w:pPr>
      <w:r w:rsidRPr="00EA0693">
        <w:t>głębokie zmarszczki i bruzdy</w:t>
      </w:r>
    </w:p>
    <w:p w14:paraId="3B7C72E5" w14:textId="77777777" w:rsidR="00EA0693" w:rsidRPr="00EA0693" w:rsidRDefault="00EA0693" w:rsidP="00EA0693">
      <w:pPr>
        <w:numPr>
          <w:ilvl w:val="0"/>
          <w:numId w:val="1"/>
        </w:numPr>
      </w:pPr>
      <w:r w:rsidRPr="00EA0693">
        <w:t>starzenie się skóry przyspieszone niedoborem estrogenów i zaburzeniami hormonalnymi</w:t>
      </w:r>
    </w:p>
    <w:p w14:paraId="305083A6" w14:textId="77777777" w:rsidR="00EA0693" w:rsidRPr="00EA0693" w:rsidRDefault="00EA0693" w:rsidP="00EA0693">
      <w:pPr>
        <w:numPr>
          <w:ilvl w:val="0"/>
          <w:numId w:val="1"/>
        </w:numPr>
      </w:pPr>
      <w:r w:rsidRPr="00EA0693">
        <w:t>suchość i wiotkość</w:t>
      </w:r>
    </w:p>
    <w:p w14:paraId="1BD74396" w14:textId="77777777" w:rsidR="00EA0693" w:rsidRPr="00EA0693" w:rsidRDefault="00EA0693" w:rsidP="00EA0693">
      <w:pPr>
        <w:numPr>
          <w:ilvl w:val="0"/>
          <w:numId w:val="1"/>
        </w:numPr>
      </w:pPr>
      <w:r w:rsidRPr="00EA0693">
        <w:t>utrata jędrności i gęstości skóry</w:t>
      </w:r>
    </w:p>
    <w:p w14:paraId="2C488186" w14:textId="77777777" w:rsidR="00EA0693" w:rsidRPr="00EA0693" w:rsidRDefault="00EA0693" w:rsidP="00EA0693">
      <w:pPr>
        <w:numPr>
          <w:ilvl w:val="0"/>
          <w:numId w:val="1"/>
        </w:numPr>
      </w:pPr>
      <w:r w:rsidRPr="00EA0693">
        <w:t>nierównomierny, szary koloryt i przebarwienia wiekowe</w:t>
      </w:r>
    </w:p>
    <w:p w14:paraId="749DB5B6" w14:textId="77777777" w:rsidR="00EA0693" w:rsidRPr="00EA0693" w:rsidRDefault="00EA0693" w:rsidP="00EA0693">
      <w:r w:rsidRPr="00EA0693">
        <w:t> </w:t>
      </w:r>
    </w:p>
    <w:p w14:paraId="6151049F" w14:textId="77777777" w:rsidR="00EA0693" w:rsidRPr="00EA0693" w:rsidRDefault="00EA0693" w:rsidP="00EA0693">
      <w:pPr>
        <w:rPr>
          <w:b/>
          <w:bCs/>
        </w:rPr>
      </w:pPr>
      <w:r w:rsidRPr="00EA0693">
        <w:rPr>
          <w:b/>
          <w:bCs/>
        </w:rPr>
        <w:t>Efekty działania</w:t>
      </w:r>
    </w:p>
    <w:p w14:paraId="7C2B2B30" w14:textId="77777777" w:rsidR="00EA0693" w:rsidRPr="00EA0693" w:rsidRDefault="00EA0693" w:rsidP="00EA0693">
      <w:pPr>
        <w:numPr>
          <w:ilvl w:val="0"/>
          <w:numId w:val="2"/>
        </w:numPr>
      </w:pPr>
      <w:r w:rsidRPr="00EA0693">
        <w:t>odbudowa rzeźby i struktury skóry</w:t>
      </w:r>
    </w:p>
    <w:p w14:paraId="1F24D211" w14:textId="77777777" w:rsidR="00EA0693" w:rsidRPr="00EA0693" w:rsidRDefault="00EA0693" w:rsidP="00EA0693">
      <w:pPr>
        <w:numPr>
          <w:ilvl w:val="0"/>
          <w:numId w:val="2"/>
        </w:numPr>
      </w:pPr>
      <w:r w:rsidRPr="00EA0693">
        <w:t>zagęszczenie włókien kolagenowych</w:t>
      </w:r>
    </w:p>
    <w:p w14:paraId="629B92F1" w14:textId="77777777" w:rsidR="00EA0693" w:rsidRPr="00EA0693" w:rsidRDefault="00EA0693" w:rsidP="00EA0693">
      <w:pPr>
        <w:numPr>
          <w:ilvl w:val="0"/>
          <w:numId w:val="2"/>
        </w:numPr>
      </w:pPr>
      <w:r w:rsidRPr="00EA0693">
        <w:lastRenderedPageBreak/>
        <w:t>redukcja głębokości i wolumenu zmarszczek</w:t>
      </w:r>
    </w:p>
    <w:p w14:paraId="05610D4F" w14:textId="77777777" w:rsidR="00EA0693" w:rsidRPr="00EA0693" w:rsidRDefault="00EA0693" w:rsidP="00EA0693">
      <w:pPr>
        <w:numPr>
          <w:ilvl w:val="0"/>
          <w:numId w:val="2"/>
        </w:numPr>
      </w:pPr>
      <w:proofErr w:type="spellStart"/>
      <w:r w:rsidRPr="00EA0693">
        <w:t>wypłycenie</w:t>
      </w:r>
      <w:proofErr w:type="spellEnd"/>
      <w:r w:rsidRPr="00EA0693">
        <w:t xml:space="preserve"> zmarszczek od wewnątrz</w:t>
      </w:r>
    </w:p>
    <w:p w14:paraId="7748366F" w14:textId="77777777" w:rsidR="00EA0693" w:rsidRPr="00EA0693" w:rsidRDefault="00EA0693" w:rsidP="00EA0693">
      <w:pPr>
        <w:numPr>
          <w:ilvl w:val="0"/>
          <w:numId w:val="2"/>
        </w:numPr>
      </w:pPr>
      <w:r w:rsidRPr="00EA0693">
        <w:t>efekt liftingujący</w:t>
      </w:r>
    </w:p>
    <w:p w14:paraId="285D3D02" w14:textId="77777777" w:rsidR="00EA0693" w:rsidRPr="00EA0693" w:rsidRDefault="00EA0693" w:rsidP="00EA0693">
      <w:pPr>
        <w:numPr>
          <w:ilvl w:val="0"/>
          <w:numId w:val="2"/>
        </w:numPr>
      </w:pPr>
      <w:r w:rsidRPr="00EA0693">
        <w:t>poprawa witalności, sprężystości i elastyczności</w:t>
      </w:r>
    </w:p>
    <w:p w14:paraId="1BFA32CC" w14:textId="77777777" w:rsidR="00EA0693" w:rsidRDefault="00EA0693" w:rsidP="00EA0693">
      <w:pPr>
        <w:numPr>
          <w:ilvl w:val="0"/>
          <w:numId w:val="2"/>
        </w:numPr>
      </w:pPr>
      <w:r w:rsidRPr="00EA0693">
        <w:t>nawilżenie i poprawa kolorytu</w:t>
      </w:r>
    </w:p>
    <w:p w14:paraId="7843EABA" w14:textId="1CD36AA9" w:rsidR="00EA0693" w:rsidRPr="00EA0693" w:rsidRDefault="00EA0693" w:rsidP="00EA0693">
      <w:hyperlink r:id="rId6" w:history="1">
        <w:r w:rsidRPr="00EA0693">
          <w:rPr>
            <w:rStyle w:val="Hipercze"/>
          </w:rPr>
          <w:t xml:space="preserve">Fundamentalny krem młodości do ciała i biustu kobiet dojrzałych - </w:t>
        </w:r>
        <w:proofErr w:type="spellStart"/>
        <w:r w:rsidRPr="00EA0693">
          <w:rPr>
            <w:rStyle w:val="Hipercze"/>
          </w:rPr>
          <w:t>Chantarelle</w:t>
        </w:r>
        <w:proofErr w:type="spellEnd"/>
      </w:hyperlink>
    </w:p>
    <w:p w14:paraId="60473180" w14:textId="77777777" w:rsidR="00EA0693" w:rsidRPr="00EA0693" w:rsidRDefault="00EA0693" w:rsidP="00EA0693"/>
    <w:p w14:paraId="495547C5" w14:textId="3B2C41C3" w:rsidR="00EA0693" w:rsidRDefault="00EA0693" w:rsidP="00EA0693"/>
    <w:sectPr w:rsidR="00EA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E28"/>
    <w:multiLevelType w:val="multilevel"/>
    <w:tmpl w:val="A1CE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A16DF"/>
    <w:multiLevelType w:val="multilevel"/>
    <w:tmpl w:val="5058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906320">
    <w:abstractNumId w:val="0"/>
  </w:num>
  <w:num w:numId="2" w16cid:durableId="333456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EE"/>
    <w:rsid w:val="00705620"/>
    <w:rsid w:val="00853610"/>
    <w:rsid w:val="00BA13DD"/>
    <w:rsid w:val="00C739EE"/>
    <w:rsid w:val="00CB730B"/>
    <w:rsid w:val="00EA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013A"/>
  <w15:chartTrackingRefBased/>
  <w15:docId w15:val="{56A9A574-64A4-4C72-A514-12ED6B12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3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3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39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3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39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3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3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3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3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3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3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39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39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39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39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39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39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39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3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3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3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3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3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39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39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39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3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39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39EE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A069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A06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0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sklep/fundamentalny-krem-mlodosci-do-ciala-i-biustu-kobiet-dojrzalych-d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2025-09-27T10:22:00Z</dcterms:created>
  <dcterms:modified xsi:type="dcterms:W3CDTF">2025-09-27T10:26:00Z</dcterms:modified>
</cp:coreProperties>
</file>