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EDAC" w14:textId="25A91371" w:rsidR="00CE433C" w:rsidRPr="00CE433C" w:rsidRDefault="00A00C9E" w:rsidP="00CE433C">
      <w:pPr>
        <w:jc w:val="right"/>
        <w:rPr>
          <w:bCs/>
        </w:rPr>
      </w:pPr>
      <w:r>
        <w:rPr>
          <w:bCs/>
        </w:rPr>
        <w:t>Warszawa</w:t>
      </w:r>
      <w:r w:rsidR="00C6498E" w:rsidRPr="00C706A9">
        <w:rPr>
          <w:bCs/>
        </w:rPr>
        <w:t xml:space="preserve">, </w:t>
      </w:r>
      <w:r w:rsidR="0067643A">
        <w:rPr>
          <w:bCs/>
        </w:rPr>
        <w:t>2</w:t>
      </w:r>
      <w:r w:rsidR="00BB72A2">
        <w:rPr>
          <w:bCs/>
        </w:rPr>
        <w:t>9</w:t>
      </w:r>
      <w:r w:rsidR="00FB33AC" w:rsidRPr="00C706A9">
        <w:rPr>
          <w:bCs/>
        </w:rPr>
        <w:t>.</w:t>
      </w:r>
      <w:r w:rsidR="00C706A9">
        <w:rPr>
          <w:bCs/>
        </w:rPr>
        <w:t>0</w:t>
      </w:r>
      <w:r>
        <w:rPr>
          <w:bCs/>
        </w:rPr>
        <w:t>9</w:t>
      </w:r>
      <w:r w:rsidR="00C6498E" w:rsidRPr="00C706A9">
        <w:rPr>
          <w:bCs/>
        </w:rPr>
        <w:t>.202</w:t>
      </w:r>
      <w:r w:rsidR="007D70FE" w:rsidRPr="00C706A9">
        <w:rPr>
          <w:bCs/>
        </w:rPr>
        <w:t>5</w:t>
      </w:r>
      <w:r w:rsidR="00C6498E" w:rsidRPr="00C706A9">
        <w:rPr>
          <w:bCs/>
        </w:rPr>
        <w:t xml:space="preserve"> r. </w:t>
      </w:r>
    </w:p>
    <w:p w14:paraId="20DE03DB" w14:textId="77777777" w:rsidR="00A00C9E" w:rsidRDefault="00A00C9E" w:rsidP="00A00C9E">
      <w:pPr>
        <w:jc w:val="both"/>
      </w:pPr>
    </w:p>
    <w:p w14:paraId="436555F2" w14:textId="371A731E" w:rsidR="00A00C9E" w:rsidRPr="00A00C9E" w:rsidRDefault="00A00C9E" w:rsidP="00A00C9E">
      <w:pPr>
        <w:jc w:val="both"/>
        <w:rPr>
          <w:b/>
          <w:sz w:val="28"/>
          <w:szCs w:val="28"/>
        </w:rPr>
      </w:pPr>
      <w:r w:rsidRPr="00A00C9E">
        <w:rPr>
          <w:b/>
          <w:sz w:val="28"/>
          <w:szCs w:val="28"/>
        </w:rPr>
        <w:t xml:space="preserve">Badania ekspozycji potwierdzają, że rewolucja związana z systemem kaucyjnym już trwa na sklepowych półkach [Komentarz eksperta </w:t>
      </w:r>
      <w:proofErr w:type="spellStart"/>
      <w:r w:rsidRPr="00A00C9E">
        <w:rPr>
          <w:b/>
          <w:sz w:val="28"/>
          <w:szCs w:val="28"/>
        </w:rPr>
        <w:t>eLeader</w:t>
      </w:r>
      <w:proofErr w:type="spellEnd"/>
      <w:r w:rsidRPr="00A00C9E">
        <w:rPr>
          <w:b/>
          <w:sz w:val="28"/>
          <w:szCs w:val="28"/>
        </w:rPr>
        <w:t>]</w:t>
      </w:r>
    </w:p>
    <w:p w14:paraId="64ABB5FB" w14:textId="003A4D82" w:rsidR="00A00C9E" w:rsidRDefault="00A00C9E" w:rsidP="00A00C9E">
      <w:pPr>
        <w:jc w:val="both"/>
        <w:rPr>
          <w:b/>
        </w:rPr>
      </w:pPr>
      <w:r w:rsidRPr="005A4C36">
        <w:rPr>
          <w:b/>
        </w:rPr>
        <w:t xml:space="preserve">Startujący z początkiem października </w:t>
      </w:r>
      <w:r w:rsidR="00A43D7D">
        <w:rPr>
          <w:b/>
        </w:rPr>
        <w:t xml:space="preserve">br. </w:t>
      </w:r>
      <w:r w:rsidRPr="005A4C36">
        <w:rPr>
          <w:b/>
        </w:rPr>
        <w:t>system kaucyjny w Polsce już od dłuższego czasu wywołuje ożywione dyskusje w środowisku producentów i handlowców. Jednak</w:t>
      </w:r>
      <w:r w:rsidR="00D161FA">
        <w:rPr>
          <w:b/>
        </w:rPr>
        <w:t>,</w:t>
      </w:r>
      <w:r w:rsidRPr="005A4C36">
        <w:rPr>
          <w:b/>
        </w:rPr>
        <w:t xml:space="preserve"> jak pokazują najnowsze dane, zebrane w sierpniu 2025 roku przy użyciu technologii </w:t>
      </w:r>
      <w:proofErr w:type="spellStart"/>
      <w:r w:rsidRPr="005A4C36">
        <w:rPr>
          <w:b/>
        </w:rPr>
        <w:t>Shelf</w:t>
      </w:r>
      <w:proofErr w:type="spellEnd"/>
      <w:r w:rsidRPr="005A4C36">
        <w:rPr>
          <w:b/>
        </w:rPr>
        <w:t xml:space="preserve"> </w:t>
      </w:r>
      <w:proofErr w:type="spellStart"/>
      <w:r w:rsidRPr="005A4C36">
        <w:rPr>
          <w:b/>
        </w:rPr>
        <w:t>Recognition</w:t>
      </w:r>
      <w:proofErr w:type="spellEnd"/>
      <w:r w:rsidRPr="005A4C36">
        <w:rPr>
          <w:b/>
        </w:rPr>
        <w:t xml:space="preserve"> AI, grunt pod tę rewolucję jest już dawno przygotowany. Analiza półek z napojami bezalkoholowymi dowodzi, że opakowania objęte systemem kaucyjnym stanowią absolutną większość oferty największych sieci handlowych w kraju.</w:t>
      </w:r>
      <w:r w:rsidR="00EC3D2F">
        <w:rPr>
          <w:b/>
        </w:rPr>
        <w:t xml:space="preserve"> </w:t>
      </w:r>
      <w:r w:rsidR="00DF0838">
        <w:rPr>
          <w:b/>
        </w:rPr>
        <w:t xml:space="preserve">To, jakie będą pierwsze efekty wprowadzenia systemu poznamy jednak dopiero za kilka miesięcy, gdyż producenci muszą najpierw zejść ze stanów magazynowych </w:t>
      </w:r>
      <w:r w:rsidR="00907CBA">
        <w:rPr>
          <w:b/>
        </w:rPr>
        <w:t>produktów w opakowaniach bez specjalnego oznaczenia.</w:t>
      </w:r>
    </w:p>
    <w:p w14:paraId="57BC2FCB" w14:textId="1C286585" w:rsidR="004C2650" w:rsidRPr="004C2650" w:rsidRDefault="004C2650" w:rsidP="00A00C9E">
      <w:pPr>
        <w:jc w:val="both"/>
        <w:rPr>
          <w:b/>
          <w:lang w:val="en-US"/>
        </w:rPr>
      </w:pPr>
      <w:proofErr w:type="spellStart"/>
      <w:r w:rsidRPr="004C2650">
        <w:rPr>
          <w:b/>
          <w:lang w:val="en-US"/>
        </w:rPr>
        <w:t>Komentuje</w:t>
      </w:r>
      <w:proofErr w:type="spellEnd"/>
      <w:r w:rsidRPr="004C2650">
        <w:rPr>
          <w:b/>
          <w:lang w:val="en-US"/>
        </w:rPr>
        <w:t xml:space="preserve">: </w:t>
      </w:r>
      <w:proofErr w:type="spellStart"/>
      <w:r w:rsidRPr="004C2650">
        <w:rPr>
          <w:b/>
          <w:lang w:val="en-US"/>
        </w:rPr>
        <w:t>Paweł</w:t>
      </w:r>
      <w:proofErr w:type="spellEnd"/>
      <w:r w:rsidRPr="004C2650">
        <w:rPr>
          <w:b/>
          <w:lang w:val="en-US"/>
        </w:rPr>
        <w:t xml:space="preserve"> </w:t>
      </w:r>
      <w:proofErr w:type="spellStart"/>
      <w:r w:rsidRPr="004C2650">
        <w:rPr>
          <w:b/>
          <w:lang w:val="en-US"/>
        </w:rPr>
        <w:t>Majsiej</w:t>
      </w:r>
      <w:proofErr w:type="spellEnd"/>
      <w:r w:rsidRPr="004C2650">
        <w:rPr>
          <w:b/>
          <w:lang w:val="en-US"/>
        </w:rPr>
        <w:t>, Chief of</w:t>
      </w:r>
      <w:r>
        <w:rPr>
          <w:b/>
          <w:lang w:val="en-US"/>
        </w:rPr>
        <w:t xml:space="preserve"> Shelf Recognition AI w </w:t>
      </w:r>
      <w:proofErr w:type="spellStart"/>
      <w:r>
        <w:rPr>
          <w:b/>
          <w:lang w:val="en-US"/>
        </w:rPr>
        <w:t>eLeader</w:t>
      </w:r>
      <w:proofErr w:type="spellEnd"/>
    </w:p>
    <w:p w14:paraId="2A7142AA" w14:textId="70BF1FC3" w:rsidR="00A00C9E" w:rsidRDefault="00A00C9E" w:rsidP="00A00C9E">
      <w:pPr>
        <w:jc w:val="both"/>
      </w:pPr>
      <w:r>
        <w:t xml:space="preserve">Dane </w:t>
      </w:r>
      <w:r w:rsidR="00F81DA8">
        <w:t xml:space="preserve">spółki technologicznej </w:t>
      </w:r>
      <w:proofErr w:type="spellStart"/>
      <w:r w:rsidR="00F81DA8">
        <w:t>e</w:t>
      </w:r>
      <w:r>
        <w:t>Leader</w:t>
      </w:r>
      <w:proofErr w:type="spellEnd"/>
      <w:r w:rsidR="00F81DA8">
        <w:t>, specjalizującej się w automatyzacji pracy przedstawicieli handlowych,</w:t>
      </w:r>
      <w:r>
        <w:t xml:space="preserve"> pozyskane dzięki analizie zdjęć półek sklepowych, nie pozostawiają złudzeń. Jeszcze przed startem systemu, opakowania, które zostaną objęte kaucją, w pełni dominują w kluczowych kanałach sprzedaży.</w:t>
      </w:r>
    </w:p>
    <w:p w14:paraId="676E8082" w14:textId="49346A4D" w:rsidR="00A00C9E" w:rsidRDefault="003C335C" w:rsidP="007B6715">
      <w:pPr>
        <w:pStyle w:val="Akapitzlist"/>
        <w:numPr>
          <w:ilvl w:val="0"/>
          <w:numId w:val="7"/>
        </w:numPr>
        <w:jc w:val="both"/>
      </w:pPr>
      <w:r>
        <w:t>W hipermarketach ponad 73 proc.</w:t>
      </w:r>
      <w:r w:rsidR="00A00C9E">
        <w:t xml:space="preserve"> napojów bezalkoholowych znajduje </w:t>
      </w:r>
      <w:r w:rsidR="007B6715">
        <w:t>si</w:t>
      </w:r>
      <w:r>
        <w:t>ę w butelkach PET i puszkach</w:t>
      </w:r>
    </w:p>
    <w:p w14:paraId="1544EBFF" w14:textId="20A1BFF7" w:rsidR="00A00C9E" w:rsidRDefault="00A00C9E" w:rsidP="007B6715">
      <w:pPr>
        <w:pStyle w:val="Akapitzlist"/>
        <w:numPr>
          <w:ilvl w:val="0"/>
          <w:numId w:val="7"/>
        </w:numPr>
        <w:jc w:val="both"/>
      </w:pPr>
      <w:r>
        <w:t xml:space="preserve">W dyskontach ten udział jest </w:t>
      </w:r>
      <w:r w:rsidR="003C335C">
        <w:t>jeszcze wyższy i przekracza 86 proc.</w:t>
      </w:r>
    </w:p>
    <w:p w14:paraId="61358AFA" w14:textId="637AD70D" w:rsidR="00A00C9E" w:rsidRDefault="00A00C9E" w:rsidP="00A00C9E">
      <w:pPr>
        <w:jc w:val="both"/>
      </w:pPr>
      <w:r>
        <w:t>Oznacza to, że system kaucyjny od pierwszego dnia obejmie większość produktów wybieranych przez konsumentów. Należy jednak pamiętać, że producenci muszą w pierwszej kolejności wyprzedać stany magazynowe produktów w opakowaniach bez specjalnego oznaczenia nowego systemu. Z tego powodu realny obraz rynku i pierwsze wiarygodne dane dotyczące funkcjonowania systemu pojawią się dopiero na przełomie roku.</w:t>
      </w:r>
    </w:p>
    <w:p w14:paraId="5E2187A3" w14:textId="77777777" w:rsidR="00A00C9E" w:rsidRPr="007B6715" w:rsidRDefault="00A00C9E" w:rsidP="00A00C9E">
      <w:pPr>
        <w:jc w:val="both"/>
        <w:rPr>
          <w:b/>
        </w:rPr>
      </w:pPr>
      <w:r w:rsidRPr="007B6715">
        <w:rPr>
          <w:b/>
        </w:rPr>
        <w:t>Możliwe scenariusze rynkowe: Co nas czeka po 1 października?</w:t>
      </w:r>
    </w:p>
    <w:p w14:paraId="65D929F3" w14:textId="77777777" w:rsidR="00A00C9E" w:rsidRDefault="00A00C9E" w:rsidP="00A00C9E">
      <w:pPr>
        <w:jc w:val="both"/>
      </w:pPr>
      <w:r>
        <w:t>Wprowadzenie systemu kaucyjnego otwiera pole do spekulacji na temat przyszłych strategii producentów i zachowań konsumentów. Jako eksperci monitorujący rynek, obserwujemy kilka potencjalnych kierunków rozwoju sytuacji.</w:t>
      </w:r>
    </w:p>
    <w:p w14:paraId="305078FE" w14:textId="77777777" w:rsidR="00A00C9E" w:rsidRDefault="00A00C9E" w:rsidP="00A00C9E">
      <w:pPr>
        <w:jc w:val="both"/>
      </w:pPr>
      <w:r>
        <w:t>1. Powrót do kartonów i opakowań alternatywnych</w:t>
      </w:r>
    </w:p>
    <w:p w14:paraId="66BFB5FF" w14:textId="77777777" w:rsidR="00A00C9E" w:rsidRDefault="00A00C9E" w:rsidP="00A00C9E">
      <w:pPr>
        <w:jc w:val="both"/>
      </w:pPr>
      <w:r>
        <w:t>Producenci, zwłaszcza w segmentach soków i nektarów, mogą zintensyfikować wykorzystanie opakowań nieobjętych kaucją, takich jak kartony, aby uniknąć bariery cenowej w postaci kaucji. Konsumenci poszukujący tańszych i prostszych rozwiązań mogą chętniej sięgać po te produkty.</w:t>
      </w:r>
    </w:p>
    <w:p w14:paraId="45F24E4F" w14:textId="753ACD29" w:rsidR="00A00C9E" w:rsidRDefault="00A00C9E" w:rsidP="00A00C9E">
      <w:pPr>
        <w:jc w:val="both"/>
      </w:pPr>
      <w:r>
        <w:t>2. Pod</w:t>
      </w:r>
      <w:r w:rsidR="0024772B">
        <w:t>ział rynku ze względu na wygodę</w:t>
      </w:r>
    </w:p>
    <w:p w14:paraId="2081519D" w14:textId="2C0D649D" w:rsidR="00A00C9E" w:rsidRDefault="00A00C9E" w:rsidP="00A00C9E">
      <w:pPr>
        <w:jc w:val="both"/>
      </w:pPr>
      <w:r>
        <w:t>Możemy zaobserwować podział rynku. Część klientów, dla których zwrot opakowań będzie kłopotliwy, może świadomie wybierać produkty "bez kaucji". Stwarza to szansę dla mniejszych sklepów, które mogą budować swoją przewagę na asortymencie nieobjętym systemem.</w:t>
      </w:r>
    </w:p>
    <w:p w14:paraId="70410C27" w14:textId="77777777" w:rsidR="0024772B" w:rsidRDefault="00A00C9E" w:rsidP="00A00C9E">
      <w:pPr>
        <w:jc w:val="both"/>
      </w:pPr>
      <w:r>
        <w:t>3. Akceptac</w:t>
      </w:r>
      <w:r w:rsidR="0024772B">
        <w:t>ja kaucji jako nowego standardu</w:t>
      </w:r>
    </w:p>
    <w:p w14:paraId="505591CD" w14:textId="6920E1AB" w:rsidR="00A00C9E" w:rsidRDefault="00A00C9E" w:rsidP="00A00C9E">
      <w:pPr>
        <w:jc w:val="both"/>
      </w:pPr>
      <w:r>
        <w:lastRenderedPageBreak/>
        <w:t>Wysoki udział opakowań kaucyjnych w dyskontach (ponad 86</w:t>
      </w:r>
      <w:r w:rsidR="0024772B">
        <w:t xml:space="preserve"> proc.</w:t>
      </w:r>
      <w:r>
        <w:t>) sugeruje, że konsumenci są przywiązani do produktów w tych formatach i mogą zaakceptować kaucję, o ile system zwrotu będzie prosty i zautomatyzowany.</w:t>
      </w:r>
    </w:p>
    <w:p w14:paraId="62FC6D64" w14:textId="77777777" w:rsidR="00A00C9E" w:rsidRDefault="00A00C9E" w:rsidP="00A00C9E">
      <w:pPr>
        <w:jc w:val="both"/>
      </w:pPr>
      <w:r>
        <w:t>4. Presja na innowacje opakowaniowe</w:t>
      </w:r>
    </w:p>
    <w:p w14:paraId="023EE104" w14:textId="081C8687" w:rsidR="00A00C9E" w:rsidRDefault="00A00C9E" w:rsidP="00A00C9E">
      <w:pPr>
        <w:jc w:val="both"/>
      </w:pPr>
      <w:r>
        <w:t>System kaucyjny może stać się katalizatorem innowacji, zmuszając producentów do inwestycji w badania i rozwój nowych rozwiązań, takich jak opakowania wielokrotnego użytku czy biodegradowalne alternatywy.</w:t>
      </w:r>
    </w:p>
    <w:p w14:paraId="0939813E" w14:textId="5B4BA2AA" w:rsidR="008C7128" w:rsidRPr="008C7128" w:rsidRDefault="008C7128" w:rsidP="008C7128">
      <w:pPr>
        <w:jc w:val="both"/>
        <w:rPr>
          <w:b/>
        </w:rPr>
      </w:pPr>
      <w:r w:rsidRPr="008C7128">
        <w:rPr>
          <w:b/>
        </w:rPr>
        <w:t>Nowa rola przedstawiciela handlowego</w:t>
      </w:r>
    </w:p>
    <w:p w14:paraId="2521B7B2" w14:textId="732CC01D" w:rsidR="008C7128" w:rsidRDefault="008C7128" w:rsidP="008C7128">
      <w:pPr>
        <w:jc w:val="both"/>
      </w:pPr>
      <w:r>
        <w:t xml:space="preserve">Okres przejściowy i nowe zasady rynkowe </w:t>
      </w:r>
      <w:r w:rsidR="001E3B01">
        <w:t xml:space="preserve">wpłyną </w:t>
      </w:r>
      <w:r w:rsidR="008F60F5">
        <w:t xml:space="preserve">także na pracę </w:t>
      </w:r>
      <w:r>
        <w:t>przedstawicieli handlowych. To oni staną się kluczowym ogniwem w zarządzaniu transformacją na poziomie sklepu. Do ich zadań należeć będzie nie tylko dbanie o ekspozycję, ale także monitorowanie procesu wymiany opakowań na te z nowym oznaczeniem, edukowanie personelu sklepów oraz raportowanie o wszelkich nieprawidłowościach w działaniu systemu.</w:t>
      </w:r>
    </w:p>
    <w:p w14:paraId="49618DFB" w14:textId="568ED20A" w:rsidR="008C7128" w:rsidRPr="00BB72A2" w:rsidRDefault="008C7128" w:rsidP="008C7128">
      <w:pPr>
        <w:jc w:val="both"/>
      </w:pPr>
      <w:r>
        <w:t xml:space="preserve">W tym dynamicznym środowisku </w:t>
      </w:r>
      <w:r w:rsidR="000C33A8">
        <w:t>jeszcze większego znaczenia nabierają nowoczesne narzędzia automatyzujące pracę przedstawicieli handlowych</w:t>
      </w:r>
      <w:r w:rsidR="009D4EB5">
        <w:t xml:space="preserve"> oraz </w:t>
      </w:r>
      <w:r w:rsidR="000C33A8">
        <w:t>zarządzanie nowymi obowiązkami. Chodzi przede wszystkim o s</w:t>
      </w:r>
      <w:r>
        <w:t xml:space="preserve">ystemy wspierające pracę w terenie (SFA), </w:t>
      </w:r>
      <w:r w:rsidR="000C33A8">
        <w:t>które</w:t>
      </w:r>
      <w:r>
        <w:t xml:space="preserve"> stają się niezbędne do zbierania </w:t>
      </w:r>
      <w:r w:rsidRPr="00BB72A2">
        <w:t>precyzyjnych danych w czasie rzeczywistym i szybkiego reagowania na wyzwania, jakie niesie ze sobą system kaucyjny.</w:t>
      </w:r>
    </w:p>
    <w:p w14:paraId="753C12FB" w14:textId="16C6A342" w:rsidR="00A00C9E" w:rsidRPr="00BB72A2" w:rsidRDefault="002F4D1C" w:rsidP="00A00C9E">
      <w:pPr>
        <w:jc w:val="both"/>
        <w:rPr>
          <w:b/>
        </w:rPr>
      </w:pPr>
      <w:r w:rsidRPr="00BB72A2">
        <w:rPr>
          <w:b/>
        </w:rPr>
        <w:t>Pełny obraz efektów zmiany poznamy za kilka miesięcy</w:t>
      </w:r>
    </w:p>
    <w:p w14:paraId="5018CF41" w14:textId="7A14DF9C" w:rsidR="00A00C9E" w:rsidRPr="00BB72A2" w:rsidRDefault="00A00C9E" w:rsidP="00A00C9E">
      <w:pPr>
        <w:jc w:val="both"/>
      </w:pPr>
      <w:r w:rsidRPr="00BB72A2">
        <w:t>System kaucyjny to punkt zwrotny, który redefiniuje strategie rynkowe. W nadchodzących miesiącach kluczowe będą odpowiedzi na pytania o to, czy konsumenci zaakceptują kaucję, czy będą jej unikać oraz jak na ich zachowania odpo</w:t>
      </w:r>
      <w:r w:rsidR="0026366F" w:rsidRPr="00BB72A2">
        <w:t>wiedzą producenci i detaliści.</w:t>
      </w:r>
      <w:bookmarkStart w:id="0" w:name="_GoBack"/>
      <w:bookmarkEnd w:id="0"/>
    </w:p>
    <w:p w14:paraId="37EC3261" w14:textId="48D81B35" w:rsidR="00A00C9E" w:rsidRDefault="00A00C9E" w:rsidP="00A00C9E">
      <w:pPr>
        <w:jc w:val="both"/>
      </w:pPr>
      <w:r w:rsidRPr="00BB72A2">
        <w:t xml:space="preserve">Jako </w:t>
      </w:r>
      <w:proofErr w:type="spellStart"/>
      <w:r w:rsidRPr="00BB72A2">
        <w:t>eLeader</w:t>
      </w:r>
      <w:proofErr w:type="spellEnd"/>
      <w:r w:rsidRPr="00BB72A2">
        <w:t>, na bieżąco monitorujemy rynek za pomocą zaawansowanych narzędzi analitycznych. Gdy tylko na półkach pojawią się produkty z nowym, dedykowanym</w:t>
      </w:r>
      <w:r w:rsidR="002F4D1C" w:rsidRPr="00BB72A2">
        <w:t xml:space="preserve"> oznaczeniem systemu kaucyjnego</w:t>
      </w:r>
      <w:r w:rsidR="00C91A5D" w:rsidRPr="00BB72A2">
        <w:t>,</w:t>
      </w:r>
      <w:r w:rsidR="002F4D1C" w:rsidRPr="00BB72A2">
        <w:t xml:space="preserve"> </w:t>
      </w:r>
      <w:r w:rsidR="00C91A5D" w:rsidRPr="00BB72A2">
        <w:t xml:space="preserve">warto będzie powtórzyć badanie ekspozycji, które pozwoli </w:t>
      </w:r>
      <w:r w:rsidRPr="00BB72A2">
        <w:t>precyzyjnie ocenić, jak producenci i konsumenci adaptują się do nowych zasad gry.</w:t>
      </w:r>
      <w:r>
        <w:t xml:space="preserve"> </w:t>
      </w:r>
    </w:p>
    <w:p w14:paraId="5C64FFB5" w14:textId="0A8544E7" w:rsidR="00A00C9E" w:rsidRDefault="00A00C9E" w:rsidP="006F4BC0">
      <w:pPr>
        <w:jc w:val="both"/>
      </w:pPr>
    </w:p>
    <w:p w14:paraId="229603F0" w14:textId="3B08D1CA" w:rsidR="00D17096" w:rsidRPr="00C706A9" w:rsidRDefault="00D17096" w:rsidP="006F4BC0">
      <w:pPr>
        <w:jc w:val="both"/>
        <w:rPr>
          <w:sz w:val="18"/>
          <w:szCs w:val="18"/>
        </w:rPr>
      </w:pPr>
      <w:proofErr w:type="spellStart"/>
      <w:r w:rsidRPr="00C706A9">
        <w:rPr>
          <w:b/>
          <w:bCs/>
          <w:sz w:val="18"/>
          <w:szCs w:val="18"/>
        </w:rPr>
        <w:t>eLeader</w:t>
      </w:r>
      <w:proofErr w:type="spellEnd"/>
      <w:r w:rsidRPr="00C706A9">
        <w:rPr>
          <w:sz w:val="18"/>
          <w:szCs w:val="18"/>
        </w:rPr>
        <w:t xml:space="preserve"> to </w:t>
      </w:r>
      <w:r w:rsidR="00993CC8" w:rsidRPr="00C706A9">
        <w:rPr>
          <w:sz w:val="18"/>
          <w:szCs w:val="18"/>
        </w:rPr>
        <w:t>spółka technologiczna</w:t>
      </w:r>
      <w:r w:rsidRPr="00C706A9">
        <w:rPr>
          <w:sz w:val="18"/>
          <w:szCs w:val="18"/>
        </w:rPr>
        <w:t xml:space="preserve"> specjalizująca się w dostarczaniu narzędzi wspierających realizację strategii sprzedażowej w terenie. Opracowuje mobilne systemy SFA/FFM ze sztuczną inteligencją usprawniającą m.in. pozycjonowanie produktów na półkach oraz zarządzanie zamówieniami, audytami i reklamacjami. eLeader funkcjonuje od 2000 roku. Od tego czasu rozwiązania firmy doceniane są przez globalne ośrodki analityczne, m.in. Gartner, POI i wdrożone przez międzynarodowe koncerny w ponad 80 krajach. Wśród klientów marki są takie firmy jak </w:t>
      </w:r>
      <w:r w:rsidR="00F46A0A" w:rsidRPr="00C706A9">
        <w:rPr>
          <w:sz w:val="18"/>
          <w:szCs w:val="18"/>
        </w:rPr>
        <w:t xml:space="preserve">Develey, </w:t>
      </w:r>
      <w:r w:rsidRPr="00C706A9">
        <w:rPr>
          <w:sz w:val="18"/>
          <w:szCs w:val="18"/>
        </w:rPr>
        <w:t>Frosta</w:t>
      </w:r>
      <w:r w:rsidR="003273B1" w:rsidRPr="00C706A9">
        <w:rPr>
          <w:sz w:val="18"/>
          <w:szCs w:val="18"/>
        </w:rPr>
        <w:t xml:space="preserve"> </w:t>
      </w:r>
      <w:r w:rsidRPr="00C706A9">
        <w:rPr>
          <w:sz w:val="18"/>
          <w:szCs w:val="18"/>
        </w:rPr>
        <w:t xml:space="preserve">czy Danone. W swoich działaniach eLeader stawia na partnerstwo oraz szerokie możliwości dostosowania się do klienta i zmian. Tworzy nowoczesne i niezawodne systemy, spełniające indywidualne potrzeby firm. Więcej informacji na temat firmy na: </w:t>
      </w:r>
      <w:hyperlink r:id="rId8" w:history="1">
        <w:r w:rsidRPr="00C706A9">
          <w:rPr>
            <w:rStyle w:val="Hipercze"/>
            <w:color w:val="auto"/>
            <w:sz w:val="18"/>
            <w:szCs w:val="18"/>
          </w:rPr>
          <w:t>https://www.eleader.biz</w:t>
        </w:r>
      </w:hyperlink>
      <w:r w:rsidRPr="00C706A9">
        <w:rPr>
          <w:sz w:val="18"/>
          <w:szCs w:val="18"/>
        </w:rPr>
        <w:t xml:space="preserve"> </w:t>
      </w:r>
    </w:p>
    <w:p w14:paraId="73D02BA3" w14:textId="77777777" w:rsidR="00D41313" w:rsidRPr="00F963FB" w:rsidRDefault="00D41313" w:rsidP="00D41313">
      <w:pPr>
        <w:spacing w:after="0" w:line="276" w:lineRule="auto"/>
        <w:rPr>
          <w:sz w:val="16"/>
          <w:szCs w:val="16"/>
          <w:highlight w:val="white"/>
          <w:lang w:val="en-US"/>
        </w:rPr>
      </w:pPr>
      <w:proofErr w:type="spellStart"/>
      <w:r w:rsidRPr="00F963FB">
        <w:rPr>
          <w:sz w:val="16"/>
          <w:szCs w:val="16"/>
          <w:highlight w:val="white"/>
          <w:lang w:val="en-US"/>
        </w:rPr>
        <w:t>Kontakt</w:t>
      </w:r>
      <w:proofErr w:type="spellEnd"/>
      <w:r w:rsidRPr="00F963FB">
        <w:rPr>
          <w:sz w:val="16"/>
          <w:szCs w:val="16"/>
          <w:highlight w:val="white"/>
          <w:lang w:val="en-US"/>
        </w:rPr>
        <w:t xml:space="preserve"> </w:t>
      </w:r>
      <w:proofErr w:type="spellStart"/>
      <w:r w:rsidRPr="00F963FB">
        <w:rPr>
          <w:sz w:val="16"/>
          <w:szCs w:val="16"/>
          <w:highlight w:val="white"/>
          <w:lang w:val="en-US"/>
        </w:rPr>
        <w:t>dla</w:t>
      </w:r>
      <w:proofErr w:type="spellEnd"/>
      <w:r w:rsidRPr="00F963FB">
        <w:rPr>
          <w:sz w:val="16"/>
          <w:szCs w:val="16"/>
          <w:highlight w:val="white"/>
          <w:lang w:val="en-US"/>
        </w:rPr>
        <w:t xml:space="preserve"> </w:t>
      </w:r>
      <w:proofErr w:type="spellStart"/>
      <w:r w:rsidRPr="00F963FB">
        <w:rPr>
          <w:sz w:val="16"/>
          <w:szCs w:val="16"/>
          <w:highlight w:val="white"/>
          <w:lang w:val="en-US"/>
        </w:rPr>
        <w:t>mediów</w:t>
      </w:r>
      <w:proofErr w:type="spellEnd"/>
      <w:r w:rsidRPr="00F963FB">
        <w:rPr>
          <w:sz w:val="16"/>
          <w:szCs w:val="16"/>
          <w:highlight w:val="white"/>
          <w:lang w:val="en-US"/>
        </w:rPr>
        <w:t>:</w:t>
      </w:r>
    </w:p>
    <w:p w14:paraId="1426FB1D" w14:textId="6D68C87C" w:rsidR="00D41313" w:rsidRPr="00830853" w:rsidRDefault="004D04FC" w:rsidP="00D41313">
      <w:pPr>
        <w:spacing w:after="0" w:line="276" w:lineRule="auto"/>
        <w:rPr>
          <w:sz w:val="16"/>
          <w:szCs w:val="16"/>
          <w:lang w:val="en-US"/>
        </w:rPr>
      </w:pPr>
      <w:proofErr w:type="spellStart"/>
      <w:r>
        <w:rPr>
          <w:sz w:val="16"/>
          <w:szCs w:val="16"/>
          <w:lang w:val="en-US"/>
        </w:rPr>
        <w:t>Michał</w:t>
      </w:r>
      <w:proofErr w:type="spellEnd"/>
      <w:r>
        <w:rPr>
          <w:sz w:val="16"/>
          <w:szCs w:val="16"/>
          <w:lang w:val="en-US"/>
        </w:rPr>
        <w:t xml:space="preserve"> </w:t>
      </w:r>
      <w:proofErr w:type="spellStart"/>
      <w:r>
        <w:rPr>
          <w:sz w:val="16"/>
          <w:szCs w:val="16"/>
          <w:lang w:val="en-US"/>
        </w:rPr>
        <w:t>Zębik</w:t>
      </w:r>
      <w:proofErr w:type="spellEnd"/>
    </w:p>
    <w:p w14:paraId="28155DBB" w14:textId="77777777" w:rsidR="004D04FC" w:rsidRDefault="004D04FC" w:rsidP="00D41313">
      <w:pPr>
        <w:spacing w:after="0"/>
        <w:rPr>
          <w:sz w:val="16"/>
          <w:szCs w:val="16"/>
          <w:lang w:val="en-US"/>
        </w:rPr>
      </w:pPr>
      <w:r w:rsidRPr="004D04FC">
        <w:rPr>
          <w:sz w:val="16"/>
          <w:szCs w:val="16"/>
          <w:lang w:val="en-US"/>
        </w:rPr>
        <w:t>Senior Account Manager</w:t>
      </w:r>
    </w:p>
    <w:p w14:paraId="55F3BF24" w14:textId="559BC946" w:rsidR="00D41313" w:rsidRPr="00830853" w:rsidRDefault="00D41313" w:rsidP="00D41313">
      <w:pPr>
        <w:spacing w:after="0"/>
        <w:rPr>
          <w:sz w:val="16"/>
          <w:szCs w:val="16"/>
          <w:lang w:val="de-DE"/>
        </w:rPr>
      </w:pPr>
      <w:proofErr w:type="spellStart"/>
      <w:r w:rsidRPr="00830853">
        <w:rPr>
          <w:sz w:val="16"/>
          <w:szCs w:val="16"/>
          <w:lang w:val="de-DE"/>
        </w:rPr>
        <w:t>e-mail</w:t>
      </w:r>
      <w:proofErr w:type="spellEnd"/>
      <w:r w:rsidRPr="00830853">
        <w:rPr>
          <w:sz w:val="16"/>
          <w:szCs w:val="16"/>
          <w:lang w:val="de-DE"/>
        </w:rPr>
        <w:t xml:space="preserve">: </w:t>
      </w:r>
      <w:hyperlink r:id="rId9" w:history="1">
        <w:r w:rsidR="004D04FC" w:rsidRPr="005B0967">
          <w:rPr>
            <w:rStyle w:val="Hipercze"/>
            <w:sz w:val="16"/>
            <w:szCs w:val="16"/>
            <w:lang w:val="de-DE"/>
          </w:rPr>
          <w:t>michal.zebik@goodonepr.pl</w:t>
        </w:r>
      </w:hyperlink>
    </w:p>
    <w:p w14:paraId="02F8B2DB" w14:textId="207C7E94" w:rsidR="00D41313" w:rsidRPr="00633E95" w:rsidRDefault="00D41313" w:rsidP="00D41313">
      <w:pPr>
        <w:spacing w:after="0" w:line="276" w:lineRule="auto"/>
        <w:rPr>
          <w:sz w:val="16"/>
          <w:szCs w:val="16"/>
          <w:lang w:val="en-US"/>
        </w:rPr>
      </w:pPr>
      <w:r w:rsidRPr="00633E95">
        <w:rPr>
          <w:sz w:val="16"/>
          <w:szCs w:val="16"/>
          <w:lang w:val="en-US"/>
        </w:rPr>
        <w:t xml:space="preserve">Tel.: </w:t>
      </w:r>
      <w:r w:rsidRPr="00633E95">
        <w:rPr>
          <w:sz w:val="16"/>
          <w:szCs w:val="16"/>
          <w:highlight w:val="white"/>
          <w:lang w:val="en-US"/>
        </w:rPr>
        <w:t>+48</w:t>
      </w:r>
      <w:r w:rsidRPr="00633E95">
        <w:rPr>
          <w:b/>
          <w:sz w:val="16"/>
          <w:szCs w:val="16"/>
          <w:highlight w:val="white"/>
          <w:lang w:val="en-US"/>
        </w:rPr>
        <w:t> </w:t>
      </w:r>
      <w:r w:rsidR="004D04FC" w:rsidRPr="004D04FC">
        <w:rPr>
          <w:sz w:val="16"/>
          <w:szCs w:val="16"/>
          <w:lang w:val="en-US"/>
        </w:rPr>
        <w:t>796 996 253</w:t>
      </w:r>
    </w:p>
    <w:p w14:paraId="2B4BBD59" w14:textId="2ABB704E" w:rsidR="005E6305" w:rsidRPr="00C706A9" w:rsidRDefault="005E6305" w:rsidP="00D41313">
      <w:pPr>
        <w:spacing w:after="0" w:line="240" w:lineRule="auto"/>
        <w:rPr>
          <w:lang w:val="en-US"/>
        </w:rPr>
      </w:pPr>
    </w:p>
    <w:sectPr w:rsidR="005E6305" w:rsidRPr="00C706A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4F69B" w14:textId="77777777" w:rsidR="00913400" w:rsidRDefault="00913400" w:rsidP="00086FB7">
      <w:pPr>
        <w:spacing w:after="0" w:line="240" w:lineRule="auto"/>
      </w:pPr>
      <w:r>
        <w:separator/>
      </w:r>
    </w:p>
  </w:endnote>
  <w:endnote w:type="continuationSeparator" w:id="0">
    <w:p w14:paraId="111F3A27" w14:textId="77777777" w:rsidR="00913400" w:rsidRDefault="00913400" w:rsidP="0008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9BB4" w14:textId="77777777" w:rsidR="00913400" w:rsidRDefault="00913400" w:rsidP="00086FB7">
      <w:pPr>
        <w:spacing w:after="0" w:line="240" w:lineRule="auto"/>
      </w:pPr>
      <w:r>
        <w:separator/>
      </w:r>
    </w:p>
  </w:footnote>
  <w:footnote w:type="continuationSeparator" w:id="0">
    <w:p w14:paraId="4E12DCB6" w14:textId="77777777" w:rsidR="00913400" w:rsidRDefault="00913400" w:rsidP="0008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7EF4" w14:textId="09D30109" w:rsidR="00086FB7" w:rsidRDefault="00D17096">
    <w:pPr>
      <w:pStyle w:val="Nagwek"/>
    </w:pPr>
    <w:r>
      <w:rPr>
        <w:noProof/>
        <w:lang w:eastAsia="pl-PL"/>
      </w:rPr>
      <w:drawing>
        <wp:anchor distT="0" distB="0" distL="114300" distR="114300" simplePos="0" relativeHeight="251659264" behindDoc="1" locked="0" layoutInCell="1" allowOverlap="1" wp14:anchorId="7EDB652C" wp14:editId="37B076FC">
          <wp:simplePos x="0" y="0"/>
          <wp:positionH relativeFrom="column">
            <wp:posOffset>-619125</wp:posOffset>
          </wp:positionH>
          <wp:positionV relativeFrom="paragraph">
            <wp:posOffset>-457835</wp:posOffset>
          </wp:positionV>
          <wp:extent cx="5744210" cy="1055370"/>
          <wp:effectExtent l="0" t="0" r="0" b="0"/>
          <wp:wrapNone/>
          <wp:docPr id="2" name="Obraz 2" descr="dokumen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421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64C44"/>
    <w:multiLevelType w:val="hybridMultilevel"/>
    <w:tmpl w:val="2042D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CC0B1D"/>
    <w:multiLevelType w:val="hybridMultilevel"/>
    <w:tmpl w:val="89E48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D322BF"/>
    <w:multiLevelType w:val="hybridMultilevel"/>
    <w:tmpl w:val="40403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53C5F71"/>
    <w:multiLevelType w:val="hybridMultilevel"/>
    <w:tmpl w:val="7D3AA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F465E3E"/>
    <w:multiLevelType w:val="hybridMultilevel"/>
    <w:tmpl w:val="6F28A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9B1668E"/>
    <w:multiLevelType w:val="hybridMultilevel"/>
    <w:tmpl w:val="33A6D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2DF13FA"/>
    <w:multiLevelType w:val="hybridMultilevel"/>
    <w:tmpl w:val="0B1ED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KwMLawMDI3NzE2MzBX0lEKTi0uzszPAykwrgUAO+hZ+ywAAAA="/>
  </w:docVars>
  <w:rsids>
    <w:rsidRoot w:val="00693272"/>
    <w:rsid w:val="00000717"/>
    <w:rsid w:val="000012CD"/>
    <w:rsid w:val="000022DA"/>
    <w:rsid w:val="00006723"/>
    <w:rsid w:val="00014EA3"/>
    <w:rsid w:val="000150A5"/>
    <w:rsid w:val="00022A0D"/>
    <w:rsid w:val="000279BC"/>
    <w:rsid w:val="00034A16"/>
    <w:rsid w:val="0003548C"/>
    <w:rsid w:val="000436C7"/>
    <w:rsid w:val="00043EE1"/>
    <w:rsid w:val="00051A89"/>
    <w:rsid w:val="00052D06"/>
    <w:rsid w:val="00053960"/>
    <w:rsid w:val="00055438"/>
    <w:rsid w:val="00061008"/>
    <w:rsid w:val="0006443B"/>
    <w:rsid w:val="00070DED"/>
    <w:rsid w:val="00071746"/>
    <w:rsid w:val="00072614"/>
    <w:rsid w:val="000734A6"/>
    <w:rsid w:val="000749A0"/>
    <w:rsid w:val="000851C7"/>
    <w:rsid w:val="00086FB7"/>
    <w:rsid w:val="000933D5"/>
    <w:rsid w:val="000961EA"/>
    <w:rsid w:val="000979F9"/>
    <w:rsid w:val="00097CD7"/>
    <w:rsid w:val="000A539C"/>
    <w:rsid w:val="000A5BD9"/>
    <w:rsid w:val="000B1D07"/>
    <w:rsid w:val="000B338F"/>
    <w:rsid w:val="000B67D9"/>
    <w:rsid w:val="000B68BD"/>
    <w:rsid w:val="000B7433"/>
    <w:rsid w:val="000C33A8"/>
    <w:rsid w:val="000C3874"/>
    <w:rsid w:val="000C4B47"/>
    <w:rsid w:val="000E3374"/>
    <w:rsid w:val="000E4C0F"/>
    <w:rsid w:val="000E6813"/>
    <w:rsid w:val="000F07F0"/>
    <w:rsid w:val="000F0C0A"/>
    <w:rsid w:val="000F0D0D"/>
    <w:rsid w:val="000F0E56"/>
    <w:rsid w:val="000F42F3"/>
    <w:rsid w:val="00100B81"/>
    <w:rsid w:val="0010409C"/>
    <w:rsid w:val="001073FE"/>
    <w:rsid w:val="0011050D"/>
    <w:rsid w:val="00120E21"/>
    <w:rsid w:val="001270E2"/>
    <w:rsid w:val="00131465"/>
    <w:rsid w:val="00131502"/>
    <w:rsid w:val="00131A78"/>
    <w:rsid w:val="00132714"/>
    <w:rsid w:val="00136357"/>
    <w:rsid w:val="00150E7E"/>
    <w:rsid w:val="001522BE"/>
    <w:rsid w:val="00166C5B"/>
    <w:rsid w:val="0017099D"/>
    <w:rsid w:val="00171CA3"/>
    <w:rsid w:val="00175874"/>
    <w:rsid w:val="001761A3"/>
    <w:rsid w:val="0017725B"/>
    <w:rsid w:val="00177654"/>
    <w:rsid w:val="00177711"/>
    <w:rsid w:val="00182717"/>
    <w:rsid w:val="00191F33"/>
    <w:rsid w:val="00194402"/>
    <w:rsid w:val="00194779"/>
    <w:rsid w:val="001964FC"/>
    <w:rsid w:val="00196741"/>
    <w:rsid w:val="001A12D3"/>
    <w:rsid w:val="001A1AA6"/>
    <w:rsid w:val="001B076A"/>
    <w:rsid w:val="001B3C9E"/>
    <w:rsid w:val="001B4EE4"/>
    <w:rsid w:val="001B63FD"/>
    <w:rsid w:val="001B728E"/>
    <w:rsid w:val="001B7837"/>
    <w:rsid w:val="001C645C"/>
    <w:rsid w:val="001D18F8"/>
    <w:rsid w:val="001D3E0D"/>
    <w:rsid w:val="001D71AE"/>
    <w:rsid w:val="001E1542"/>
    <w:rsid w:val="001E3B01"/>
    <w:rsid w:val="001E58DA"/>
    <w:rsid w:val="001E7E85"/>
    <w:rsid w:val="001F29AB"/>
    <w:rsid w:val="001F428F"/>
    <w:rsid w:val="001F6776"/>
    <w:rsid w:val="00204E8D"/>
    <w:rsid w:val="002053BD"/>
    <w:rsid w:val="002078F7"/>
    <w:rsid w:val="0021152C"/>
    <w:rsid w:val="002142B3"/>
    <w:rsid w:val="002236CD"/>
    <w:rsid w:val="00225166"/>
    <w:rsid w:val="002253E2"/>
    <w:rsid w:val="00227D7D"/>
    <w:rsid w:val="002314D2"/>
    <w:rsid w:val="00231737"/>
    <w:rsid w:val="00231823"/>
    <w:rsid w:val="00236206"/>
    <w:rsid w:val="002400B5"/>
    <w:rsid w:val="00240C7E"/>
    <w:rsid w:val="00244ADA"/>
    <w:rsid w:val="00246082"/>
    <w:rsid w:val="0024772B"/>
    <w:rsid w:val="00260C5E"/>
    <w:rsid w:val="0026366F"/>
    <w:rsid w:val="002639BC"/>
    <w:rsid w:val="0026500D"/>
    <w:rsid w:val="0026649F"/>
    <w:rsid w:val="002744E9"/>
    <w:rsid w:val="00274930"/>
    <w:rsid w:val="00276A17"/>
    <w:rsid w:val="00277711"/>
    <w:rsid w:val="00280F45"/>
    <w:rsid w:val="002813AD"/>
    <w:rsid w:val="00282548"/>
    <w:rsid w:val="00290248"/>
    <w:rsid w:val="002925C0"/>
    <w:rsid w:val="00292678"/>
    <w:rsid w:val="00292726"/>
    <w:rsid w:val="002927BA"/>
    <w:rsid w:val="00293F79"/>
    <w:rsid w:val="0029518B"/>
    <w:rsid w:val="002956CD"/>
    <w:rsid w:val="00295948"/>
    <w:rsid w:val="002A38F4"/>
    <w:rsid w:val="002B0366"/>
    <w:rsid w:val="002B2FF7"/>
    <w:rsid w:val="002B4AB7"/>
    <w:rsid w:val="002C2D5E"/>
    <w:rsid w:val="002C4EA3"/>
    <w:rsid w:val="002D0416"/>
    <w:rsid w:val="002D1B49"/>
    <w:rsid w:val="002D1C95"/>
    <w:rsid w:val="002D54D0"/>
    <w:rsid w:val="002D5D89"/>
    <w:rsid w:val="002E6CEE"/>
    <w:rsid w:val="002F18F8"/>
    <w:rsid w:val="002F4D1C"/>
    <w:rsid w:val="002F4DF7"/>
    <w:rsid w:val="003005A0"/>
    <w:rsid w:val="00302020"/>
    <w:rsid w:val="003021AA"/>
    <w:rsid w:val="00303D9C"/>
    <w:rsid w:val="00307BA8"/>
    <w:rsid w:val="00310D0D"/>
    <w:rsid w:val="00312B1D"/>
    <w:rsid w:val="0031504A"/>
    <w:rsid w:val="0031514C"/>
    <w:rsid w:val="0032049B"/>
    <w:rsid w:val="003209BF"/>
    <w:rsid w:val="00321A48"/>
    <w:rsid w:val="00324575"/>
    <w:rsid w:val="003273B1"/>
    <w:rsid w:val="00330727"/>
    <w:rsid w:val="00332158"/>
    <w:rsid w:val="00334BE2"/>
    <w:rsid w:val="00342988"/>
    <w:rsid w:val="00346C73"/>
    <w:rsid w:val="003504FB"/>
    <w:rsid w:val="00352A12"/>
    <w:rsid w:val="00354315"/>
    <w:rsid w:val="00354741"/>
    <w:rsid w:val="00354B53"/>
    <w:rsid w:val="00355050"/>
    <w:rsid w:val="003565C5"/>
    <w:rsid w:val="00356788"/>
    <w:rsid w:val="00356DD4"/>
    <w:rsid w:val="00356EFE"/>
    <w:rsid w:val="00370DAC"/>
    <w:rsid w:val="003755BB"/>
    <w:rsid w:val="0038031F"/>
    <w:rsid w:val="003808E3"/>
    <w:rsid w:val="0038282A"/>
    <w:rsid w:val="00382C83"/>
    <w:rsid w:val="00384594"/>
    <w:rsid w:val="00386A2E"/>
    <w:rsid w:val="003934EB"/>
    <w:rsid w:val="003943FD"/>
    <w:rsid w:val="0039796D"/>
    <w:rsid w:val="003A0458"/>
    <w:rsid w:val="003A24C8"/>
    <w:rsid w:val="003A4B8B"/>
    <w:rsid w:val="003A705E"/>
    <w:rsid w:val="003A7D34"/>
    <w:rsid w:val="003B2C5E"/>
    <w:rsid w:val="003B3C9D"/>
    <w:rsid w:val="003B507E"/>
    <w:rsid w:val="003C335C"/>
    <w:rsid w:val="003C3AA8"/>
    <w:rsid w:val="003C53A5"/>
    <w:rsid w:val="003D13CF"/>
    <w:rsid w:val="003D1417"/>
    <w:rsid w:val="003D28C2"/>
    <w:rsid w:val="003D3533"/>
    <w:rsid w:val="003D4364"/>
    <w:rsid w:val="003D5012"/>
    <w:rsid w:val="003D55B5"/>
    <w:rsid w:val="003D5E71"/>
    <w:rsid w:val="003D628C"/>
    <w:rsid w:val="003D7044"/>
    <w:rsid w:val="003D73BC"/>
    <w:rsid w:val="003F1DFD"/>
    <w:rsid w:val="00401E86"/>
    <w:rsid w:val="00403065"/>
    <w:rsid w:val="00405B4C"/>
    <w:rsid w:val="004108BF"/>
    <w:rsid w:val="0041178B"/>
    <w:rsid w:val="00414CF9"/>
    <w:rsid w:val="0041580F"/>
    <w:rsid w:val="004170C8"/>
    <w:rsid w:val="004252C3"/>
    <w:rsid w:val="004324E2"/>
    <w:rsid w:val="0043417C"/>
    <w:rsid w:val="00434AC4"/>
    <w:rsid w:val="004440E9"/>
    <w:rsid w:val="00447769"/>
    <w:rsid w:val="004500B1"/>
    <w:rsid w:val="00456D29"/>
    <w:rsid w:val="0046000E"/>
    <w:rsid w:val="00460038"/>
    <w:rsid w:val="004604C5"/>
    <w:rsid w:val="00462A78"/>
    <w:rsid w:val="00463363"/>
    <w:rsid w:val="004643F3"/>
    <w:rsid w:val="00465BF9"/>
    <w:rsid w:val="00475098"/>
    <w:rsid w:val="0047526F"/>
    <w:rsid w:val="00475F64"/>
    <w:rsid w:val="0047640B"/>
    <w:rsid w:val="0048011D"/>
    <w:rsid w:val="004818F4"/>
    <w:rsid w:val="00482AF8"/>
    <w:rsid w:val="004849A9"/>
    <w:rsid w:val="00484A50"/>
    <w:rsid w:val="00486C4E"/>
    <w:rsid w:val="00495E55"/>
    <w:rsid w:val="004B44C7"/>
    <w:rsid w:val="004B5BE7"/>
    <w:rsid w:val="004B6919"/>
    <w:rsid w:val="004C2501"/>
    <w:rsid w:val="004C2650"/>
    <w:rsid w:val="004C31C5"/>
    <w:rsid w:val="004C58B8"/>
    <w:rsid w:val="004C7E7F"/>
    <w:rsid w:val="004C7F31"/>
    <w:rsid w:val="004D04FC"/>
    <w:rsid w:val="004E009F"/>
    <w:rsid w:val="004E4399"/>
    <w:rsid w:val="004F086F"/>
    <w:rsid w:val="004F440B"/>
    <w:rsid w:val="0050031D"/>
    <w:rsid w:val="0050172D"/>
    <w:rsid w:val="00504425"/>
    <w:rsid w:val="0050525F"/>
    <w:rsid w:val="0051176B"/>
    <w:rsid w:val="00516931"/>
    <w:rsid w:val="00517D1D"/>
    <w:rsid w:val="0052482C"/>
    <w:rsid w:val="00525C65"/>
    <w:rsid w:val="005306A4"/>
    <w:rsid w:val="00534208"/>
    <w:rsid w:val="00535417"/>
    <w:rsid w:val="00544BA6"/>
    <w:rsid w:val="00545DF7"/>
    <w:rsid w:val="00547A60"/>
    <w:rsid w:val="0055087C"/>
    <w:rsid w:val="00550EA3"/>
    <w:rsid w:val="00551B06"/>
    <w:rsid w:val="005526E1"/>
    <w:rsid w:val="00554115"/>
    <w:rsid w:val="00555782"/>
    <w:rsid w:val="00561EF2"/>
    <w:rsid w:val="0056622F"/>
    <w:rsid w:val="005713FB"/>
    <w:rsid w:val="005802D4"/>
    <w:rsid w:val="00586A2F"/>
    <w:rsid w:val="00586C00"/>
    <w:rsid w:val="00591AAB"/>
    <w:rsid w:val="00591AF0"/>
    <w:rsid w:val="005959AB"/>
    <w:rsid w:val="005A06CE"/>
    <w:rsid w:val="005A4C36"/>
    <w:rsid w:val="005B2ACA"/>
    <w:rsid w:val="005B4AE5"/>
    <w:rsid w:val="005B609E"/>
    <w:rsid w:val="005B66FC"/>
    <w:rsid w:val="005C17B6"/>
    <w:rsid w:val="005C5817"/>
    <w:rsid w:val="005C6838"/>
    <w:rsid w:val="005C7572"/>
    <w:rsid w:val="005C77F2"/>
    <w:rsid w:val="005D4AC9"/>
    <w:rsid w:val="005E6305"/>
    <w:rsid w:val="005E6550"/>
    <w:rsid w:val="005E7728"/>
    <w:rsid w:val="005F0F1D"/>
    <w:rsid w:val="00601E6E"/>
    <w:rsid w:val="00603B32"/>
    <w:rsid w:val="00604F8A"/>
    <w:rsid w:val="00607FF2"/>
    <w:rsid w:val="00612D85"/>
    <w:rsid w:val="00613531"/>
    <w:rsid w:val="00615D84"/>
    <w:rsid w:val="00620E7E"/>
    <w:rsid w:val="006212F8"/>
    <w:rsid w:val="0062272C"/>
    <w:rsid w:val="00624D83"/>
    <w:rsid w:val="00626AE6"/>
    <w:rsid w:val="006315BF"/>
    <w:rsid w:val="00635E23"/>
    <w:rsid w:val="006401CB"/>
    <w:rsid w:val="00642AB5"/>
    <w:rsid w:val="006437E7"/>
    <w:rsid w:val="00646D2A"/>
    <w:rsid w:val="006530C8"/>
    <w:rsid w:val="00654A19"/>
    <w:rsid w:val="006552EF"/>
    <w:rsid w:val="00661968"/>
    <w:rsid w:val="00666048"/>
    <w:rsid w:val="00673360"/>
    <w:rsid w:val="0067643A"/>
    <w:rsid w:val="0067756A"/>
    <w:rsid w:val="00680504"/>
    <w:rsid w:val="00685818"/>
    <w:rsid w:val="006908F4"/>
    <w:rsid w:val="00693272"/>
    <w:rsid w:val="00693602"/>
    <w:rsid w:val="006957E5"/>
    <w:rsid w:val="00697203"/>
    <w:rsid w:val="006A1923"/>
    <w:rsid w:val="006A222D"/>
    <w:rsid w:val="006B06FB"/>
    <w:rsid w:val="006B4C8C"/>
    <w:rsid w:val="006B5564"/>
    <w:rsid w:val="006C011B"/>
    <w:rsid w:val="006C0D2D"/>
    <w:rsid w:val="006D197C"/>
    <w:rsid w:val="006D31F7"/>
    <w:rsid w:val="006D68F9"/>
    <w:rsid w:val="006D6C70"/>
    <w:rsid w:val="006D6D4F"/>
    <w:rsid w:val="006D71DC"/>
    <w:rsid w:val="006D7AC5"/>
    <w:rsid w:val="006E033D"/>
    <w:rsid w:val="006E06DF"/>
    <w:rsid w:val="006E2197"/>
    <w:rsid w:val="006E30BA"/>
    <w:rsid w:val="006E3E9B"/>
    <w:rsid w:val="006E5E3F"/>
    <w:rsid w:val="006E7D18"/>
    <w:rsid w:val="006F4BC0"/>
    <w:rsid w:val="00703756"/>
    <w:rsid w:val="00704A4A"/>
    <w:rsid w:val="00704E46"/>
    <w:rsid w:val="00710494"/>
    <w:rsid w:val="00712EEF"/>
    <w:rsid w:val="007224B4"/>
    <w:rsid w:val="00725399"/>
    <w:rsid w:val="00725418"/>
    <w:rsid w:val="00740BD1"/>
    <w:rsid w:val="007468F7"/>
    <w:rsid w:val="007479F0"/>
    <w:rsid w:val="00750AC4"/>
    <w:rsid w:val="00754A3D"/>
    <w:rsid w:val="007643A3"/>
    <w:rsid w:val="0077025D"/>
    <w:rsid w:val="00772462"/>
    <w:rsid w:val="00773591"/>
    <w:rsid w:val="0077402E"/>
    <w:rsid w:val="00774246"/>
    <w:rsid w:val="00783E98"/>
    <w:rsid w:val="00784EC8"/>
    <w:rsid w:val="00785B15"/>
    <w:rsid w:val="0078710C"/>
    <w:rsid w:val="007902F0"/>
    <w:rsid w:val="00792191"/>
    <w:rsid w:val="00793147"/>
    <w:rsid w:val="00793AD2"/>
    <w:rsid w:val="00794D3F"/>
    <w:rsid w:val="007950D3"/>
    <w:rsid w:val="007A179D"/>
    <w:rsid w:val="007A1E72"/>
    <w:rsid w:val="007A451D"/>
    <w:rsid w:val="007A7F68"/>
    <w:rsid w:val="007B1B1C"/>
    <w:rsid w:val="007B2798"/>
    <w:rsid w:val="007B38AD"/>
    <w:rsid w:val="007B63EA"/>
    <w:rsid w:val="007B6715"/>
    <w:rsid w:val="007B6EA4"/>
    <w:rsid w:val="007B7F5C"/>
    <w:rsid w:val="007C1DDE"/>
    <w:rsid w:val="007C32A3"/>
    <w:rsid w:val="007C482E"/>
    <w:rsid w:val="007D0B5F"/>
    <w:rsid w:val="007D3A1C"/>
    <w:rsid w:val="007D70FE"/>
    <w:rsid w:val="007E2F46"/>
    <w:rsid w:val="007E3FA2"/>
    <w:rsid w:val="007F0A67"/>
    <w:rsid w:val="007F79E3"/>
    <w:rsid w:val="008002DE"/>
    <w:rsid w:val="00801E5E"/>
    <w:rsid w:val="00804166"/>
    <w:rsid w:val="0080586B"/>
    <w:rsid w:val="00810500"/>
    <w:rsid w:val="008128FF"/>
    <w:rsid w:val="00813428"/>
    <w:rsid w:val="008134C0"/>
    <w:rsid w:val="008217C7"/>
    <w:rsid w:val="00822BF7"/>
    <w:rsid w:val="00824A48"/>
    <w:rsid w:val="00825F28"/>
    <w:rsid w:val="00826289"/>
    <w:rsid w:val="00827C33"/>
    <w:rsid w:val="00827F0E"/>
    <w:rsid w:val="00837D6F"/>
    <w:rsid w:val="00840DD3"/>
    <w:rsid w:val="008415DC"/>
    <w:rsid w:val="0084212C"/>
    <w:rsid w:val="00842287"/>
    <w:rsid w:val="00843BAB"/>
    <w:rsid w:val="0084561D"/>
    <w:rsid w:val="00846852"/>
    <w:rsid w:val="008518CD"/>
    <w:rsid w:val="008521FB"/>
    <w:rsid w:val="00852917"/>
    <w:rsid w:val="00852DAE"/>
    <w:rsid w:val="00861ACD"/>
    <w:rsid w:val="00862362"/>
    <w:rsid w:val="008641C1"/>
    <w:rsid w:val="00865673"/>
    <w:rsid w:val="0086642A"/>
    <w:rsid w:val="00872815"/>
    <w:rsid w:val="00873875"/>
    <w:rsid w:val="0087472A"/>
    <w:rsid w:val="008763B2"/>
    <w:rsid w:val="00884DAB"/>
    <w:rsid w:val="00884E5B"/>
    <w:rsid w:val="00886E80"/>
    <w:rsid w:val="00890284"/>
    <w:rsid w:val="0089340A"/>
    <w:rsid w:val="0089381E"/>
    <w:rsid w:val="00893ACA"/>
    <w:rsid w:val="008A035C"/>
    <w:rsid w:val="008A2DE7"/>
    <w:rsid w:val="008A57FA"/>
    <w:rsid w:val="008A63EF"/>
    <w:rsid w:val="008B2CE9"/>
    <w:rsid w:val="008B32D5"/>
    <w:rsid w:val="008B4380"/>
    <w:rsid w:val="008B5D3A"/>
    <w:rsid w:val="008B708B"/>
    <w:rsid w:val="008C0ECB"/>
    <w:rsid w:val="008C63EF"/>
    <w:rsid w:val="008C6DB1"/>
    <w:rsid w:val="008C7128"/>
    <w:rsid w:val="008D18F1"/>
    <w:rsid w:val="008D371E"/>
    <w:rsid w:val="008D5E13"/>
    <w:rsid w:val="008D61B3"/>
    <w:rsid w:val="008E029E"/>
    <w:rsid w:val="008E1439"/>
    <w:rsid w:val="008F10F1"/>
    <w:rsid w:val="008F5BAA"/>
    <w:rsid w:val="008F60F5"/>
    <w:rsid w:val="008F61E4"/>
    <w:rsid w:val="0090238F"/>
    <w:rsid w:val="00905A80"/>
    <w:rsid w:val="0090757E"/>
    <w:rsid w:val="009075B9"/>
    <w:rsid w:val="00907CBA"/>
    <w:rsid w:val="00910A64"/>
    <w:rsid w:val="00911716"/>
    <w:rsid w:val="00913400"/>
    <w:rsid w:val="0091419D"/>
    <w:rsid w:val="009173F1"/>
    <w:rsid w:val="00922670"/>
    <w:rsid w:val="00924DDD"/>
    <w:rsid w:val="0092765A"/>
    <w:rsid w:val="00932A6E"/>
    <w:rsid w:val="00932D3B"/>
    <w:rsid w:val="009437AC"/>
    <w:rsid w:val="009473A3"/>
    <w:rsid w:val="009474EA"/>
    <w:rsid w:val="009504F7"/>
    <w:rsid w:val="00951C93"/>
    <w:rsid w:val="00960EE5"/>
    <w:rsid w:val="009634A1"/>
    <w:rsid w:val="00963FB1"/>
    <w:rsid w:val="009715F5"/>
    <w:rsid w:val="009747C5"/>
    <w:rsid w:val="009772C3"/>
    <w:rsid w:val="00977E01"/>
    <w:rsid w:val="00987B4E"/>
    <w:rsid w:val="00990DD5"/>
    <w:rsid w:val="00993CC8"/>
    <w:rsid w:val="009941E0"/>
    <w:rsid w:val="009952B5"/>
    <w:rsid w:val="00995C4E"/>
    <w:rsid w:val="009A21B4"/>
    <w:rsid w:val="009A3CE3"/>
    <w:rsid w:val="009B0C72"/>
    <w:rsid w:val="009B5B66"/>
    <w:rsid w:val="009C1171"/>
    <w:rsid w:val="009C2A7A"/>
    <w:rsid w:val="009C3400"/>
    <w:rsid w:val="009C3AE6"/>
    <w:rsid w:val="009C5F2E"/>
    <w:rsid w:val="009C7F2C"/>
    <w:rsid w:val="009D2BC6"/>
    <w:rsid w:val="009D4390"/>
    <w:rsid w:val="009D466F"/>
    <w:rsid w:val="009D4A9F"/>
    <w:rsid w:val="009D4EB5"/>
    <w:rsid w:val="009D62C2"/>
    <w:rsid w:val="009E1C9D"/>
    <w:rsid w:val="009E2AF7"/>
    <w:rsid w:val="009F008B"/>
    <w:rsid w:val="009F2AD7"/>
    <w:rsid w:val="009F40F0"/>
    <w:rsid w:val="009F4B4F"/>
    <w:rsid w:val="00A00141"/>
    <w:rsid w:val="00A00C9E"/>
    <w:rsid w:val="00A02236"/>
    <w:rsid w:val="00A05964"/>
    <w:rsid w:val="00A06DB8"/>
    <w:rsid w:val="00A07FEF"/>
    <w:rsid w:val="00A10210"/>
    <w:rsid w:val="00A10DE3"/>
    <w:rsid w:val="00A11750"/>
    <w:rsid w:val="00A21186"/>
    <w:rsid w:val="00A2247A"/>
    <w:rsid w:val="00A22CE0"/>
    <w:rsid w:val="00A24B3A"/>
    <w:rsid w:val="00A255F5"/>
    <w:rsid w:val="00A30F13"/>
    <w:rsid w:val="00A31B1E"/>
    <w:rsid w:val="00A323C0"/>
    <w:rsid w:val="00A33949"/>
    <w:rsid w:val="00A34AB1"/>
    <w:rsid w:val="00A35D3C"/>
    <w:rsid w:val="00A37CD2"/>
    <w:rsid w:val="00A421EC"/>
    <w:rsid w:val="00A4293C"/>
    <w:rsid w:val="00A43D7D"/>
    <w:rsid w:val="00A44BC9"/>
    <w:rsid w:val="00A51E31"/>
    <w:rsid w:val="00A57154"/>
    <w:rsid w:val="00A64C34"/>
    <w:rsid w:val="00A658CA"/>
    <w:rsid w:val="00A71057"/>
    <w:rsid w:val="00A84209"/>
    <w:rsid w:val="00A9268F"/>
    <w:rsid w:val="00A94952"/>
    <w:rsid w:val="00A9753A"/>
    <w:rsid w:val="00AA09D0"/>
    <w:rsid w:val="00AA0D80"/>
    <w:rsid w:val="00AA52A0"/>
    <w:rsid w:val="00AA5349"/>
    <w:rsid w:val="00AA76F6"/>
    <w:rsid w:val="00AB3AAE"/>
    <w:rsid w:val="00AC454C"/>
    <w:rsid w:val="00AC62E7"/>
    <w:rsid w:val="00AD2317"/>
    <w:rsid w:val="00AD4606"/>
    <w:rsid w:val="00AE46A1"/>
    <w:rsid w:val="00AE6B01"/>
    <w:rsid w:val="00AE7504"/>
    <w:rsid w:val="00AF011F"/>
    <w:rsid w:val="00AF2484"/>
    <w:rsid w:val="00AF2FD1"/>
    <w:rsid w:val="00AF55E3"/>
    <w:rsid w:val="00B0522A"/>
    <w:rsid w:val="00B05A4D"/>
    <w:rsid w:val="00B078A3"/>
    <w:rsid w:val="00B07B8E"/>
    <w:rsid w:val="00B07F35"/>
    <w:rsid w:val="00B11808"/>
    <w:rsid w:val="00B1237F"/>
    <w:rsid w:val="00B12ABE"/>
    <w:rsid w:val="00B12FF6"/>
    <w:rsid w:val="00B17C68"/>
    <w:rsid w:val="00B223A1"/>
    <w:rsid w:val="00B244BF"/>
    <w:rsid w:val="00B249BA"/>
    <w:rsid w:val="00B24A63"/>
    <w:rsid w:val="00B25CB0"/>
    <w:rsid w:val="00B3015F"/>
    <w:rsid w:val="00B31656"/>
    <w:rsid w:val="00B35C5B"/>
    <w:rsid w:val="00B36DE3"/>
    <w:rsid w:val="00B37ADF"/>
    <w:rsid w:val="00B37C3B"/>
    <w:rsid w:val="00B37D33"/>
    <w:rsid w:val="00B40557"/>
    <w:rsid w:val="00B40E4C"/>
    <w:rsid w:val="00B40E57"/>
    <w:rsid w:val="00B41A55"/>
    <w:rsid w:val="00B441DF"/>
    <w:rsid w:val="00B51853"/>
    <w:rsid w:val="00B518FE"/>
    <w:rsid w:val="00B63B21"/>
    <w:rsid w:val="00B6410B"/>
    <w:rsid w:val="00B6566A"/>
    <w:rsid w:val="00B659A3"/>
    <w:rsid w:val="00B72028"/>
    <w:rsid w:val="00B76D34"/>
    <w:rsid w:val="00B80287"/>
    <w:rsid w:val="00B80BBE"/>
    <w:rsid w:val="00B8177A"/>
    <w:rsid w:val="00B81ECF"/>
    <w:rsid w:val="00B82CAC"/>
    <w:rsid w:val="00B86AC3"/>
    <w:rsid w:val="00B91297"/>
    <w:rsid w:val="00B9335D"/>
    <w:rsid w:val="00B9409E"/>
    <w:rsid w:val="00BA01CD"/>
    <w:rsid w:val="00BA4EF4"/>
    <w:rsid w:val="00BA66D2"/>
    <w:rsid w:val="00BA69DE"/>
    <w:rsid w:val="00BB1DAE"/>
    <w:rsid w:val="00BB72A2"/>
    <w:rsid w:val="00BB738E"/>
    <w:rsid w:val="00BC5B2F"/>
    <w:rsid w:val="00BD0AA8"/>
    <w:rsid w:val="00BD13E1"/>
    <w:rsid w:val="00BD1CC9"/>
    <w:rsid w:val="00BD1CCC"/>
    <w:rsid w:val="00BD2945"/>
    <w:rsid w:val="00BD51D3"/>
    <w:rsid w:val="00BD5DB4"/>
    <w:rsid w:val="00BE5706"/>
    <w:rsid w:val="00BE6273"/>
    <w:rsid w:val="00BE6639"/>
    <w:rsid w:val="00BE6DE3"/>
    <w:rsid w:val="00BF6718"/>
    <w:rsid w:val="00C0002D"/>
    <w:rsid w:val="00C03AC3"/>
    <w:rsid w:val="00C056A0"/>
    <w:rsid w:val="00C073A1"/>
    <w:rsid w:val="00C07B94"/>
    <w:rsid w:val="00C11C49"/>
    <w:rsid w:val="00C13160"/>
    <w:rsid w:val="00C13A43"/>
    <w:rsid w:val="00C172A5"/>
    <w:rsid w:val="00C254E0"/>
    <w:rsid w:val="00C26FD5"/>
    <w:rsid w:val="00C273C3"/>
    <w:rsid w:val="00C36089"/>
    <w:rsid w:val="00C400A9"/>
    <w:rsid w:val="00C40545"/>
    <w:rsid w:val="00C43023"/>
    <w:rsid w:val="00C45B87"/>
    <w:rsid w:val="00C46BC0"/>
    <w:rsid w:val="00C46DA1"/>
    <w:rsid w:val="00C46F41"/>
    <w:rsid w:val="00C5176F"/>
    <w:rsid w:val="00C518BF"/>
    <w:rsid w:val="00C614E7"/>
    <w:rsid w:val="00C63837"/>
    <w:rsid w:val="00C6498E"/>
    <w:rsid w:val="00C658C2"/>
    <w:rsid w:val="00C70621"/>
    <w:rsid w:val="00C706A9"/>
    <w:rsid w:val="00C70D82"/>
    <w:rsid w:val="00C73CFC"/>
    <w:rsid w:val="00C75472"/>
    <w:rsid w:val="00C75EC3"/>
    <w:rsid w:val="00C91A5D"/>
    <w:rsid w:val="00C96027"/>
    <w:rsid w:val="00C97778"/>
    <w:rsid w:val="00CA3485"/>
    <w:rsid w:val="00CB38F8"/>
    <w:rsid w:val="00CB3F1D"/>
    <w:rsid w:val="00CB5C45"/>
    <w:rsid w:val="00CC499C"/>
    <w:rsid w:val="00CC4CC2"/>
    <w:rsid w:val="00CC789D"/>
    <w:rsid w:val="00CD04BE"/>
    <w:rsid w:val="00CD0E46"/>
    <w:rsid w:val="00CD4216"/>
    <w:rsid w:val="00CD4849"/>
    <w:rsid w:val="00CD5ED9"/>
    <w:rsid w:val="00CE0A9E"/>
    <w:rsid w:val="00CE433C"/>
    <w:rsid w:val="00CF0AF2"/>
    <w:rsid w:val="00CF33D6"/>
    <w:rsid w:val="00CF4E9F"/>
    <w:rsid w:val="00CF5335"/>
    <w:rsid w:val="00CF7446"/>
    <w:rsid w:val="00CF7796"/>
    <w:rsid w:val="00D01CDB"/>
    <w:rsid w:val="00D02D4B"/>
    <w:rsid w:val="00D05565"/>
    <w:rsid w:val="00D05B38"/>
    <w:rsid w:val="00D109BD"/>
    <w:rsid w:val="00D15087"/>
    <w:rsid w:val="00D161FA"/>
    <w:rsid w:val="00D17096"/>
    <w:rsid w:val="00D174D5"/>
    <w:rsid w:val="00D20263"/>
    <w:rsid w:val="00D2188E"/>
    <w:rsid w:val="00D255C1"/>
    <w:rsid w:val="00D27875"/>
    <w:rsid w:val="00D3026A"/>
    <w:rsid w:val="00D313EC"/>
    <w:rsid w:val="00D31E3F"/>
    <w:rsid w:val="00D32280"/>
    <w:rsid w:val="00D40CC3"/>
    <w:rsid w:val="00D41313"/>
    <w:rsid w:val="00D434B1"/>
    <w:rsid w:val="00D448FD"/>
    <w:rsid w:val="00D50000"/>
    <w:rsid w:val="00D50B92"/>
    <w:rsid w:val="00D513B9"/>
    <w:rsid w:val="00D5441F"/>
    <w:rsid w:val="00D56192"/>
    <w:rsid w:val="00D67C91"/>
    <w:rsid w:val="00D74CF1"/>
    <w:rsid w:val="00D7732B"/>
    <w:rsid w:val="00D77C66"/>
    <w:rsid w:val="00D8187A"/>
    <w:rsid w:val="00D860FD"/>
    <w:rsid w:val="00D90D02"/>
    <w:rsid w:val="00D9133F"/>
    <w:rsid w:val="00D92CEB"/>
    <w:rsid w:val="00D939E6"/>
    <w:rsid w:val="00DA0284"/>
    <w:rsid w:val="00DA5D00"/>
    <w:rsid w:val="00DB77A0"/>
    <w:rsid w:val="00DC257F"/>
    <w:rsid w:val="00DC3201"/>
    <w:rsid w:val="00DC4A6E"/>
    <w:rsid w:val="00DD24ED"/>
    <w:rsid w:val="00DD3B27"/>
    <w:rsid w:val="00DD6E87"/>
    <w:rsid w:val="00DD739B"/>
    <w:rsid w:val="00DE0003"/>
    <w:rsid w:val="00DE1124"/>
    <w:rsid w:val="00DE3794"/>
    <w:rsid w:val="00DE3CAE"/>
    <w:rsid w:val="00DE4BCC"/>
    <w:rsid w:val="00DF0838"/>
    <w:rsid w:val="00DF3D25"/>
    <w:rsid w:val="00DF5411"/>
    <w:rsid w:val="00E04638"/>
    <w:rsid w:val="00E1461A"/>
    <w:rsid w:val="00E14C13"/>
    <w:rsid w:val="00E2291B"/>
    <w:rsid w:val="00E243D4"/>
    <w:rsid w:val="00E24CCA"/>
    <w:rsid w:val="00E24FA8"/>
    <w:rsid w:val="00E27529"/>
    <w:rsid w:val="00E32882"/>
    <w:rsid w:val="00E32AA5"/>
    <w:rsid w:val="00E33DE4"/>
    <w:rsid w:val="00E37B22"/>
    <w:rsid w:val="00E4019C"/>
    <w:rsid w:val="00E54AB7"/>
    <w:rsid w:val="00E63311"/>
    <w:rsid w:val="00E73C52"/>
    <w:rsid w:val="00E8156F"/>
    <w:rsid w:val="00E83710"/>
    <w:rsid w:val="00E87CD1"/>
    <w:rsid w:val="00E919F0"/>
    <w:rsid w:val="00E9234C"/>
    <w:rsid w:val="00E929FC"/>
    <w:rsid w:val="00E958DA"/>
    <w:rsid w:val="00E96566"/>
    <w:rsid w:val="00E978D6"/>
    <w:rsid w:val="00EA011D"/>
    <w:rsid w:val="00EA06F5"/>
    <w:rsid w:val="00EA0D89"/>
    <w:rsid w:val="00EA173D"/>
    <w:rsid w:val="00EA3626"/>
    <w:rsid w:val="00EA5D47"/>
    <w:rsid w:val="00EA700E"/>
    <w:rsid w:val="00EA777C"/>
    <w:rsid w:val="00EB1E54"/>
    <w:rsid w:val="00EB22C3"/>
    <w:rsid w:val="00EC3D2F"/>
    <w:rsid w:val="00EC4022"/>
    <w:rsid w:val="00EC48D1"/>
    <w:rsid w:val="00ED0FFA"/>
    <w:rsid w:val="00ED6EBC"/>
    <w:rsid w:val="00EE0090"/>
    <w:rsid w:val="00EE3984"/>
    <w:rsid w:val="00EE7D9C"/>
    <w:rsid w:val="00EF23DB"/>
    <w:rsid w:val="00F00477"/>
    <w:rsid w:val="00F06214"/>
    <w:rsid w:val="00F06484"/>
    <w:rsid w:val="00F136B7"/>
    <w:rsid w:val="00F16464"/>
    <w:rsid w:val="00F16913"/>
    <w:rsid w:val="00F208C3"/>
    <w:rsid w:val="00F254F1"/>
    <w:rsid w:val="00F25FC5"/>
    <w:rsid w:val="00F26E49"/>
    <w:rsid w:val="00F27C44"/>
    <w:rsid w:val="00F30269"/>
    <w:rsid w:val="00F32B4A"/>
    <w:rsid w:val="00F37A0C"/>
    <w:rsid w:val="00F411E9"/>
    <w:rsid w:val="00F41FAB"/>
    <w:rsid w:val="00F43A97"/>
    <w:rsid w:val="00F46A0A"/>
    <w:rsid w:val="00F515C8"/>
    <w:rsid w:val="00F51BDD"/>
    <w:rsid w:val="00F55807"/>
    <w:rsid w:val="00F625D6"/>
    <w:rsid w:val="00F62F53"/>
    <w:rsid w:val="00F65924"/>
    <w:rsid w:val="00F667FE"/>
    <w:rsid w:val="00F72A43"/>
    <w:rsid w:val="00F74ED0"/>
    <w:rsid w:val="00F80450"/>
    <w:rsid w:val="00F81DA8"/>
    <w:rsid w:val="00F857A6"/>
    <w:rsid w:val="00F85818"/>
    <w:rsid w:val="00F946CB"/>
    <w:rsid w:val="00F95ED0"/>
    <w:rsid w:val="00F95EE4"/>
    <w:rsid w:val="00FA2F75"/>
    <w:rsid w:val="00FA7017"/>
    <w:rsid w:val="00FB33AC"/>
    <w:rsid w:val="00FB5A84"/>
    <w:rsid w:val="00FC17DC"/>
    <w:rsid w:val="00FC3FD3"/>
    <w:rsid w:val="00FC45B8"/>
    <w:rsid w:val="00FC471B"/>
    <w:rsid w:val="00FC6032"/>
    <w:rsid w:val="00FC699A"/>
    <w:rsid w:val="00FC6DDB"/>
    <w:rsid w:val="00FC74D7"/>
    <w:rsid w:val="00FD1739"/>
    <w:rsid w:val="00FE3E11"/>
    <w:rsid w:val="00FE49E8"/>
    <w:rsid w:val="00FE7063"/>
    <w:rsid w:val="00FE724E"/>
    <w:rsid w:val="00FE7704"/>
    <w:rsid w:val="00FE7BE5"/>
    <w:rsid w:val="00FF0F8F"/>
    <w:rsid w:val="00FF353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35FF"/>
  <w15:chartTrackingRefBased/>
  <w15:docId w15:val="{3DBDDC00-E334-4DAC-AE42-7DE9974F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2A7A"/>
    <w:pPr>
      <w:ind w:left="720"/>
      <w:contextualSpacing/>
    </w:pPr>
  </w:style>
  <w:style w:type="character" w:styleId="Odwoaniedokomentarza">
    <w:name w:val="annotation reference"/>
    <w:basedOn w:val="Domylnaczcionkaakapitu"/>
    <w:uiPriority w:val="99"/>
    <w:semiHidden/>
    <w:unhideWhenUsed/>
    <w:rsid w:val="000022DA"/>
    <w:rPr>
      <w:sz w:val="16"/>
      <w:szCs w:val="16"/>
    </w:rPr>
  </w:style>
  <w:style w:type="paragraph" w:styleId="Tekstkomentarza">
    <w:name w:val="annotation text"/>
    <w:basedOn w:val="Normalny"/>
    <w:link w:val="TekstkomentarzaZnak"/>
    <w:uiPriority w:val="99"/>
    <w:unhideWhenUsed/>
    <w:rsid w:val="000022DA"/>
    <w:pPr>
      <w:spacing w:line="240" w:lineRule="auto"/>
    </w:pPr>
    <w:rPr>
      <w:sz w:val="20"/>
      <w:szCs w:val="20"/>
    </w:rPr>
  </w:style>
  <w:style w:type="character" w:customStyle="1" w:styleId="TekstkomentarzaZnak">
    <w:name w:val="Tekst komentarza Znak"/>
    <w:basedOn w:val="Domylnaczcionkaakapitu"/>
    <w:link w:val="Tekstkomentarza"/>
    <w:uiPriority w:val="99"/>
    <w:rsid w:val="000022DA"/>
    <w:rPr>
      <w:sz w:val="20"/>
      <w:szCs w:val="20"/>
    </w:rPr>
  </w:style>
  <w:style w:type="paragraph" w:styleId="Tematkomentarza">
    <w:name w:val="annotation subject"/>
    <w:basedOn w:val="Tekstkomentarza"/>
    <w:next w:val="Tekstkomentarza"/>
    <w:link w:val="TematkomentarzaZnak"/>
    <w:uiPriority w:val="99"/>
    <w:semiHidden/>
    <w:unhideWhenUsed/>
    <w:rsid w:val="000022DA"/>
    <w:rPr>
      <w:b/>
      <w:bCs/>
    </w:rPr>
  </w:style>
  <w:style w:type="character" w:customStyle="1" w:styleId="TematkomentarzaZnak">
    <w:name w:val="Temat komentarza Znak"/>
    <w:basedOn w:val="TekstkomentarzaZnak"/>
    <w:link w:val="Tematkomentarza"/>
    <w:uiPriority w:val="99"/>
    <w:semiHidden/>
    <w:rsid w:val="000022DA"/>
    <w:rPr>
      <w:b/>
      <w:bCs/>
      <w:sz w:val="20"/>
      <w:szCs w:val="20"/>
    </w:rPr>
  </w:style>
  <w:style w:type="paragraph" w:styleId="Poprawka">
    <w:name w:val="Revision"/>
    <w:hidden/>
    <w:uiPriority w:val="99"/>
    <w:semiHidden/>
    <w:rsid w:val="00F411E9"/>
    <w:pPr>
      <w:spacing w:after="0" w:line="240" w:lineRule="auto"/>
    </w:pPr>
  </w:style>
  <w:style w:type="paragraph" w:styleId="Tekstdymka">
    <w:name w:val="Balloon Text"/>
    <w:basedOn w:val="Normalny"/>
    <w:link w:val="TekstdymkaZnak"/>
    <w:uiPriority w:val="99"/>
    <w:semiHidden/>
    <w:unhideWhenUsed/>
    <w:rsid w:val="001B4E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EE4"/>
    <w:rPr>
      <w:rFonts w:ascii="Segoe UI" w:hAnsi="Segoe UI" w:cs="Segoe UI"/>
      <w:sz w:val="18"/>
      <w:szCs w:val="18"/>
    </w:rPr>
  </w:style>
  <w:style w:type="paragraph" w:styleId="Nagwek">
    <w:name w:val="header"/>
    <w:basedOn w:val="Normalny"/>
    <w:link w:val="NagwekZnak"/>
    <w:uiPriority w:val="99"/>
    <w:unhideWhenUsed/>
    <w:rsid w:val="00086F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FB7"/>
  </w:style>
  <w:style w:type="paragraph" w:styleId="Stopka">
    <w:name w:val="footer"/>
    <w:basedOn w:val="Normalny"/>
    <w:link w:val="StopkaZnak"/>
    <w:uiPriority w:val="99"/>
    <w:unhideWhenUsed/>
    <w:rsid w:val="00086F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FB7"/>
  </w:style>
  <w:style w:type="character" w:styleId="Hipercze">
    <w:name w:val="Hyperlink"/>
    <w:basedOn w:val="Domylnaczcionkaakapitu"/>
    <w:uiPriority w:val="99"/>
    <w:unhideWhenUsed/>
    <w:rsid w:val="00D17096"/>
    <w:rPr>
      <w:color w:val="0563C1" w:themeColor="hyperlink"/>
      <w:u w:val="single"/>
    </w:rPr>
  </w:style>
  <w:style w:type="paragraph" w:styleId="NormalnyWeb">
    <w:name w:val="Normal (Web)"/>
    <w:basedOn w:val="Normalny"/>
    <w:uiPriority w:val="99"/>
    <w:semiHidden/>
    <w:unhideWhenUsed/>
    <w:rsid w:val="00D170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709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099D"/>
    <w:rPr>
      <w:sz w:val="20"/>
      <w:szCs w:val="20"/>
    </w:rPr>
  </w:style>
  <w:style w:type="character" w:styleId="Odwoanieprzypisukocowego">
    <w:name w:val="endnote reference"/>
    <w:basedOn w:val="Domylnaczcionkaakapitu"/>
    <w:uiPriority w:val="99"/>
    <w:semiHidden/>
    <w:unhideWhenUsed/>
    <w:rsid w:val="0017099D"/>
    <w:rPr>
      <w:vertAlign w:val="superscript"/>
    </w:rPr>
  </w:style>
  <w:style w:type="paragraph" w:styleId="Tekstprzypisudolnego">
    <w:name w:val="footnote text"/>
    <w:basedOn w:val="Normalny"/>
    <w:link w:val="TekstprzypisudolnegoZnak"/>
    <w:uiPriority w:val="99"/>
    <w:semiHidden/>
    <w:unhideWhenUsed/>
    <w:rsid w:val="00D05B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5B38"/>
    <w:rPr>
      <w:sz w:val="20"/>
      <w:szCs w:val="20"/>
    </w:rPr>
  </w:style>
  <w:style w:type="character" w:styleId="Odwoanieprzypisudolnego">
    <w:name w:val="footnote reference"/>
    <w:basedOn w:val="Domylnaczcionkaakapitu"/>
    <w:uiPriority w:val="99"/>
    <w:semiHidden/>
    <w:unhideWhenUsed/>
    <w:rsid w:val="00D05B38"/>
    <w:rPr>
      <w:vertAlign w:val="superscript"/>
    </w:rPr>
  </w:style>
  <w:style w:type="character" w:customStyle="1" w:styleId="Nierozpoznanawzmianka1">
    <w:name w:val="Nierozpoznana wzmianka1"/>
    <w:basedOn w:val="Domylnaczcionkaakapitu"/>
    <w:uiPriority w:val="99"/>
    <w:semiHidden/>
    <w:unhideWhenUsed/>
    <w:rsid w:val="00315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9841">
      <w:bodyDiv w:val="1"/>
      <w:marLeft w:val="0"/>
      <w:marRight w:val="0"/>
      <w:marTop w:val="0"/>
      <w:marBottom w:val="0"/>
      <w:divBdr>
        <w:top w:val="none" w:sz="0" w:space="0" w:color="auto"/>
        <w:left w:val="none" w:sz="0" w:space="0" w:color="auto"/>
        <w:bottom w:val="none" w:sz="0" w:space="0" w:color="auto"/>
        <w:right w:val="none" w:sz="0" w:space="0" w:color="auto"/>
      </w:divBdr>
    </w:div>
    <w:div w:id="148255629">
      <w:bodyDiv w:val="1"/>
      <w:marLeft w:val="0"/>
      <w:marRight w:val="0"/>
      <w:marTop w:val="0"/>
      <w:marBottom w:val="0"/>
      <w:divBdr>
        <w:top w:val="none" w:sz="0" w:space="0" w:color="auto"/>
        <w:left w:val="none" w:sz="0" w:space="0" w:color="auto"/>
        <w:bottom w:val="none" w:sz="0" w:space="0" w:color="auto"/>
        <w:right w:val="none" w:sz="0" w:space="0" w:color="auto"/>
      </w:divBdr>
    </w:div>
    <w:div w:id="169414341">
      <w:bodyDiv w:val="1"/>
      <w:marLeft w:val="0"/>
      <w:marRight w:val="0"/>
      <w:marTop w:val="0"/>
      <w:marBottom w:val="0"/>
      <w:divBdr>
        <w:top w:val="none" w:sz="0" w:space="0" w:color="auto"/>
        <w:left w:val="none" w:sz="0" w:space="0" w:color="auto"/>
        <w:bottom w:val="none" w:sz="0" w:space="0" w:color="auto"/>
        <w:right w:val="none" w:sz="0" w:space="0" w:color="auto"/>
      </w:divBdr>
    </w:div>
    <w:div w:id="214971619">
      <w:bodyDiv w:val="1"/>
      <w:marLeft w:val="0"/>
      <w:marRight w:val="0"/>
      <w:marTop w:val="0"/>
      <w:marBottom w:val="0"/>
      <w:divBdr>
        <w:top w:val="none" w:sz="0" w:space="0" w:color="auto"/>
        <w:left w:val="none" w:sz="0" w:space="0" w:color="auto"/>
        <w:bottom w:val="none" w:sz="0" w:space="0" w:color="auto"/>
        <w:right w:val="none" w:sz="0" w:space="0" w:color="auto"/>
      </w:divBdr>
    </w:div>
    <w:div w:id="216481449">
      <w:bodyDiv w:val="1"/>
      <w:marLeft w:val="0"/>
      <w:marRight w:val="0"/>
      <w:marTop w:val="0"/>
      <w:marBottom w:val="0"/>
      <w:divBdr>
        <w:top w:val="none" w:sz="0" w:space="0" w:color="auto"/>
        <w:left w:val="none" w:sz="0" w:space="0" w:color="auto"/>
        <w:bottom w:val="none" w:sz="0" w:space="0" w:color="auto"/>
        <w:right w:val="none" w:sz="0" w:space="0" w:color="auto"/>
      </w:divBdr>
    </w:div>
    <w:div w:id="352732212">
      <w:bodyDiv w:val="1"/>
      <w:marLeft w:val="0"/>
      <w:marRight w:val="0"/>
      <w:marTop w:val="0"/>
      <w:marBottom w:val="0"/>
      <w:divBdr>
        <w:top w:val="none" w:sz="0" w:space="0" w:color="auto"/>
        <w:left w:val="none" w:sz="0" w:space="0" w:color="auto"/>
        <w:bottom w:val="none" w:sz="0" w:space="0" w:color="auto"/>
        <w:right w:val="none" w:sz="0" w:space="0" w:color="auto"/>
      </w:divBdr>
    </w:div>
    <w:div w:id="363407292">
      <w:bodyDiv w:val="1"/>
      <w:marLeft w:val="0"/>
      <w:marRight w:val="0"/>
      <w:marTop w:val="0"/>
      <w:marBottom w:val="0"/>
      <w:divBdr>
        <w:top w:val="none" w:sz="0" w:space="0" w:color="auto"/>
        <w:left w:val="none" w:sz="0" w:space="0" w:color="auto"/>
        <w:bottom w:val="none" w:sz="0" w:space="0" w:color="auto"/>
        <w:right w:val="none" w:sz="0" w:space="0" w:color="auto"/>
      </w:divBdr>
    </w:div>
    <w:div w:id="386150598">
      <w:bodyDiv w:val="1"/>
      <w:marLeft w:val="0"/>
      <w:marRight w:val="0"/>
      <w:marTop w:val="0"/>
      <w:marBottom w:val="0"/>
      <w:divBdr>
        <w:top w:val="none" w:sz="0" w:space="0" w:color="auto"/>
        <w:left w:val="none" w:sz="0" w:space="0" w:color="auto"/>
        <w:bottom w:val="none" w:sz="0" w:space="0" w:color="auto"/>
        <w:right w:val="none" w:sz="0" w:space="0" w:color="auto"/>
      </w:divBdr>
    </w:div>
    <w:div w:id="397018766">
      <w:bodyDiv w:val="1"/>
      <w:marLeft w:val="0"/>
      <w:marRight w:val="0"/>
      <w:marTop w:val="0"/>
      <w:marBottom w:val="0"/>
      <w:divBdr>
        <w:top w:val="none" w:sz="0" w:space="0" w:color="auto"/>
        <w:left w:val="none" w:sz="0" w:space="0" w:color="auto"/>
        <w:bottom w:val="none" w:sz="0" w:space="0" w:color="auto"/>
        <w:right w:val="none" w:sz="0" w:space="0" w:color="auto"/>
      </w:divBdr>
    </w:div>
    <w:div w:id="513687209">
      <w:bodyDiv w:val="1"/>
      <w:marLeft w:val="0"/>
      <w:marRight w:val="0"/>
      <w:marTop w:val="0"/>
      <w:marBottom w:val="0"/>
      <w:divBdr>
        <w:top w:val="none" w:sz="0" w:space="0" w:color="auto"/>
        <w:left w:val="none" w:sz="0" w:space="0" w:color="auto"/>
        <w:bottom w:val="none" w:sz="0" w:space="0" w:color="auto"/>
        <w:right w:val="none" w:sz="0" w:space="0" w:color="auto"/>
      </w:divBdr>
    </w:div>
    <w:div w:id="587470689">
      <w:bodyDiv w:val="1"/>
      <w:marLeft w:val="0"/>
      <w:marRight w:val="0"/>
      <w:marTop w:val="0"/>
      <w:marBottom w:val="0"/>
      <w:divBdr>
        <w:top w:val="none" w:sz="0" w:space="0" w:color="auto"/>
        <w:left w:val="none" w:sz="0" w:space="0" w:color="auto"/>
        <w:bottom w:val="none" w:sz="0" w:space="0" w:color="auto"/>
        <w:right w:val="none" w:sz="0" w:space="0" w:color="auto"/>
      </w:divBdr>
    </w:div>
    <w:div w:id="611060137">
      <w:bodyDiv w:val="1"/>
      <w:marLeft w:val="0"/>
      <w:marRight w:val="0"/>
      <w:marTop w:val="0"/>
      <w:marBottom w:val="0"/>
      <w:divBdr>
        <w:top w:val="none" w:sz="0" w:space="0" w:color="auto"/>
        <w:left w:val="none" w:sz="0" w:space="0" w:color="auto"/>
        <w:bottom w:val="none" w:sz="0" w:space="0" w:color="auto"/>
        <w:right w:val="none" w:sz="0" w:space="0" w:color="auto"/>
      </w:divBdr>
    </w:div>
    <w:div w:id="615258812">
      <w:bodyDiv w:val="1"/>
      <w:marLeft w:val="0"/>
      <w:marRight w:val="0"/>
      <w:marTop w:val="0"/>
      <w:marBottom w:val="0"/>
      <w:divBdr>
        <w:top w:val="none" w:sz="0" w:space="0" w:color="auto"/>
        <w:left w:val="none" w:sz="0" w:space="0" w:color="auto"/>
        <w:bottom w:val="none" w:sz="0" w:space="0" w:color="auto"/>
        <w:right w:val="none" w:sz="0" w:space="0" w:color="auto"/>
      </w:divBdr>
    </w:div>
    <w:div w:id="620453136">
      <w:bodyDiv w:val="1"/>
      <w:marLeft w:val="0"/>
      <w:marRight w:val="0"/>
      <w:marTop w:val="0"/>
      <w:marBottom w:val="0"/>
      <w:divBdr>
        <w:top w:val="none" w:sz="0" w:space="0" w:color="auto"/>
        <w:left w:val="none" w:sz="0" w:space="0" w:color="auto"/>
        <w:bottom w:val="none" w:sz="0" w:space="0" w:color="auto"/>
        <w:right w:val="none" w:sz="0" w:space="0" w:color="auto"/>
      </w:divBdr>
    </w:div>
    <w:div w:id="814302199">
      <w:bodyDiv w:val="1"/>
      <w:marLeft w:val="0"/>
      <w:marRight w:val="0"/>
      <w:marTop w:val="0"/>
      <w:marBottom w:val="0"/>
      <w:divBdr>
        <w:top w:val="none" w:sz="0" w:space="0" w:color="auto"/>
        <w:left w:val="none" w:sz="0" w:space="0" w:color="auto"/>
        <w:bottom w:val="none" w:sz="0" w:space="0" w:color="auto"/>
        <w:right w:val="none" w:sz="0" w:space="0" w:color="auto"/>
      </w:divBdr>
    </w:div>
    <w:div w:id="1018511086">
      <w:bodyDiv w:val="1"/>
      <w:marLeft w:val="0"/>
      <w:marRight w:val="0"/>
      <w:marTop w:val="0"/>
      <w:marBottom w:val="0"/>
      <w:divBdr>
        <w:top w:val="none" w:sz="0" w:space="0" w:color="auto"/>
        <w:left w:val="none" w:sz="0" w:space="0" w:color="auto"/>
        <w:bottom w:val="none" w:sz="0" w:space="0" w:color="auto"/>
        <w:right w:val="none" w:sz="0" w:space="0" w:color="auto"/>
      </w:divBdr>
    </w:div>
    <w:div w:id="1216698527">
      <w:bodyDiv w:val="1"/>
      <w:marLeft w:val="0"/>
      <w:marRight w:val="0"/>
      <w:marTop w:val="0"/>
      <w:marBottom w:val="0"/>
      <w:divBdr>
        <w:top w:val="none" w:sz="0" w:space="0" w:color="auto"/>
        <w:left w:val="none" w:sz="0" w:space="0" w:color="auto"/>
        <w:bottom w:val="none" w:sz="0" w:space="0" w:color="auto"/>
        <w:right w:val="none" w:sz="0" w:space="0" w:color="auto"/>
      </w:divBdr>
    </w:div>
    <w:div w:id="1380855428">
      <w:bodyDiv w:val="1"/>
      <w:marLeft w:val="0"/>
      <w:marRight w:val="0"/>
      <w:marTop w:val="0"/>
      <w:marBottom w:val="0"/>
      <w:divBdr>
        <w:top w:val="none" w:sz="0" w:space="0" w:color="auto"/>
        <w:left w:val="none" w:sz="0" w:space="0" w:color="auto"/>
        <w:bottom w:val="none" w:sz="0" w:space="0" w:color="auto"/>
        <w:right w:val="none" w:sz="0" w:space="0" w:color="auto"/>
      </w:divBdr>
    </w:div>
    <w:div w:id="1386299332">
      <w:bodyDiv w:val="1"/>
      <w:marLeft w:val="0"/>
      <w:marRight w:val="0"/>
      <w:marTop w:val="0"/>
      <w:marBottom w:val="0"/>
      <w:divBdr>
        <w:top w:val="none" w:sz="0" w:space="0" w:color="auto"/>
        <w:left w:val="none" w:sz="0" w:space="0" w:color="auto"/>
        <w:bottom w:val="none" w:sz="0" w:space="0" w:color="auto"/>
        <w:right w:val="none" w:sz="0" w:space="0" w:color="auto"/>
      </w:divBdr>
    </w:div>
    <w:div w:id="1506824285">
      <w:bodyDiv w:val="1"/>
      <w:marLeft w:val="0"/>
      <w:marRight w:val="0"/>
      <w:marTop w:val="0"/>
      <w:marBottom w:val="0"/>
      <w:divBdr>
        <w:top w:val="none" w:sz="0" w:space="0" w:color="auto"/>
        <w:left w:val="none" w:sz="0" w:space="0" w:color="auto"/>
        <w:bottom w:val="none" w:sz="0" w:space="0" w:color="auto"/>
        <w:right w:val="none" w:sz="0" w:space="0" w:color="auto"/>
      </w:divBdr>
    </w:div>
    <w:div w:id="1656641707">
      <w:bodyDiv w:val="1"/>
      <w:marLeft w:val="0"/>
      <w:marRight w:val="0"/>
      <w:marTop w:val="0"/>
      <w:marBottom w:val="0"/>
      <w:divBdr>
        <w:top w:val="none" w:sz="0" w:space="0" w:color="auto"/>
        <w:left w:val="none" w:sz="0" w:space="0" w:color="auto"/>
        <w:bottom w:val="none" w:sz="0" w:space="0" w:color="auto"/>
        <w:right w:val="none" w:sz="0" w:space="0" w:color="auto"/>
      </w:divBdr>
    </w:div>
    <w:div w:id="1662275802">
      <w:bodyDiv w:val="1"/>
      <w:marLeft w:val="0"/>
      <w:marRight w:val="0"/>
      <w:marTop w:val="0"/>
      <w:marBottom w:val="0"/>
      <w:divBdr>
        <w:top w:val="none" w:sz="0" w:space="0" w:color="auto"/>
        <w:left w:val="none" w:sz="0" w:space="0" w:color="auto"/>
        <w:bottom w:val="none" w:sz="0" w:space="0" w:color="auto"/>
        <w:right w:val="none" w:sz="0" w:space="0" w:color="auto"/>
      </w:divBdr>
    </w:div>
    <w:div w:id="1671247741">
      <w:bodyDiv w:val="1"/>
      <w:marLeft w:val="0"/>
      <w:marRight w:val="0"/>
      <w:marTop w:val="0"/>
      <w:marBottom w:val="0"/>
      <w:divBdr>
        <w:top w:val="none" w:sz="0" w:space="0" w:color="auto"/>
        <w:left w:val="none" w:sz="0" w:space="0" w:color="auto"/>
        <w:bottom w:val="none" w:sz="0" w:space="0" w:color="auto"/>
        <w:right w:val="none" w:sz="0" w:space="0" w:color="auto"/>
      </w:divBdr>
    </w:div>
    <w:div w:id="1769816075">
      <w:bodyDiv w:val="1"/>
      <w:marLeft w:val="0"/>
      <w:marRight w:val="0"/>
      <w:marTop w:val="0"/>
      <w:marBottom w:val="0"/>
      <w:divBdr>
        <w:top w:val="none" w:sz="0" w:space="0" w:color="auto"/>
        <w:left w:val="none" w:sz="0" w:space="0" w:color="auto"/>
        <w:bottom w:val="none" w:sz="0" w:space="0" w:color="auto"/>
        <w:right w:val="none" w:sz="0" w:space="0" w:color="auto"/>
      </w:divBdr>
    </w:div>
    <w:div w:id="1986425780">
      <w:bodyDiv w:val="1"/>
      <w:marLeft w:val="0"/>
      <w:marRight w:val="0"/>
      <w:marTop w:val="0"/>
      <w:marBottom w:val="0"/>
      <w:divBdr>
        <w:top w:val="none" w:sz="0" w:space="0" w:color="auto"/>
        <w:left w:val="none" w:sz="0" w:space="0" w:color="auto"/>
        <w:bottom w:val="none" w:sz="0" w:space="0" w:color="auto"/>
        <w:right w:val="none" w:sz="0" w:space="0" w:color="auto"/>
      </w:divBdr>
    </w:div>
    <w:div w:id="19962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ader.bi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zebik@goodon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1838-96B9-4DD9-B9AE-EE9CBAF9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813</Words>
  <Characters>4879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PR2024</dc:creator>
  <cp:keywords/>
  <dc:description/>
  <cp:lastModifiedBy>CEM</cp:lastModifiedBy>
  <cp:revision>40</cp:revision>
  <dcterms:created xsi:type="dcterms:W3CDTF">2025-07-25T08:28:00Z</dcterms:created>
  <dcterms:modified xsi:type="dcterms:W3CDTF">2025-09-25T11:55:00Z</dcterms:modified>
</cp:coreProperties>
</file>