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B97A2" w14:textId="77777777" w:rsidR="008C5216" w:rsidRPr="00C37E5E" w:rsidRDefault="008C5216" w:rsidP="008C5216">
      <w:pPr>
        <w:rPr>
          <w:rFonts w:ascii="Calibri" w:hAnsi="Calibri" w:cs="Calibri"/>
        </w:rPr>
      </w:pPr>
      <w:bookmarkStart w:id="0" w:name="_Hlk161313422"/>
    </w:p>
    <w:tbl>
      <w:tblPr>
        <w:tblStyle w:val="Tabela-Siatka"/>
        <w:tblW w:w="9072" w:type="dxa"/>
        <w:tblInd w:w="-5" w:type="dxa"/>
        <w:tblLook w:val="04A0" w:firstRow="1" w:lastRow="0" w:firstColumn="1" w:lastColumn="0" w:noHBand="0" w:noVBand="1"/>
      </w:tblPr>
      <w:tblGrid>
        <w:gridCol w:w="4188"/>
        <w:gridCol w:w="4884"/>
      </w:tblGrid>
      <w:tr w:rsidR="008C5216" w:rsidRPr="00C37E5E" w14:paraId="75940FA9" w14:textId="77777777" w:rsidTr="00697801">
        <w:tc>
          <w:tcPr>
            <w:tcW w:w="4188" w:type="dxa"/>
            <w:tcBorders>
              <w:top w:val="nil"/>
              <w:left w:val="nil"/>
              <w:bottom w:val="nil"/>
              <w:right w:val="nil"/>
            </w:tcBorders>
          </w:tcPr>
          <w:p w14:paraId="154506C8" w14:textId="77777777" w:rsidR="008C5216" w:rsidRPr="00C37E5E" w:rsidRDefault="008C5216" w:rsidP="00FD7716">
            <w:pPr>
              <w:spacing w:line="360" w:lineRule="auto"/>
              <w:ind w:right="4"/>
              <w:rPr>
                <w:rFonts w:ascii="Calibri" w:hAnsi="Calibri" w:cs="Calibri"/>
                <w:b/>
                <w:bCs/>
                <w:sz w:val="24"/>
                <w:szCs w:val="24"/>
              </w:rPr>
            </w:pPr>
            <w:r>
              <w:rPr>
                <w:rFonts w:ascii="Calibri" w:hAnsi="Calibri" w:cs="Calibri"/>
                <w:b/>
                <w:bCs/>
                <w:sz w:val="24"/>
                <w:szCs w:val="24"/>
                <w:lang w:val="hu"/>
              </w:rPr>
              <w:t>AZONNAL KÖZZÉTEHETŐ</w:t>
            </w:r>
          </w:p>
        </w:tc>
        <w:tc>
          <w:tcPr>
            <w:tcW w:w="4884" w:type="dxa"/>
            <w:tcBorders>
              <w:top w:val="nil"/>
              <w:left w:val="nil"/>
              <w:bottom w:val="nil"/>
              <w:right w:val="nil"/>
            </w:tcBorders>
          </w:tcPr>
          <w:p w14:paraId="1421F3D6" w14:textId="77777777" w:rsidR="008C5216" w:rsidRPr="00C37E5E" w:rsidRDefault="008C5216" w:rsidP="00697801">
            <w:pPr>
              <w:spacing w:line="360" w:lineRule="auto"/>
              <w:ind w:right="4"/>
              <w:jc w:val="right"/>
              <w:rPr>
                <w:rFonts w:ascii="Calibri" w:hAnsi="Calibri" w:cs="Calibri"/>
              </w:rPr>
            </w:pPr>
            <w:r>
              <w:rPr>
                <w:rFonts w:ascii="Calibri" w:hAnsi="Calibri" w:cs="Calibri"/>
                <w:noProof/>
                <w:lang w:val="hu"/>
              </w:rPr>
              <w:drawing>
                <wp:inline distT="0" distB="0" distL="0" distR="0" wp14:anchorId="723CD668" wp14:editId="22FA5602">
                  <wp:extent cx="1104900" cy="600075"/>
                  <wp:effectExtent l="0" t="0" r="0" b="9525"/>
                  <wp:docPr id="2" name="Picture 2" descr="Szöveget tartalmazó kép, clipart&#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600075"/>
                          </a:xfrm>
                          <a:prstGeom prst="rect">
                            <a:avLst/>
                          </a:prstGeom>
                          <a:noFill/>
                          <a:ln>
                            <a:noFill/>
                          </a:ln>
                        </pic:spPr>
                      </pic:pic>
                    </a:graphicData>
                  </a:graphic>
                </wp:inline>
              </w:drawing>
            </w:r>
          </w:p>
        </w:tc>
      </w:tr>
    </w:tbl>
    <w:p w14:paraId="4C29CC11" w14:textId="77777777" w:rsidR="008C5216" w:rsidRPr="00C37E5E" w:rsidRDefault="008C5216" w:rsidP="008C5216">
      <w:pPr>
        <w:ind w:right="4"/>
        <w:jc w:val="center"/>
        <w:rPr>
          <w:rFonts w:ascii="Calibri" w:hAnsi="Calibri" w:cs="Calibri"/>
        </w:rPr>
      </w:pPr>
      <w:r>
        <w:rPr>
          <w:noProof/>
          <w:lang w:val="hu"/>
          <w14:ligatures w14:val="standardContextual"/>
        </w:rPr>
        <w:drawing>
          <wp:inline distT="0" distB="0" distL="0" distR="0" wp14:anchorId="78C258E0" wp14:editId="44951BA2">
            <wp:extent cx="3886690" cy="3114675"/>
            <wp:effectExtent l="0" t="0" r="0" b="0"/>
            <wp:docPr id="1216119859" name="Picture 1" descr="Szöveget és lángokat tartalmazó logó&#10;&#10;Az AI által generált tartalom pontatlan le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119859" name="Picture 1" descr="A logo with text and flames&#10;&#10;AI-generated content may be incorrect."/>
                    <pic:cNvPicPr/>
                  </pic:nvPicPr>
                  <pic:blipFill rotWithShape="1">
                    <a:blip r:embed="rId8" cstate="print">
                      <a:extLst>
                        <a:ext uri="{28A0092B-C50C-407E-A947-70E740481C1C}">
                          <a14:useLocalDpi xmlns:a14="http://schemas.microsoft.com/office/drawing/2010/main" val="0"/>
                        </a:ext>
                      </a:extLst>
                    </a:blip>
                    <a:srcRect l="14958" t="3241" r="12249" b="9272"/>
                    <a:stretch/>
                  </pic:blipFill>
                  <pic:spPr bwMode="auto">
                    <a:xfrm>
                      <a:off x="0" y="0"/>
                      <a:ext cx="3886690" cy="3114675"/>
                    </a:xfrm>
                    <a:prstGeom prst="rect">
                      <a:avLst/>
                    </a:prstGeom>
                    <a:ln>
                      <a:noFill/>
                    </a:ln>
                    <a:extLst>
                      <a:ext uri="{53640926-AAD7-44D8-BBD7-CCE9431645EC}">
                        <a14:shadowObscured xmlns:a14="http://schemas.microsoft.com/office/drawing/2010/main"/>
                      </a:ext>
                    </a:extLst>
                  </pic:spPr>
                </pic:pic>
              </a:graphicData>
            </a:graphic>
          </wp:inline>
        </w:drawing>
      </w:r>
    </w:p>
    <w:p w14:paraId="7A8683CF" w14:textId="77777777" w:rsidR="008C5216" w:rsidRPr="00C37E5E" w:rsidRDefault="008C5216" w:rsidP="008C5216">
      <w:pPr>
        <w:jc w:val="center"/>
        <w:rPr>
          <w:rFonts w:ascii="Calibri" w:hAnsi="Calibri" w:cs="Calibri"/>
          <w:b/>
          <w:bCs/>
          <w:sz w:val="36"/>
          <w:szCs w:val="36"/>
        </w:rPr>
      </w:pPr>
    </w:p>
    <w:p w14:paraId="4303838A" w14:textId="4AF3627B" w:rsidR="008C5216" w:rsidRPr="001B50BB" w:rsidRDefault="00A22918" w:rsidP="008C5216">
      <w:pPr>
        <w:jc w:val="center"/>
        <w:rPr>
          <w:rFonts w:ascii="Calibri" w:hAnsi="Calibri" w:cs="Calibri"/>
          <w:b/>
          <w:bCs/>
          <w:sz w:val="40"/>
          <w:szCs w:val="40"/>
          <w:lang w:val="hu"/>
        </w:rPr>
      </w:pPr>
      <w:r w:rsidRPr="001B50BB">
        <w:rPr>
          <w:rFonts w:ascii="Calibri" w:hAnsi="Calibri" w:cs="Calibri"/>
          <w:b/>
          <w:bCs/>
          <w:sz w:val="40"/>
          <w:szCs w:val="40"/>
          <w:lang w:val="hu"/>
        </w:rPr>
        <w:t>UTAZZ KOROKON ÁT, HOGY MEGMENTHESD JAPÁNT A KOEI TECMO NIOH 3 VILÁGÁBAN. MEGJELENÉS: 2026. FEBRUÁR 6.</w:t>
      </w:r>
    </w:p>
    <w:p w14:paraId="78DA2A48" w14:textId="77777777" w:rsidR="008C5216" w:rsidRPr="001B50BB" w:rsidRDefault="008C5216" w:rsidP="008C5216">
      <w:pPr>
        <w:ind w:right="4"/>
        <w:rPr>
          <w:rFonts w:ascii="Calibri" w:hAnsi="Calibri" w:cs="Calibri"/>
          <w:i/>
          <w:iCs/>
          <w:sz w:val="24"/>
          <w:szCs w:val="24"/>
          <w:highlight w:val="yellow"/>
          <w:lang w:val="hu"/>
        </w:rPr>
      </w:pPr>
    </w:p>
    <w:p w14:paraId="64951499" w14:textId="04C391E2" w:rsidR="008C5216" w:rsidRPr="001B50BB" w:rsidRDefault="00A22918" w:rsidP="008C5216">
      <w:pPr>
        <w:ind w:right="4"/>
        <w:jc w:val="center"/>
        <w:rPr>
          <w:rFonts w:ascii="Calibri" w:hAnsi="Calibri" w:cs="Calibri"/>
          <w:i/>
          <w:iCs/>
          <w:lang w:val="hu"/>
        </w:rPr>
      </w:pPr>
      <w:r>
        <w:rPr>
          <w:rFonts w:ascii="Calibri" w:hAnsi="Calibri" w:cs="Calibri"/>
          <w:lang w:val="hu"/>
        </w:rPr>
        <w:t>Új történeti előzetes és kulisszák mögötti videók kerültek bemutatásra.</w:t>
      </w:r>
    </w:p>
    <w:p w14:paraId="32644E7E" w14:textId="1C60A2C9" w:rsidR="00A22918" w:rsidRPr="005E27C2" w:rsidRDefault="00A22918" w:rsidP="008C5216">
      <w:pPr>
        <w:ind w:right="4"/>
        <w:jc w:val="center"/>
        <w:rPr>
          <w:rFonts w:ascii="Calibri" w:hAnsi="Calibri" w:cs="Calibri"/>
          <w:i/>
          <w:iCs/>
        </w:rPr>
      </w:pPr>
      <w:r>
        <w:rPr>
          <w:rFonts w:ascii="Calibri" w:hAnsi="Calibri" w:cs="Calibri"/>
          <w:i/>
          <w:iCs/>
          <w:lang w:val="hu"/>
        </w:rPr>
        <w:t>A játék előrendelhető a PlayStation®5 és Steam® platformokon.</w:t>
      </w:r>
    </w:p>
    <w:p w14:paraId="464428F1" w14:textId="77777777" w:rsidR="008C5216" w:rsidRPr="005E27C2" w:rsidRDefault="008C5216" w:rsidP="008C5216">
      <w:pPr>
        <w:rPr>
          <w:rFonts w:ascii="Calibri" w:hAnsi="Calibri" w:cs="Calibri"/>
          <w:b/>
        </w:rPr>
      </w:pPr>
    </w:p>
    <w:p w14:paraId="3FE38CF4" w14:textId="530F6B57" w:rsidR="008C5216" w:rsidRPr="001B50BB" w:rsidRDefault="008C5216" w:rsidP="008C5216">
      <w:pPr>
        <w:spacing w:line="276" w:lineRule="auto"/>
        <w:jc w:val="both"/>
        <w:rPr>
          <w:rFonts w:ascii="Calibri" w:eastAsia="Verdana" w:hAnsi="Calibri" w:cs="Calibri"/>
          <w:color w:val="000000"/>
          <w:lang w:val="hu"/>
        </w:rPr>
      </w:pPr>
      <w:r>
        <w:rPr>
          <w:rFonts w:ascii="Calibri" w:hAnsi="Calibri" w:cs="Calibri"/>
          <w:b/>
          <w:bCs/>
          <w:lang w:val="hu"/>
        </w:rPr>
        <w:t xml:space="preserve">Hertfordshire, 2025. szeptember 24. </w:t>
      </w:r>
      <w:r>
        <w:rPr>
          <w:rFonts w:ascii="Calibri" w:hAnsi="Calibri" w:cs="Calibri"/>
          <w:lang w:val="hu"/>
        </w:rPr>
        <w:t>–</w:t>
      </w:r>
      <w:r>
        <w:rPr>
          <w:rFonts w:ascii="Calibri" w:hAnsi="Calibri" w:cs="Calibri"/>
          <w:color w:val="000000"/>
          <w:lang w:val="hu"/>
        </w:rPr>
        <w:t xml:space="preserve"> A KOEI TECMO Europe és a fejlesztő Team NINJA ma bejelentette, hogy a Nioh 3, a sötét hangvételű szamuráj akció-RPG sorozat legújabb része, 2026. február 6-án jelenik meg PlayStation®5-re és Windows PC-re a Steamen® keresztül. Az előrendelések mindkét platformon való elindulásának megünneplésére bemutatták a Shinji Higuchi által rendezett történeti előzetest, amely ízelítőt ad a rajongókra váró kalandból, valamint részleteket a karakterekről és a játékrendszerekről.</w:t>
      </w:r>
    </w:p>
    <w:p w14:paraId="17A33998" w14:textId="77777777" w:rsidR="008C5216" w:rsidRPr="001B50BB" w:rsidRDefault="008C5216" w:rsidP="008C5216">
      <w:pPr>
        <w:spacing w:line="276" w:lineRule="auto"/>
        <w:jc w:val="both"/>
        <w:rPr>
          <w:rFonts w:ascii="Calibri" w:eastAsia="Verdana" w:hAnsi="Calibri" w:cs="Calibri"/>
          <w:color w:val="000000"/>
          <w:lang w:val="hu"/>
        </w:rPr>
      </w:pPr>
    </w:p>
    <w:p w14:paraId="6BE54499" w14:textId="7A6A3488" w:rsidR="008C5216" w:rsidRPr="00C37E5E" w:rsidRDefault="00FD7716" w:rsidP="008C5216">
      <w:pPr>
        <w:jc w:val="center"/>
        <w:rPr>
          <w:rFonts w:ascii="Calibri" w:hAnsi="Calibri" w:cs="Calibri"/>
        </w:rPr>
      </w:pPr>
      <w:bookmarkStart w:id="1" w:name="_Hlk188869344"/>
      <w:r>
        <w:rPr>
          <w:rFonts w:ascii="Calibri" w:eastAsia="Verdana" w:hAnsi="Calibri" w:cs="Calibri"/>
          <w:noProof/>
          <w:color w:val="000000"/>
          <w:lang w:val="hu"/>
        </w:rPr>
        <w:lastRenderedPageBreak/>
        <w:drawing>
          <wp:inline distT="0" distB="0" distL="0" distR="0" wp14:anchorId="576E4109" wp14:editId="5DC46CB5">
            <wp:extent cx="4101352" cy="2307011"/>
            <wp:effectExtent l="0" t="0" r="0" b="0"/>
            <wp:docPr id="1" name="Picture 1">
              <a:hlinkClick xmlns:a="http://schemas.openxmlformats.org/drawingml/2006/main" r:id="rId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9"/>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01352" cy="2307011"/>
                    </a:xfrm>
                    <a:prstGeom prst="rect">
                      <a:avLst/>
                    </a:prstGeom>
                  </pic:spPr>
                </pic:pic>
              </a:graphicData>
            </a:graphic>
          </wp:inline>
        </w:drawing>
      </w:r>
    </w:p>
    <w:p w14:paraId="55858D41" w14:textId="0F5A3152" w:rsidR="008C5216" w:rsidRPr="00C20E22" w:rsidRDefault="00B40C59" w:rsidP="008C5216">
      <w:pPr>
        <w:spacing w:line="276" w:lineRule="auto"/>
        <w:jc w:val="center"/>
        <w:rPr>
          <w:rFonts w:ascii="Calibri" w:hAnsi="Calibri" w:cs="Calibri"/>
          <w:color w:val="467886"/>
          <w:sz w:val="20"/>
          <w:szCs w:val="20"/>
        </w:rPr>
      </w:pPr>
      <w:hyperlink r:id="rId11" w:history="1">
        <w:r w:rsidR="008C5216" w:rsidRPr="00B40C59">
          <w:rPr>
            <w:rStyle w:val="Hipercze"/>
            <w:rFonts w:ascii="Calibri" w:hAnsi="Calibri" w:cs="Calibri"/>
            <w:sz w:val="20"/>
            <w:szCs w:val="20"/>
            <w:lang w:val="hu"/>
          </w:rPr>
          <w:t>Nézd meg a Nioh 3 megjelenési dátumát bejelentő előzetest a YouTube-on</w:t>
        </w:r>
      </w:hyperlink>
      <w:r w:rsidR="008C5216">
        <w:rPr>
          <w:rFonts w:ascii="Calibri" w:hAnsi="Calibri" w:cs="Calibri"/>
          <w:color w:val="467886"/>
          <w:sz w:val="20"/>
          <w:szCs w:val="20"/>
          <w:lang w:val="hu"/>
        </w:rPr>
        <w:t>.</w:t>
      </w:r>
      <w:bookmarkEnd w:id="1"/>
    </w:p>
    <w:bookmarkEnd w:id="0"/>
    <w:p w14:paraId="3BCA7256" w14:textId="77777777" w:rsidR="008C5216" w:rsidRDefault="008C5216" w:rsidP="008C5216">
      <w:pPr>
        <w:spacing w:line="276" w:lineRule="auto"/>
        <w:jc w:val="both"/>
        <w:rPr>
          <w:rFonts w:ascii="Calibri" w:eastAsia="Verdana" w:hAnsi="Calibri" w:cs="Calibri"/>
          <w:color w:val="000000"/>
        </w:rPr>
      </w:pPr>
    </w:p>
    <w:p w14:paraId="3ECE8285" w14:textId="2DC0326A" w:rsidR="008C5216" w:rsidRPr="001B50BB" w:rsidRDefault="009000C2" w:rsidP="008C5216">
      <w:pPr>
        <w:spacing w:line="276" w:lineRule="auto"/>
        <w:jc w:val="both"/>
        <w:rPr>
          <w:rFonts w:ascii="Calibri" w:eastAsia="Verdana" w:hAnsi="Calibri" w:cs="Calibri"/>
          <w:color w:val="000000"/>
          <w:lang w:val="hu"/>
        </w:rPr>
      </w:pPr>
      <w:r>
        <w:rPr>
          <w:rFonts w:ascii="Calibri" w:eastAsia="Verdana" w:hAnsi="Calibri" w:cs="Calibri"/>
          <w:color w:val="000000"/>
          <w:lang w:val="hu"/>
        </w:rPr>
        <w:t>A Nioh 3-ban a játékosok Tokugawa Takechiyo szerepét veszik át, aki Japán viharos Sengoku-korszakában készül a következő sógunná válni. A sötétben Takechiyo öccse, Tokugawa Kunimatsu, aki mély irigységgel tekint bátyja trónöröklése iránt, arra törekszik, hogy megdöntse őt. Egy baljós erő hatalmával felvértezve egy yokai-hordát vezet Takechiyo ellen, hirtelen véget vetve a béke korszakának, és pokollá változtatva Japánt. Takechiyo Kusanagi őrzőszellemének titokzatos ereje segítségével az időn átívelve próbálja megmenteni a királyságot a válságtól és elérni a sóguni címet.</w:t>
      </w:r>
    </w:p>
    <w:p w14:paraId="6456A253" w14:textId="77777777" w:rsidR="009000C2" w:rsidRPr="001B50BB" w:rsidRDefault="009000C2" w:rsidP="008C5216">
      <w:pPr>
        <w:spacing w:line="276" w:lineRule="auto"/>
        <w:jc w:val="both"/>
        <w:rPr>
          <w:rFonts w:ascii="Calibri" w:eastAsia="Verdana" w:hAnsi="Calibri" w:cs="Calibri"/>
          <w:color w:val="000000"/>
          <w:lang w:val="hu"/>
        </w:rPr>
      </w:pPr>
    </w:p>
    <w:p w14:paraId="23A8677B" w14:textId="095A6CF0" w:rsidR="0060455B" w:rsidRPr="001B50BB" w:rsidRDefault="009000C2" w:rsidP="008C5216">
      <w:pPr>
        <w:spacing w:line="276" w:lineRule="auto"/>
        <w:jc w:val="both"/>
        <w:rPr>
          <w:rFonts w:ascii="Calibri" w:eastAsia="Verdana" w:hAnsi="Calibri" w:cs="Calibri"/>
          <w:color w:val="000000"/>
          <w:lang w:val="hu"/>
        </w:rPr>
      </w:pPr>
      <w:r>
        <w:rPr>
          <w:rFonts w:ascii="Calibri" w:eastAsia="Verdana" w:hAnsi="Calibri" w:cs="Calibri"/>
          <w:color w:val="000000"/>
          <w:lang w:val="hu"/>
        </w:rPr>
        <w:t>A Nioh 3 története eddig soha nem látott nagyságrendben bontakozik ki. A játék különböző korszakokat és régiókat ölel fel, beleértve az Edo kastélyt és a Sengoku-korszakbeli Tōtōmi régiót, amelyet a játékosok az Alpha demóban már felfedezhettek, valamint a nemrég bemutatott Kiotót, a Heian-korszak fővárosát. A játékosok szabadon fedezhetik fel az egyes korszakokat nyílt terepen, gyönyörű és egyedi környezetek között. Takechiyo feladata, hogy meghiúsítsa öccse összeesküvését, emellett pedig a Crucible kihívásait teljesíti, és számos yokai-al és más rettenetes ellenséggel is meg kell küzdenie.</w:t>
      </w:r>
    </w:p>
    <w:p w14:paraId="053BC9AB" w14:textId="780655FE" w:rsidR="00022A41" w:rsidRPr="001B50BB" w:rsidRDefault="00022A41" w:rsidP="008C5216">
      <w:pPr>
        <w:spacing w:line="276" w:lineRule="auto"/>
        <w:jc w:val="both"/>
        <w:rPr>
          <w:rFonts w:ascii="Calibri" w:eastAsia="Verdana" w:hAnsi="Calibri" w:cs="Calibri"/>
          <w:color w:val="000000"/>
          <w:lang w:val="hu"/>
        </w:rPr>
      </w:pPr>
    </w:p>
    <w:p w14:paraId="1F54EA66" w14:textId="36056B6D" w:rsidR="0060455B" w:rsidRPr="001B50BB" w:rsidRDefault="0060455B" w:rsidP="008C5216">
      <w:pPr>
        <w:spacing w:line="276" w:lineRule="auto"/>
        <w:jc w:val="both"/>
        <w:rPr>
          <w:rFonts w:ascii="Calibri" w:eastAsia="Verdana" w:hAnsi="Calibri" w:cs="Calibri"/>
          <w:color w:val="000000"/>
          <w:lang w:val="hu"/>
        </w:rPr>
      </w:pPr>
      <w:r>
        <w:rPr>
          <w:rFonts w:ascii="Calibri" w:eastAsia="Verdana" w:hAnsi="Calibri" w:cs="Calibri"/>
          <w:color w:val="000000"/>
          <w:lang w:val="hu"/>
        </w:rPr>
        <w:t xml:space="preserve">Az utazás során a játékosok különböző korszakokból származó karakterekkel találkoznak, köztük Takeda Shingennel, Minamoto no Yoshitsune-nal és Minamoto no Yoritomóval. Más jól ismert történelmi alakok is keresztezik Tokugawa Takechiyo útját, például Hattori Hanzo, Honda Tadakatsu és Saito Fuku. Tao Tsuchiya és Kanata Hongo színészek is kölcsönzik tehetségüket a </w:t>
      </w:r>
      <w:r>
        <w:rPr>
          <w:rFonts w:ascii="Calibri" w:eastAsia="Verdana" w:hAnsi="Calibri" w:cs="Calibri"/>
          <w:b/>
          <w:bCs/>
          <w:i/>
          <w:iCs/>
          <w:color w:val="000000"/>
          <w:lang w:val="hu"/>
        </w:rPr>
        <w:t>Nioh 3</w:t>
      </w:r>
      <w:r>
        <w:rPr>
          <w:rFonts w:ascii="Calibri" w:eastAsia="Verdana" w:hAnsi="Calibri" w:cs="Calibri"/>
          <w:color w:val="000000"/>
          <w:lang w:val="hu"/>
        </w:rPr>
        <w:t xml:space="preserve">-ban: előbbi Himiko, a Yamatai-koku titokzatos királynőjének, utóbbi pedig Tokugawa Kunimatsunak kölcsönzi hangját. A bejelentés tiszteletére két kulisszák mögötti videó is megjelent. </w:t>
      </w:r>
    </w:p>
    <w:p w14:paraId="78873EA0" w14:textId="77777777" w:rsidR="00920C27" w:rsidRPr="001B50BB" w:rsidRDefault="00920C27" w:rsidP="008C5216">
      <w:pPr>
        <w:spacing w:line="276" w:lineRule="auto"/>
        <w:jc w:val="both"/>
        <w:rPr>
          <w:rFonts w:ascii="Calibri" w:eastAsia="Verdana" w:hAnsi="Calibri" w:cs="Calibri"/>
          <w:color w:val="000000"/>
          <w:lang w:val="hu"/>
        </w:rPr>
      </w:pPr>
    </w:p>
    <w:p w14:paraId="65533C79" w14:textId="1ED882BD" w:rsidR="00C20E22" w:rsidRPr="001B50BB" w:rsidRDefault="00C20E22" w:rsidP="00D247F3">
      <w:pPr>
        <w:spacing w:line="276" w:lineRule="auto"/>
        <w:ind w:left="-284" w:right="-330"/>
        <w:jc w:val="center"/>
        <w:rPr>
          <w:rFonts w:ascii="Calibri" w:hAnsi="Calibri" w:cs="Calibri"/>
          <w:sz w:val="20"/>
          <w:szCs w:val="20"/>
          <w:lang w:val="hu"/>
        </w:rPr>
      </w:pPr>
      <w:r w:rsidRPr="001B50BB">
        <w:rPr>
          <w:rFonts w:ascii="Calibri" w:hAnsi="Calibri" w:cs="Calibri"/>
          <w:noProof/>
          <w:color w:val="000000"/>
          <w:lang w:val="hu"/>
        </w:rPr>
        <w:drawing>
          <wp:inline distT="0" distB="0" distL="0" distR="0" wp14:anchorId="61C176B2" wp14:editId="16E80816">
            <wp:extent cx="2908111" cy="1635812"/>
            <wp:effectExtent l="0" t="0" r="6985" b="2540"/>
            <wp:docPr id="739877397" name="Picture 739877397">
              <a:hlinkClick xmlns:a="http://schemas.openxmlformats.org/drawingml/2006/main" r:id="rId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877397" name="Picture 739877397">
                      <a:hlinkClick r:id="rId1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8111" cy="1635812"/>
                    </a:xfrm>
                    <a:prstGeom prst="rect">
                      <a:avLst/>
                    </a:prstGeom>
                  </pic:spPr>
                </pic:pic>
              </a:graphicData>
            </a:graphic>
          </wp:inline>
        </w:drawing>
      </w:r>
      <w:r w:rsidRPr="001B50BB">
        <w:rPr>
          <w:rFonts w:ascii="Calibri" w:hAnsi="Calibri" w:cs="Calibri"/>
          <w:sz w:val="20"/>
          <w:szCs w:val="20"/>
          <w:lang w:val="hu"/>
        </w:rPr>
        <w:t xml:space="preserve">    </w:t>
      </w:r>
      <w:r w:rsidRPr="001B50BB">
        <w:rPr>
          <w:rFonts w:ascii="Calibri" w:hAnsi="Calibri" w:cs="Calibri"/>
          <w:noProof/>
          <w:color w:val="000000"/>
          <w:lang w:val="hu"/>
        </w:rPr>
        <w:drawing>
          <wp:inline distT="0" distB="0" distL="0" distR="0" wp14:anchorId="5603FFF8" wp14:editId="18A3E4CC">
            <wp:extent cx="2911479" cy="1637707"/>
            <wp:effectExtent l="0" t="0" r="3175" b="635"/>
            <wp:docPr id="1207063116" name="Picture 1207063116">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63116" name="Picture 1207063116">
                      <a:hlinkClick r:id="rId14"/>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11479" cy="1637707"/>
                    </a:xfrm>
                    <a:prstGeom prst="rect">
                      <a:avLst/>
                    </a:prstGeom>
                  </pic:spPr>
                </pic:pic>
              </a:graphicData>
            </a:graphic>
          </wp:inline>
        </w:drawing>
      </w:r>
    </w:p>
    <w:p w14:paraId="71868552" w14:textId="77777777" w:rsidR="00D30B22" w:rsidRPr="001B50BB" w:rsidRDefault="00920C27" w:rsidP="00920C27">
      <w:pPr>
        <w:spacing w:line="276" w:lineRule="auto"/>
        <w:jc w:val="center"/>
        <w:rPr>
          <w:rFonts w:ascii="Calibri" w:hAnsi="Calibri" w:cs="Calibri"/>
          <w:sz w:val="20"/>
          <w:szCs w:val="20"/>
          <w:lang w:val="hu"/>
        </w:rPr>
      </w:pPr>
      <w:r w:rsidRPr="001B50BB">
        <w:rPr>
          <w:rFonts w:ascii="Calibri" w:hAnsi="Calibri" w:cs="Calibri"/>
          <w:sz w:val="20"/>
          <w:szCs w:val="20"/>
          <w:lang w:val="hu"/>
        </w:rPr>
        <w:t xml:space="preserve">Nézd meg te is a </w:t>
      </w:r>
      <w:r w:rsidRPr="001B50BB">
        <w:rPr>
          <w:rFonts w:ascii="Calibri" w:hAnsi="Calibri" w:cs="Calibri"/>
          <w:b/>
          <w:bCs/>
          <w:i/>
          <w:iCs/>
          <w:sz w:val="20"/>
          <w:szCs w:val="20"/>
          <w:lang w:val="hu"/>
        </w:rPr>
        <w:t>Nioh 3</w:t>
      </w:r>
      <w:r w:rsidRPr="001B50BB">
        <w:rPr>
          <w:rFonts w:ascii="Calibri" w:hAnsi="Calibri" w:cs="Calibri"/>
          <w:sz w:val="20"/>
          <w:szCs w:val="20"/>
          <w:lang w:val="hu"/>
        </w:rPr>
        <w:t xml:space="preserve"> kulisszák mögötti videóját</w:t>
      </w:r>
    </w:p>
    <w:p w14:paraId="5B0A1BCB" w14:textId="076DC179" w:rsidR="00920C27" w:rsidRPr="001B50BB" w:rsidRDefault="00920C27" w:rsidP="00920C27">
      <w:pPr>
        <w:spacing w:line="276" w:lineRule="auto"/>
        <w:jc w:val="center"/>
        <w:rPr>
          <w:rFonts w:ascii="Calibri" w:hAnsi="Calibri" w:cs="Calibri"/>
          <w:color w:val="467886"/>
          <w:sz w:val="20"/>
          <w:szCs w:val="20"/>
          <w:lang w:val="hu"/>
        </w:rPr>
      </w:pPr>
      <w:r w:rsidRPr="001B50BB">
        <w:rPr>
          <w:rFonts w:ascii="Calibri" w:hAnsi="Calibri" w:cs="Calibri"/>
          <w:color w:val="467886"/>
          <w:sz w:val="20"/>
          <w:szCs w:val="20"/>
          <w:lang w:val="hu"/>
        </w:rPr>
        <w:t xml:space="preserve"> </w:t>
      </w:r>
      <w:hyperlink r:id="rId16" w:history="1">
        <w:r w:rsidRPr="00B40C59">
          <w:rPr>
            <w:rStyle w:val="Hipercze"/>
            <w:rFonts w:ascii="Calibri" w:hAnsi="Calibri" w:cs="Calibri"/>
            <w:sz w:val="20"/>
            <w:szCs w:val="20"/>
            <w:lang w:val="hu"/>
          </w:rPr>
          <w:t>Tao Tsuchiyával</w:t>
        </w:r>
      </w:hyperlink>
      <w:r w:rsidRPr="001B50BB">
        <w:rPr>
          <w:rFonts w:ascii="Calibri" w:hAnsi="Calibri" w:cs="Calibri"/>
          <w:sz w:val="20"/>
          <w:szCs w:val="20"/>
          <w:lang w:val="hu"/>
        </w:rPr>
        <w:t xml:space="preserve"> (Himiko) és </w:t>
      </w:r>
      <w:hyperlink r:id="rId17" w:history="1">
        <w:r w:rsidRPr="00B40C59">
          <w:rPr>
            <w:rStyle w:val="Hipercze"/>
            <w:rFonts w:ascii="Calibri" w:hAnsi="Calibri" w:cs="Calibri"/>
            <w:sz w:val="20"/>
            <w:szCs w:val="20"/>
            <w:lang w:val="hu"/>
          </w:rPr>
          <w:t>Kanata Hongóval</w:t>
        </w:r>
      </w:hyperlink>
      <w:r w:rsidRPr="001B50BB">
        <w:rPr>
          <w:rFonts w:ascii="Calibri" w:hAnsi="Calibri" w:cs="Calibri"/>
          <w:sz w:val="20"/>
          <w:szCs w:val="20"/>
          <w:lang w:val="hu"/>
        </w:rPr>
        <w:t xml:space="preserve"> (</w:t>
      </w:r>
      <w:r w:rsidR="001B50BB" w:rsidRPr="001B50BB">
        <w:rPr>
          <w:rFonts w:ascii="Calibri" w:hAnsi="Calibri" w:cs="Calibri"/>
          <w:sz w:val="20"/>
          <w:szCs w:val="20"/>
          <w:lang w:val="hu-HU"/>
        </w:rPr>
        <w:t>Tokugawa Kunimatsu</w:t>
      </w:r>
      <w:r w:rsidRPr="001B50BB">
        <w:rPr>
          <w:rFonts w:ascii="Calibri" w:hAnsi="Calibri" w:cs="Calibri"/>
          <w:sz w:val="20"/>
          <w:szCs w:val="20"/>
          <w:lang w:val="hu"/>
        </w:rPr>
        <w:t>).</w:t>
      </w:r>
    </w:p>
    <w:p w14:paraId="174B0FE5" w14:textId="77777777" w:rsidR="008C5216" w:rsidRPr="001B50BB" w:rsidRDefault="008C5216" w:rsidP="008C5216">
      <w:pPr>
        <w:spacing w:line="276" w:lineRule="auto"/>
        <w:jc w:val="both"/>
        <w:rPr>
          <w:rFonts w:ascii="Calibri" w:eastAsia="Verdana" w:hAnsi="Calibri" w:cs="Calibri"/>
          <w:color w:val="000000"/>
          <w:lang w:val="hu"/>
        </w:rPr>
      </w:pPr>
    </w:p>
    <w:p w14:paraId="335FED32" w14:textId="4BAEE1C6" w:rsidR="00FC2713" w:rsidRPr="001B50BB" w:rsidRDefault="00FC2713" w:rsidP="00FC2713">
      <w:pPr>
        <w:spacing w:line="276" w:lineRule="auto"/>
        <w:jc w:val="both"/>
        <w:rPr>
          <w:rFonts w:ascii="Calibri" w:eastAsia="Verdana" w:hAnsi="Calibri" w:cs="Calibri"/>
          <w:color w:val="000000"/>
          <w:lang w:val="hu"/>
        </w:rPr>
      </w:pPr>
      <w:r>
        <w:rPr>
          <w:rFonts w:ascii="Calibri" w:eastAsia="Verdana" w:hAnsi="Calibri" w:cs="Calibri"/>
          <w:color w:val="000000"/>
          <w:lang w:val="hu"/>
        </w:rPr>
        <w:lastRenderedPageBreak/>
        <w:t xml:space="preserve">A standard kiadás mellett a játékosok digitálisan előrendelhetik a Digital Deluxe Editiont, vagy külön megvásárolhatják a Season Pass-t. Ezenfelül elérhető előrendelésre egy </w:t>
      </w:r>
      <w:r>
        <w:rPr>
          <w:rFonts w:ascii="Calibri" w:eastAsia="Verdana" w:hAnsi="Calibri" w:cs="Calibri"/>
          <w:b/>
          <w:bCs/>
          <w:color w:val="000000"/>
          <w:lang w:val="hu"/>
        </w:rPr>
        <w:t>SteelBook®</w:t>
      </w:r>
      <w:r>
        <w:rPr>
          <w:rFonts w:ascii="Calibri" w:eastAsia="Verdana" w:hAnsi="Calibri" w:cs="Calibri"/>
          <w:color w:val="000000"/>
          <w:lang w:val="hu"/>
        </w:rPr>
        <w:t xml:space="preserve"> kiadás is, amely tartalmazza az alapjátékot és két exkluzív bónusz DLC-t. A játék minden verziójához jár egy korai vásárlási bónusz, amely a PlayStation™ Store-ból és Steamen® váltható be. Ez a játék megjelenése után csak korlátozott ideig elérhető.</w:t>
      </w:r>
    </w:p>
    <w:p w14:paraId="2B7D24A7" w14:textId="77777777" w:rsidR="00172572" w:rsidRPr="001B50BB" w:rsidRDefault="00172572" w:rsidP="008C5216">
      <w:pPr>
        <w:spacing w:line="276" w:lineRule="auto"/>
        <w:jc w:val="both"/>
        <w:rPr>
          <w:rFonts w:ascii="Calibri" w:eastAsia="Verdana" w:hAnsi="Calibri" w:cs="Calibri"/>
          <w:color w:val="000000"/>
          <w:lang w:val="hu"/>
        </w:rPr>
      </w:pPr>
    </w:p>
    <w:p w14:paraId="315ED8F9" w14:textId="0445B7FF" w:rsidR="008C5216" w:rsidRDefault="008C5216" w:rsidP="008C5216">
      <w:pPr>
        <w:spacing w:line="276" w:lineRule="auto"/>
        <w:jc w:val="both"/>
        <w:rPr>
          <w:rFonts w:ascii="Calibri" w:eastAsia="Verdana" w:hAnsi="Calibri" w:cs="Calibri"/>
          <w:color w:val="000000"/>
          <w:lang w:val="hu"/>
        </w:rPr>
      </w:pPr>
      <w:r>
        <w:rPr>
          <w:rFonts w:ascii="Calibri" w:eastAsia="Verdana" w:hAnsi="Calibri" w:cs="Calibri"/>
          <w:color w:val="000000"/>
          <w:lang w:val="hu"/>
        </w:rPr>
        <w:t xml:space="preserve">A </w:t>
      </w:r>
      <w:r>
        <w:rPr>
          <w:rFonts w:ascii="Calibri" w:eastAsia="Verdana" w:hAnsi="Calibri" w:cs="Calibri"/>
          <w:b/>
          <w:bCs/>
          <w:i/>
          <w:iCs/>
          <w:color w:val="000000"/>
          <w:lang w:val="hu"/>
        </w:rPr>
        <w:t>Nioh 3</w:t>
      </w:r>
      <w:r>
        <w:rPr>
          <w:rFonts w:ascii="Calibri" w:eastAsia="Verdana" w:hAnsi="Calibri" w:cs="Calibri"/>
          <w:color w:val="000000"/>
          <w:lang w:val="hu"/>
        </w:rPr>
        <w:t xml:space="preserve"> jelenleg fejlesztés alatt áll, és megjelenése 2026. február 6-ra várható PlayStation®5-re illetve Windows PC-re Steamen® keresztül. A játék japán és angol hanggal rendelkezik, a feliratok pedig angol, francia, olasz, német és spanyol nyelven érhetőek el.</w:t>
      </w:r>
    </w:p>
    <w:p w14:paraId="090648AF" w14:textId="77777777" w:rsidR="00B40C59" w:rsidRDefault="00B40C59" w:rsidP="008C5216">
      <w:pPr>
        <w:spacing w:line="276" w:lineRule="auto"/>
        <w:jc w:val="both"/>
        <w:rPr>
          <w:rFonts w:ascii="Calibri" w:eastAsia="Verdana" w:hAnsi="Calibri" w:cs="Calibri"/>
          <w:color w:val="000000"/>
          <w:lang w:val="hu"/>
        </w:rPr>
      </w:pPr>
    </w:p>
    <w:p w14:paraId="30074A71" w14:textId="51E7EDB4" w:rsidR="00B40C59" w:rsidRPr="001B50BB" w:rsidRDefault="00B40C59" w:rsidP="00B40C59">
      <w:pPr>
        <w:spacing w:line="276" w:lineRule="auto"/>
        <w:jc w:val="center"/>
        <w:rPr>
          <w:rFonts w:ascii="Calibri" w:eastAsia="Verdana" w:hAnsi="Calibri" w:cs="Calibri"/>
          <w:bCs/>
          <w:color w:val="000000"/>
          <w:lang w:val="hu"/>
        </w:rPr>
      </w:pPr>
      <w:hyperlink r:id="rId18" w:history="1">
        <w:r w:rsidRPr="00B40C59">
          <w:rPr>
            <w:rStyle w:val="Hipercze"/>
            <w:rFonts w:ascii="Calibri" w:eastAsia="Verdana" w:hAnsi="Calibri" w:cs="Calibri"/>
            <w:lang w:val="hu"/>
          </w:rPr>
          <w:t>PRESS KIT</w:t>
        </w:r>
      </w:hyperlink>
    </w:p>
    <w:p w14:paraId="2ADDFEF2" w14:textId="77777777" w:rsidR="00E37E1E" w:rsidRPr="001B50BB" w:rsidRDefault="00E37E1E" w:rsidP="008C5216">
      <w:pPr>
        <w:spacing w:line="276" w:lineRule="auto"/>
        <w:jc w:val="both"/>
        <w:rPr>
          <w:rFonts w:ascii="Calibri" w:eastAsia="Verdana" w:hAnsi="Calibri" w:cs="Calibri"/>
          <w:bCs/>
          <w:color w:val="000000"/>
          <w:lang w:val="hu"/>
        </w:rPr>
      </w:pPr>
    </w:p>
    <w:p w14:paraId="643052BF" w14:textId="2CB151A7" w:rsidR="00E37E1E" w:rsidRPr="001B50BB" w:rsidRDefault="00E37E1E" w:rsidP="008C5216">
      <w:pPr>
        <w:spacing w:line="276" w:lineRule="auto"/>
        <w:jc w:val="both"/>
        <w:rPr>
          <w:rFonts w:ascii="Calibri" w:eastAsia="Verdana" w:hAnsi="Calibri" w:cs="Calibri"/>
          <w:bCs/>
          <w:color w:val="000000"/>
          <w:sz w:val="16"/>
          <w:szCs w:val="16"/>
          <w:lang w:val="hu"/>
        </w:rPr>
      </w:pPr>
      <w:r>
        <w:rPr>
          <w:rFonts w:ascii="Calibri" w:eastAsia="Verdana" w:hAnsi="Calibri" w:cs="Calibri"/>
          <w:color w:val="000000"/>
          <w:sz w:val="16"/>
          <w:szCs w:val="16"/>
          <w:lang w:val="hu"/>
        </w:rPr>
        <w:t>*Az Egyesült Arab Emírségek, Ausztrália és Új-Zéland digitális előrendelései későbbi időpontban lesznek elérhetők. A felhasználók hozzáadhatják a játékot a kívánságlistájukhoz PlayStation®5-ön és Windows PC-n a Steamen®. Amint elérhetővé válik az előrendelés az adott országban, arról majd értesítést kapnak a felhasználók.</w:t>
      </w:r>
    </w:p>
    <w:p w14:paraId="79EE90A2" w14:textId="77777777" w:rsidR="001613B4" w:rsidRPr="001B50BB" w:rsidRDefault="001613B4" w:rsidP="008C5216">
      <w:pPr>
        <w:spacing w:line="276" w:lineRule="auto"/>
        <w:jc w:val="both"/>
        <w:rPr>
          <w:rFonts w:ascii="Calibri" w:eastAsia="Verdana" w:hAnsi="Calibri" w:cs="Calibri"/>
          <w:bCs/>
          <w:color w:val="000000"/>
          <w:sz w:val="16"/>
          <w:szCs w:val="16"/>
          <w:lang w:val="hu"/>
        </w:rPr>
      </w:pPr>
    </w:p>
    <w:p w14:paraId="6BBEC729" w14:textId="4DABC5F1" w:rsidR="00B40C59" w:rsidRPr="00B40C59" w:rsidRDefault="00052390" w:rsidP="008C5216">
      <w:pPr>
        <w:spacing w:line="276" w:lineRule="auto"/>
        <w:jc w:val="both"/>
        <w:rPr>
          <w:rFonts w:ascii="Calibri" w:eastAsia="Verdana" w:hAnsi="Calibri" w:cs="Calibri"/>
          <w:color w:val="000000"/>
          <w:sz w:val="16"/>
          <w:szCs w:val="16"/>
          <w:lang w:val="hu"/>
        </w:rPr>
      </w:pPr>
      <w:r>
        <w:rPr>
          <w:rFonts w:ascii="Calibri" w:eastAsia="Verdana" w:hAnsi="Calibri" w:cs="Calibri"/>
          <w:color w:val="000000"/>
          <w:sz w:val="16"/>
          <w:szCs w:val="16"/>
          <w:lang w:val="hu"/>
        </w:rPr>
        <w:t xml:space="preserve">**A korai vásárlási bónusz azoknak lesz elérhető, akik 2026. február 19-ig megvásárolják a játékot. Fontos megemlíteni, hogy a bónuszok később a játékhoz kiegészítő tartalomként megvásárolhatók vagy ingyenesen elérhetők lehetnek. </w:t>
      </w:r>
    </w:p>
    <w:p w14:paraId="74951987" w14:textId="77777777" w:rsidR="00F11433" w:rsidRPr="001B50BB" w:rsidRDefault="00F11433" w:rsidP="008C5216">
      <w:pPr>
        <w:spacing w:line="276" w:lineRule="auto"/>
        <w:jc w:val="both"/>
        <w:rPr>
          <w:rFonts w:ascii="Calibri" w:eastAsia="Verdana" w:hAnsi="Calibri" w:cs="Calibri"/>
          <w:bCs/>
          <w:color w:val="000000"/>
          <w:lang w:val="hu"/>
        </w:rPr>
      </w:pPr>
    </w:p>
    <w:p w14:paraId="5F51F138" w14:textId="77777777" w:rsidR="008C5216" w:rsidRPr="001B50BB" w:rsidRDefault="008C5216" w:rsidP="008C5216">
      <w:pPr>
        <w:spacing w:line="276" w:lineRule="auto"/>
        <w:jc w:val="both"/>
        <w:rPr>
          <w:rFonts w:ascii="Calibri" w:hAnsi="Calibri" w:cs="Calibri"/>
          <w:u w:val="single"/>
          <w:lang w:val="hu"/>
        </w:rPr>
      </w:pPr>
      <w:r>
        <w:rPr>
          <w:rFonts w:ascii="Calibri" w:hAnsi="Calibri" w:cs="Calibri"/>
          <w:b/>
          <w:bCs/>
          <w:u w:val="single"/>
          <w:lang w:val="hu"/>
        </w:rPr>
        <w:t>Kapcsolódó linkek</w:t>
      </w:r>
    </w:p>
    <w:p w14:paraId="659FE22F" w14:textId="6F95EA62" w:rsidR="008C5216" w:rsidRPr="001B50BB" w:rsidRDefault="008C5216" w:rsidP="008C5216">
      <w:pPr>
        <w:spacing w:line="276" w:lineRule="auto"/>
        <w:jc w:val="both"/>
        <w:rPr>
          <w:rFonts w:ascii="Calibri" w:hAnsi="Calibri" w:cs="Calibri"/>
          <w:color w:val="467886"/>
          <w:sz w:val="20"/>
          <w:szCs w:val="20"/>
          <w:lang w:val="hu"/>
        </w:rPr>
      </w:pPr>
      <w:r>
        <w:rPr>
          <w:rFonts w:ascii="Calibri" w:hAnsi="Calibri" w:cs="Calibri"/>
          <w:sz w:val="20"/>
          <w:szCs w:val="20"/>
          <w:lang w:val="hu"/>
        </w:rPr>
        <w:t xml:space="preserve">A </w:t>
      </w:r>
      <w:r>
        <w:rPr>
          <w:rFonts w:ascii="Calibri" w:hAnsi="Calibri" w:cs="Calibri"/>
          <w:b/>
          <w:bCs/>
          <w:i/>
          <w:iCs/>
          <w:sz w:val="20"/>
          <w:szCs w:val="20"/>
          <w:lang w:val="hu"/>
        </w:rPr>
        <w:t>Nioh 3</w:t>
      </w:r>
      <w:r>
        <w:rPr>
          <w:rFonts w:ascii="Calibri" w:hAnsi="Calibri" w:cs="Calibri"/>
          <w:sz w:val="20"/>
          <w:szCs w:val="20"/>
          <w:lang w:val="hu"/>
        </w:rPr>
        <w:t xml:space="preserve"> hivatalos weboldala: </w:t>
      </w:r>
      <w:hyperlink r:id="rId19" w:history="1">
        <w:r>
          <w:rPr>
            <w:rStyle w:val="Hipercze"/>
            <w:rFonts w:ascii="Calibri" w:hAnsi="Calibri" w:cs="Calibri"/>
            <w:color w:val="467886"/>
            <w:sz w:val="20"/>
            <w:szCs w:val="20"/>
            <w:lang w:val="hu"/>
          </w:rPr>
          <w:t>https://teamninja-studio.com/nioh3/uk/</w:t>
        </w:r>
      </w:hyperlink>
    </w:p>
    <w:p w14:paraId="41B5140B" w14:textId="77777777" w:rsidR="008C5216" w:rsidRPr="008706E9" w:rsidRDefault="008C5216" w:rsidP="008C5216">
      <w:pPr>
        <w:spacing w:line="276" w:lineRule="auto"/>
        <w:rPr>
          <w:rStyle w:val="Hipercze"/>
          <w:rFonts w:ascii="Calibri" w:hAnsi="Calibri" w:cs="Calibri"/>
          <w:color w:val="467886"/>
          <w:sz w:val="20"/>
          <w:szCs w:val="20"/>
        </w:rPr>
      </w:pPr>
      <w:r>
        <w:rPr>
          <w:rFonts w:ascii="Calibri" w:hAnsi="Calibri" w:cs="Calibri"/>
          <w:sz w:val="20"/>
          <w:szCs w:val="20"/>
          <w:lang w:val="hu"/>
        </w:rPr>
        <w:t xml:space="preserve">Team NINJA Studio X csatornája: </w:t>
      </w:r>
      <w:hyperlink r:id="rId20" w:history="1">
        <w:r>
          <w:rPr>
            <w:rStyle w:val="Hipercze"/>
            <w:rFonts w:ascii="Calibri" w:hAnsi="Calibri" w:cs="Calibri"/>
            <w:color w:val="467886"/>
            <w:sz w:val="20"/>
            <w:szCs w:val="20"/>
            <w:lang w:val="hu"/>
          </w:rPr>
          <w:t>https://x.com/TeamNINJAStudio</w:t>
        </w:r>
      </w:hyperlink>
    </w:p>
    <w:p w14:paraId="494A19C4" w14:textId="77777777" w:rsidR="008C5216" w:rsidRDefault="008C5216" w:rsidP="0060455B">
      <w:pPr>
        <w:spacing w:before="120" w:line="276" w:lineRule="auto"/>
        <w:rPr>
          <w:rFonts w:ascii="Calibri" w:hAnsi="Calibri" w:cs="Calibri"/>
          <w:sz w:val="20"/>
          <w:szCs w:val="20"/>
        </w:rPr>
      </w:pPr>
      <w:r>
        <w:rPr>
          <w:rFonts w:ascii="Calibri" w:hAnsi="Calibri" w:cs="Calibri"/>
          <w:sz w:val="20"/>
          <w:szCs w:val="20"/>
          <w:lang w:val="hu"/>
        </w:rPr>
        <w:t xml:space="preserve">Hivatalos PlayStation™ Store weboldal: </w:t>
      </w:r>
      <w:hyperlink r:id="rId21" w:history="1">
        <w:r>
          <w:rPr>
            <w:rStyle w:val="Hipercze"/>
            <w:rFonts w:ascii="Calibri" w:hAnsi="Calibri" w:cs="Calibri"/>
            <w:color w:val="467886"/>
            <w:sz w:val="20"/>
            <w:szCs w:val="20"/>
            <w:lang w:val="hu"/>
          </w:rPr>
          <w:t>https://store.playstation.com/en-gb/concept/10014010</w:t>
        </w:r>
      </w:hyperlink>
    </w:p>
    <w:p w14:paraId="3ACB5F5A" w14:textId="77777777" w:rsidR="008C5216" w:rsidRPr="00AE024D" w:rsidRDefault="008C5216" w:rsidP="008C5216">
      <w:pPr>
        <w:spacing w:after="120" w:line="276" w:lineRule="auto"/>
        <w:rPr>
          <w:rFonts w:ascii="Calibri" w:hAnsi="Calibri" w:cs="Calibri"/>
          <w:sz w:val="20"/>
          <w:szCs w:val="20"/>
        </w:rPr>
      </w:pPr>
      <w:r>
        <w:rPr>
          <w:rFonts w:ascii="Calibri" w:hAnsi="Calibri" w:cs="Calibri"/>
          <w:sz w:val="20"/>
          <w:szCs w:val="20"/>
          <w:lang w:val="hu"/>
        </w:rPr>
        <w:t xml:space="preserve">Hivatalos Steam® oldal: </w:t>
      </w:r>
      <w:hyperlink r:id="rId22" w:history="1">
        <w:r>
          <w:rPr>
            <w:rStyle w:val="Hipercze"/>
            <w:rFonts w:ascii="Calibri" w:hAnsi="Calibri" w:cs="Calibri"/>
            <w:color w:val="467886"/>
            <w:sz w:val="20"/>
            <w:szCs w:val="20"/>
            <w:lang w:val="hu"/>
          </w:rPr>
          <w:t>https://store.steampowered.com/app/3681010</w:t>
        </w:r>
      </w:hyperlink>
    </w:p>
    <w:p w14:paraId="2715CFCC" w14:textId="77777777" w:rsidR="008C5216" w:rsidRPr="00E95579" w:rsidRDefault="008C5216" w:rsidP="008C5216">
      <w:pPr>
        <w:spacing w:line="276" w:lineRule="auto"/>
        <w:rPr>
          <w:rFonts w:ascii="Calibri" w:hAnsi="Calibri" w:cs="Calibri"/>
          <w:color w:val="467886"/>
          <w:sz w:val="20"/>
          <w:szCs w:val="20"/>
        </w:rPr>
      </w:pPr>
      <w:r>
        <w:rPr>
          <w:rFonts w:ascii="Calibri" w:hAnsi="Calibri" w:cs="Calibri"/>
          <w:sz w:val="20"/>
          <w:szCs w:val="20"/>
          <w:lang w:val="hu"/>
        </w:rPr>
        <w:t xml:space="preserve">KOEI TECMO Europe YouTube csatorna: </w:t>
      </w:r>
      <w:hyperlink r:id="rId23" w:history="1">
        <w:r>
          <w:rPr>
            <w:rStyle w:val="Hipercze"/>
            <w:rFonts w:ascii="Calibri" w:hAnsi="Calibri" w:cs="Calibri"/>
            <w:color w:val="467886"/>
            <w:sz w:val="20"/>
            <w:szCs w:val="20"/>
            <w:lang w:val="hu"/>
          </w:rPr>
          <w:t>https://www.youtube.com/@KOEITECMOEUROPE</w:t>
        </w:r>
      </w:hyperlink>
      <w:r>
        <w:rPr>
          <w:rFonts w:ascii="Calibri" w:hAnsi="Calibri" w:cs="Calibri"/>
          <w:color w:val="467886"/>
          <w:sz w:val="20"/>
          <w:szCs w:val="20"/>
          <w:lang w:val="hu"/>
        </w:rPr>
        <w:t xml:space="preserve"> </w:t>
      </w:r>
    </w:p>
    <w:p w14:paraId="0AD17F42" w14:textId="77777777" w:rsidR="008C5216" w:rsidRPr="007F75D2" w:rsidRDefault="008C5216" w:rsidP="008C5216">
      <w:pPr>
        <w:spacing w:line="276" w:lineRule="auto"/>
        <w:rPr>
          <w:rFonts w:ascii="Calibri" w:hAnsi="Calibri" w:cs="Calibri"/>
          <w:sz w:val="20"/>
          <w:szCs w:val="20"/>
        </w:rPr>
      </w:pPr>
      <w:r>
        <w:rPr>
          <w:rFonts w:ascii="Calibri" w:hAnsi="Calibri" w:cs="Calibri"/>
          <w:sz w:val="20"/>
          <w:szCs w:val="20"/>
          <w:lang w:val="hu"/>
        </w:rPr>
        <w:t xml:space="preserve">KOEI TECMO Europe Facebook oldala: </w:t>
      </w:r>
      <w:hyperlink r:id="rId24" w:history="1">
        <w:r>
          <w:rPr>
            <w:rStyle w:val="Hipercze"/>
            <w:rFonts w:ascii="Calibri" w:hAnsi="Calibri" w:cs="Calibri"/>
            <w:color w:val="467886"/>
            <w:sz w:val="20"/>
            <w:szCs w:val="20"/>
            <w:lang w:val="hu"/>
          </w:rPr>
          <w:t>https://www.facebook.com/koeitecmogames</w:t>
        </w:r>
      </w:hyperlink>
      <w:r>
        <w:rPr>
          <w:rFonts w:ascii="Calibri" w:hAnsi="Calibri" w:cs="Calibri"/>
          <w:color w:val="467886"/>
          <w:sz w:val="20"/>
          <w:szCs w:val="20"/>
          <w:lang w:val="hu"/>
        </w:rPr>
        <w:t xml:space="preserve"> </w:t>
      </w:r>
    </w:p>
    <w:p w14:paraId="220BB8A8" w14:textId="77777777" w:rsidR="008C5216" w:rsidRPr="00C90E97" w:rsidRDefault="008C5216" w:rsidP="008C5216">
      <w:pPr>
        <w:spacing w:line="276" w:lineRule="auto"/>
        <w:rPr>
          <w:rFonts w:ascii="Calibri" w:hAnsi="Calibri" w:cs="Calibri"/>
          <w:sz w:val="20"/>
          <w:szCs w:val="20"/>
        </w:rPr>
      </w:pPr>
      <w:r>
        <w:rPr>
          <w:rFonts w:ascii="Calibri" w:hAnsi="Calibri" w:cs="Calibri"/>
          <w:sz w:val="20"/>
          <w:szCs w:val="20"/>
          <w:lang w:val="hu"/>
        </w:rPr>
        <w:t xml:space="preserve">KOEI TECMO Europe Instagram csatorna: </w:t>
      </w:r>
      <w:hyperlink r:id="rId25" w:history="1">
        <w:r>
          <w:rPr>
            <w:rStyle w:val="Hipercze"/>
            <w:rFonts w:ascii="Calibri" w:hAnsi="Calibri" w:cs="Calibri"/>
            <w:color w:val="467886"/>
            <w:sz w:val="20"/>
            <w:szCs w:val="20"/>
            <w:lang w:val="hu"/>
          </w:rPr>
          <w:t>https://instagram.com/koeitecmoeurope</w:t>
        </w:r>
      </w:hyperlink>
      <w:r>
        <w:rPr>
          <w:rFonts w:ascii="Calibri" w:hAnsi="Calibri" w:cs="Calibri"/>
          <w:color w:val="467886"/>
          <w:sz w:val="20"/>
          <w:szCs w:val="20"/>
          <w:lang w:val="hu"/>
        </w:rPr>
        <w:t xml:space="preserve"> </w:t>
      </w:r>
    </w:p>
    <w:p w14:paraId="36B7C8EB" w14:textId="77777777" w:rsidR="008C5216" w:rsidRPr="00C90E97" w:rsidRDefault="008C5216" w:rsidP="008C5216">
      <w:pPr>
        <w:spacing w:line="276" w:lineRule="auto"/>
        <w:rPr>
          <w:rFonts w:ascii="Calibri" w:hAnsi="Calibri" w:cs="Calibri"/>
          <w:sz w:val="20"/>
          <w:szCs w:val="20"/>
        </w:rPr>
      </w:pPr>
      <w:r>
        <w:rPr>
          <w:rFonts w:ascii="Calibri" w:hAnsi="Calibri" w:cs="Calibri"/>
          <w:sz w:val="20"/>
          <w:szCs w:val="20"/>
          <w:lang w:val="hu"/>
        </w:rPr>
        <w:t xml:space="preserve">KOEI TECMO Europe X csatorna: </w:t>
      </w:r>
      <w:hyperlink r:id="rId26" w:history="1">
        <w:r>
          <w:rPr>
            <w:rStyle w:val="Hipercze"/>
            <w:rFonts w:ascii="Calibri" w:hAnsi="Calibri" w:cs="Calibri"/>
            <w:color w:val="467886"/>
            <w:sz w:val="20"/>
            <w:szCs w:val="20"/>
            <w:lang w:val="hu"/>
          </w:rPr>
          <w:t>https://twitter.com/koeitecmoeurope</w:t>
        </w:r>
      </w:hyperlink>
      <w:r>
        <w:rPr>
          <w:rFonts w:ascii="Calibri" w:hAnsi="Calibri" w:cs="Calibri"/>
          <w:sz w:val="20"/>
          <w:szCs w:val="20"/>
          <w:lang w:val="hu"/>
        </w:rPr>
        <w:t xml:space="preserve"> </w:t>
      </w:r>
    </w:p>
    <w:p w14:paraId="43A3A893" w14:textId="77777777" w:rsidR="008C5216" w:rsidRPr="00AC66B1" w:rsidRDefault="008C5216" w:rsidP="008C5216">
      <w:pPr>
        <w:spacing w:line="276" w:lineRule="auto"/>
        <w:rPr>
          <w:rFonts w:ascii="Calibri" w:hAnsi="Calibri" w:cs="Calibri"/>
          <w:color w:val="467886"/>
          <w:sz w:val="20"/>
          <w:szCs w:val="20"/>
        </w:rPr>
      </w:pPr>
      <w:r>
        <w:rPr>
          <w:rFonts w:ascii="Calibri" w:hAnsi="Calibri" w:cs="Calibri"/>
          <w:sz w:val="20"/>
          <w:szCs w:val="20"/>
          <w:lang w:val="hu"/>
        </w:rPr>
        <w:t xml:space="preserve">KOEI TECMO Europe Discord szerver: </w:t>
      </w:r>
      <w:hyperlink r:id="rId27" w:history="1">
        <w:r>
          <w:rPr>
            <w:rStyle w:val="Hipercze"/>
            <w:rFonts w:ascii="Calibri" w:hAnsi="Calibri" w:cs="Calibri"/>
            <w:color w:val="467886"/>
            <w:sz w:val="20"/>
            <w:szCs w:val="20"/>
            <w:lang w:val="hu"/>
          </w:rPr>
          <w:t>https://discord.gg/kteurope</w:t>
        </w:r>
      </w:hyperlink>
      <w:r>
        <w:rPr>
          <w:rFonts w:ascii="Calibri" w:hAnsi="Calibri" w:cs="Calibri"/>
          <w:color w:val="467886"/>
          <w:sz w:val="20"/>
          <w:szCs w:val="20"/>
          <w:lang w:val="hu"/>
        </w:rPr>
        <w:t xml:space="preserve"> </w:t>
      </w:r>
    </w:p>
    <w:p w14:paraId="7886FAFF" w14:textId="77777777" w:rsidR="008C5216" w:rsidRPr="00AC66B1" w:rsidRDefault="008C5216" w:rsidP="008C5216">
      <w:pPr>
        <w:spacing w:line="276" w:lineRule="auto"/>
        <w:ind w:right="4"/>
        <w:jc w:val="both"/>
        <w:rPr>
          <w:rFonts w:ascii="Calibri" w:hAnsi="Calibri" w:cs="Calibri"/>
          <w:sz w:val="18"/>
          <w:szCs w:val="18"/>
        </w:rPr>
      </w:pPr>
    </w:p>
    <w:p w14:paraId="6DDC4BF7" w14:textId="266F9C1A" w:rsidR="00E37E1E" w:rsidRPr="00B40C59" w:rsidRDefault="008C5216" w:rsidP="004B2E57">
      <w:pPr>
        <w:spacing w:line="276" w:lineRule="auto"/>
        <w:ind w:right="4"/>
        <w:jc w:val="center"/>
        <w:rPr>
          <w:rFonts w:ascii="Calibri" w:eastAsia="Verdana" w:hAnsi="Calibri" w:cs="Calibri"/>
          <w:color w:val="000000"/>
          <w:lang w:val="en-US"/>
        </w:rPr>
      </w:pPr>
      <w:r>
        <w:rPr>
          <w:rFonts w:ascii="Calibri" w:eastAsia="Verdana" w:hAnsi="Calibri" w:cs="Calibri"/>
          <w:color w:val="000000"/>
          <w:lang w:val="hu"/>
        </w:rPr>
        <w:t>###</w:t>
      </w:r>
    </w:p>
    <w:p w14:paraId="30E1A2B4" w14:textId="77777777" w:rsidR="00E37E1E" w:rsidRPr="00B40C59" w:rsidRDefault="00E37E1E" w:rsidP="008C5216">
      <w:pPr>
        <w:pStyle w:val="NormalnyWeb"/>
        <w:spacing w:before="0" w:beforeAutospacing="0" w:after="0" w:afterAutospacing="0" w:line="276" w:lineRule="auto"/>
        <w:ind w:right="4"/>
        <w:jc w:val="both"/>
        <w:rPr>
          <w:rFonts w:ascii="Calibri" w:hAnsi="Calibri" w:cs="Calibri"/>
          <w:b/>
          <w:bCs/>
          <w:color w:val="000000"/>
          <w:sz w:val="18"/>
          <w:szCs w:val="18"/>
          <w:u w:val="single"/>
          <w:lang w:val="en-US"/>
        </w:rPr>
      </w:pPr>
    </w:p>
    <w:p w14:paraId="35E3117A" w14:textId="77777777" w:rsidR="001B50BB" w:rsidRDefault="001B50BB" w:rsidP="001B50BB">
      <w:pPr>
        <w:pStyle w:val="NormalnyWeb"/>
        <w:spacing w:before="0" w:beforeAutospacing="0" w:after="0" w:afterAutospacing="0" w:line="276" w:lineRule="auto"/>
        <w:ind w:right="4"/>
        <w:jc w:val="both"/>
        <w:rPr>
          <w:rFonts w:ascii="Calibri" w:hAnsi="Calibri" w:cs="Calibri"/>
          <w:sz w:val="18"/>
          <w:szCs w:val="18"/>
        </w:rPr>
      </w:pPr>
      <w:r>
        <w:rPr>
          <w:rFonts w:ascii="Calibri" w:hAnsi="Calibri" w:cs="Calibri"/>
          <w:b/>
          <w:bCs/>
          <w:color w:val="000000"/>
          <w:sz w:val="18"/>
          <w:szCs w:val="18"/>
          <w:u w:val="single"/>
        </w:rPr>
        <w:t>ABOUT KOEI TECMO EUROPE LTD.</w:t>
      </w:r>
    </w:p>
    <w:p w14:paraId="63224245" w14:textId="77777777" w:rsidR="001B50BB" w:rsidRDefault="001B50BB" w:rsidP="001B50BB">
      <w:pPr>
        <w:pStyle w:val="NormalnyWeb"/>
        <w:spacing w:before="0" w:beforeAutospacing="0" w:after="120" w:afterAutospacing="0" w:line="276" w:lineRule="auto"/>
        <w:ind w:right="4"/>
        <w:jc w:val="both"/>
        <w:rPr>
          <w:rFonts w:ascii="Calibri" w:hAnsi="Calibri" w:cs="Calibri"/>
          <w:color w:val="000000"/>
          <w:sz w:val="18"/>
          <w:szCs w:val="18"/>
        </w:rPr>
      </w:pPr>
      <w:r>
        <w:rPr>
          <w:rFonts w:ascii="Calibri" w:hAnsi="Calibri" w:cs="Calibri"/>
          <w:color w:val="000000"/>
          <w:sz w:val="18"/>
          <w:szCs w:val="18"/>
        </w:rPr>
        <w:t xml:space="preserve">KOEI TECMO EUROPE LTD. is a publisher of interactive entertainment software for current generation consoles, handhelds and digital download content based in Letchworth, Hertfordshire, UK. The company is a wholly owned subsidiary of KOEI TECMO HOLDINGS CO., LTD., headquartered in Yokohama, Japan. KOEI TECMO’s best known for their signature ‘one versus thousands’ Warrior’s series, the fan-favourite NINJA GAIDEN and fighting entertainment title DEAD OR ALIVE. Through collaboration with strong existing franchises, such as A.O.T. Wings of Freedom (Attack on Titan), has brought fan-favourite shows to life in video game form. The company’s desire for innovation and diversity has seen the creation of the critically acclaimed dark-samurai action title Nioh, which takes on new and unique gameplay styles. The company’s acquisition of Gust, developer of a variety of heart-warming titles, has seen their flagship Atelier series span generations of consoles and fans alike. More information about KOEI TECMO EUROPE LTD and its products can be found at </w:t>
      </w:r>
      <w:hyperlink r:id="rId28" w:history="1">
        <w:r>
          <w:rPr>
            <w:rStyle w:val="Hipercze"/>
            <w:rFonts w:ascii="Calibri" w:eastAsia="SimSun" w:hAnsi="Calibri" w:cs="Calibri"/>
            <w:color w:val="467886"/>
            <w:sz w:val="18"/>
            <w:szCs w:val="18"/>
          </w:rPr>
          <w:t>www.koeitecmoeurope.com</w:t>
        </w:r>
      </w:hyperlink>
      <w:r>
        <w:rPr>
          <w:rFonts w:ascii="Calibri" w:hAnsi="Calibri" w:cs="Calibri"/>
          <w:color w:val="467886"/>
          <w:sz w:val="18"/>
          <w:szCs w:val="18"/>
        </w:rPr>
        <w:t> </w:t>
      </w:r>
    </w:p>
    <w:p w14:paraId="34553FD0" w14:textId="77777777" w:rsidR="001B50BB" w:rsidRDefault="001B50BB" w:rsidP="001B50BB">
      <w:pPr>
        <w:pStyle w:val="NormalnyWeb"/>
        <w:spacing w:before="0" w:beforeAutospacing="0" w:after="120" w:afterAutospacing="0" w:line="276" w:lineRule="auto"/>
        <w:ind w:right="4"/>
        <w:jc w:val="both"/>
        <w:rPr>
          <w:rFonts w:ascii="Calibri" w:hAnsi="Calibri" w:cs="Calibri"/>
          <w:color w:val="000000"/>
          <w:sz w:val="16"/>
          <w:szCs w:val="16"/>
        </w:rPr>
      </w:pPr>
      <w:r>
        <w:rPr>
          <w:rFonts w:ascii="Calibri" w:hAnsi="Calibri" w:cs="Calibri"/>
          <w:color w:val="000000"/>
          <w:sz w:val="16"/>
          <w:szCs w:val="16"/>
        </w:rPr>
        <w:t>©KOEI TECMO GAMES CO., LTD. All rights reserved. Team NINJA is a trademark of KOEI TECMO GAMES CO., LTD. The KT logo is a trademark of KOEI TECMO HOLDINGS CO., LTD.</w:t>
      </w:r>
    </w:p>
    <w:p w14:paraId="457DD3DF" w14:textId="77777777" w:rsidR="001B50BB" w:rsidRDefault="001B50BB" w:rsidP="001B50BB">
      <w:pPr>
        <w:pStyle w:val="NormalnyWeb"/>
        <w:spacing w:before="0" w:beforeAutospacing="0" w:after="120" w:afterAutospacing="0" w:line="276" w:lineRule="auto"/>
        <w:ind w:right="4"/>
        <w:jc w:val="both"/>
        <w:rPr>
          <w:rFonts w:ascii="Calibri" w:hAnsi="Calibri" w:cs="Calibri"/>
          <w:color w:val="000000"/>
          <w:sz w:val="16"/>
          <w:szCs w:val="16"/>
        </w:rPr>
      </w:pPr>
      <w:r>
        <w:rPr>
          <w:rFonts w:ascii="Calibri" w:hAnsi="Calibri" w:cs="Calibri"/>
          <w:color w:val="000000"/>
          <w:sz w:val="16"/>
          <w:szCs w:val="16"/>
        </w:rPr>
        <w:t>©2025 Valve Corporation. Steam and the Steam logo are trademarks and/or registered trademarks of Valve Corporation in the U.S. and/or other countries.</w:t>
      </w:r>
    </w:p>
    <w:p w14:paraId="0735EC87" w14:textId="77777777" w:rsidR="001B50BB" w:rsidRDefault="001B50BB" w:rsidP="001B50BB">
      <w:pPr>
        <w:pStyle w:val="NormalnyWeb"/>
        <w:spacing w:before="0" w:beforeAutospacing="0" w:after="0" w:afterAutospacing="0"/>
        <w:ind w:right="4"/>
        <w:jc w:val="both"/>
        <w:rPr>
          <w:rFonts w:ascii="Calibri" w:hAnsi="Calibri" w:cs="Calibri"/>
          <w:color w:val="000000"/>
          <w:sz w:val="16"/>
          <w:szCs w:val="16"/>
        </w:rPr>
      </w:pPr>
      <w:r>
        <w:rPr>
          <w:rFonts w:ascii="Calibri" w:hAnsi="Calibri" w:cs="Calibri"/>
          <w:color w:val="000000"/>
          <w:sz w:val="16"/>
          <w:szCs w:val="16"/>
        </w:rPr>
        <w:t>©202</w:t>
      </w:r>
      <w:r>
        <w:rPr>
          <w:rFonts w:ascii="Calibri" w:eastAsiaTheme="minorEastAsia" w:hAnsi="Calibri" w:cs="Calibri"/>
          <w:color w:val="000000"/>
          <w:sz w:val="16"/>
          <w:szCs w:val="16"/>
        </w:rPr>
        <w:t>5</w:t>
      </w:r>
      <w:r>
        <w:rPr>
          <w:rFonts w:ascii="Calibri" w:hAnsi="Calibri" w:cs="Calibri"/>
          <w:color w:val="000000"/>
          <w:sz w:val="16"/>
          <w:szCs w:val="16"/>
        </w:rPr>
        <w:t xml:space="preserve"> Sony Interactive Entertainment LLC. "PlayStation Family Mark", "PlayStation", "PS5 logo", "PS5", "PlayStation Shapes Logo" and "Play Has No Limits" are registered trademarks or trademarks of Sony Interactive Entertainment Inc.</w:t>
      </w:r>
    </w:p>
    <w:p w14:paraId="67FFEF74" w14:textId="77777777" w:rsidR="008C5216" w:rsidRDefault="008C5216" w:rsidP="008C5216">
      <w:pPr>
        <w:pStyle w:val="NormalnyWeb"/>
        <w:pBdr>
          <w:bottom w:val="single" w:sz="6" w:space="1" w:color="auto"/>
        </w:pBdr>
        <w:spacing w:before="0" w:beforeAutospacing="0" w:line="276" w:lineRule="auto"/>
        <w:ind w:right="4"/>
        <w:jc w:val="both"/>
        <w:rPr>
          <w:rFonts w:ascii="Calibri" w:hAnsi="Calibri" w:cs="Calibri"/>
          <w:color w:val="000000"/>
          <w:sz w:val="16"/>
          <w:szCs w:val="16"/>
        </w:rPr>
      </w:pPr>
    </w:p>
    <w:p w14:paraId="7A29785F" w14:textId="77777777" w:rsidR="001B50BB" w:rsidRDefault="001B50BB" w:rsidP="001B50BB">
      <w:pPr>
        <w:spacing w:line="276" w:lineRule="auto"/>
        <w:jc w:val="center"/>
        <w:rPr>
          <w:rFonts w:ascii="Calibri" w:hAnsi="Calibri" w:cs="Calibri"/>
          <w:u w:val="single"/>
        </w:rPr>
      </w:pPr>
      <w:r>
        <w:rPr>
          <w:rFonts w:ascii="Calibri" w:hAnsi="Calibri" w:cs="Calibri"/>
          <w:b/>
          <w:bCs/>
          <w:u w:val="single"/>
          <w:lang w:val="hu-HU"/>
        </w:rPr>
        <w:t>Sajtókapcsolatok</w:t>
      </w:r>
    </w:p>
    <w:p w14:paraId="23FBD923" w14:textId="1EB01273" w:rsidR="001B50BB" w:rsidRDefault="001B50BB" w:rsidP="001B50BB">
      <w:pPr>
        <w:spacing w:line="276" w:lineRule="auto"/>
        <w:jc w:val="center"/>
        <w:rPr>
          <w:rStyle w:val="Hipercze"/>
          <w:color w:val="467886"/>
        </w:rPr>
      </w:pPr>
      <w:r>
        <w:rPr>
          <w:rFonts w:ascii="Calibri" w:hAnsi="Calibri"/>
          <w:sz w:val="20"/>
          <w:szCs w:val="20"/>
          <w:lang w:val="hu-HU"/>
        </w:rPr>
        <w:t>better. gaming:</w:t>
      </w:r>
      <w:r>
        <w:rPr>
          <w:sz w:val="20"/>
          <w:szCs w:val="20"/>
          <w:lang w:val="hu-HU"/>
        </w:rPr>
        <w:t xml:space="preserve"> </w:t>
      </w:r>
      <w:hyperlink r:id="rId29" w:history="1">
        <w:r>
          <w:rPr>
            <w:rStyle w:val="Hipercze"/>
            <w:color w:val="467886"/>
            <w:sz w:val="20"/>
            <w:szCs w:val="20"/>
            <w:lang w:val="hu-HU"/>
          </w:rPr>
          <w:t>jakub.smolak@bettergaming.pro</w:t>
        </w:r>
      </w:hyperlink>
    </w:p>
    <w:p w14:paraId="0FC5DAAD" w14:textId="77777777" w:rsidR="001B50BB" w:rsidRDefault="001B50BB" w:rsidP="001B50BB">
      <w:pPr>
        <w:spacing w:line="276" w:lineRule="auto"/>
        <w:jc w:val="center"/>
        <w:rPr>
          <w:rFonts w:ascii="Calibri" w:hAnsi="Calibri" w:cs="Calibri"/>
          <w:sz w:val="20"/>
          <w:szCs w:val="20"/>
          <w:lang w:val="pl-PL"/>
        </w:rPr>
      </w:pPr>
      <w:r>
        <w:rPr>
          <w:rFonts w:ascii="Calibri" w:hAnsi="Calibri" w:cs="Calibri"/>
          <w:sz w:val="20"/>
          <w:szCs w:val="20"/>
          <w:lang w:val="hu-HU"/>
        </w:rPr>
        <w:lastRenderedPageBreak/>
        <w:t xml:space="preserve">KOEI TECMO Europe: </w:t>
      </w:r>
      <w:hyperlink r:id="rId30" w:history="1">
        <w:r>
          <w:rPr>
            <w:rStyle w:val="Hipercze"/>
            <w:rFonts w:ascii="Calibri" w:hAnsi="Calibri" w:cs="Calibri"/>
            <w:color w:val="467886"/>
            <w:sz w:val="20"/>
            <w:szCs w:val="20"/>
            <w:lang w:val="hu-HU"/>
          </w:rPr>
          <w:t>pr@koeitecmo.co.uk</w:t>
        </w:r>
      </w:hyperlink>
    </w:p>
    <w:p w14:paraId="7E9E09F5" w14:textId="102F1AF2" w:rsidR="00007C9D" w:rsidRPr="001B50BB" w:rsidRDefault="00007C9D" w:rsidP="001B50BB">
      <w:pPr>
        <w:spacing w:line="276" w:lineRule="auto"/>
        <w:jc w:val="center"/>
        <w:rPr>
          <w:rFonts w:ascii="Calibri" w:hAnsi="Calibri" w:cs="Calibri"/>
          <w:sz w:val="20"/>
          <w:szCs w:val="20"/>
          <w:lang w:val="pl-PL"/>
        </w:rPr>
      </w:pPr>
    </w:p>
    <w:sectPr w:rsidR="00007C9D" w:rsidRPr="001B50BB" w:rsidSect="00FD771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9954F" w14:textId="77777777" w:rsidR="00B62BBD" w:rsidRDefault="00B62BBD" w:rsidP="00CE5D0E">
      <w:r>
        <w:separator/>
      </w:r>
    </w:p>
  </w:endnote>
  <w:endnote w:type="continuationSeparator" w:id="0">
    <w:p w14:paraId="360E6ABD" w14:textId="77777777" w:rsidR="00B62BBD" w:rsidRDefault="00B62BBD" w:rsidP="00CE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3AD3C" w14:textId="77777777" w:rsidR="00B62BBD" w:rsidRDefault="00B62BBD" w:rsidP="00CE5D0E">
      <w:r>
        <w:separator/>
      </w:r>
    </w:p>
  </w:footnote>
  <w:footnote w:type="continuationSeparator" w:id="0">
    <w:p w14:paraId="4EBCCE71" w14:textId="77777777" w:rsidR="00B62BBD" w:rsidRDefault="00B62BBD" w:rsidP="00CE5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drawingGridHorizontalSpacing w:val="10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16"/>
    <w:rsid w:val="00007C9D"/>
    <w:rsid w:val="00022A41"/>
    <w:rsid w:val="00032C84"/>
    <w:rsid w:val="000371BF"/>
    <w:rsid w:val="00052390"/>
    <w:rsid w:val="0005734C"/>
    <w:rsid w:val="00067ED3"/>
    <w:rsid w:val="000E30E5"/>
    <w:rsid w:val="000E7C22"/>
    <w:rsid w:val="001060A5"/>
    <w:rsid w:val="001613B4"/>
    <w:rsid w:val="00172572"/>
    <w:rsid w:val="0017334B"/>
    <w:rsid w:val="00194246"/>
    <w:rsid w:val="001B2631"/>
    <w:rsid w:val="001B50BB"/>
    <w:rsid w:val="001E5B6A"/>
    <w:rsid w:val="00200AB8"/>
    <w:rsid w:val="002508D6"/>
    <w:rsid w:val="00253E94"/>
    <w:rsid w:val="00274ED9"/>
    <w:rsid w:val="002A5495"/>
    <w:rsid w:val="002C70A0"/>
    <w:rsid w:val="002E06D2"/>
    <w:rsid w:val="00327820"/>
    <w:rsid w:val="003435D6"/>
    <w:rsid w:val="003A4826"/>
    <w:rsid w:val="004A7253"/>
    <w:rsid w:val="004B249C"/>
    <w:rsid w:val="004B2E57"/>
    <w:rsid w:val="005029FD"/>
    <w:rsid w:val="00525834"/>
    <w:rsid w:val="005664BE"/>
    <w:rsid w:val="00580F94"/>
    <w:rsid w:val="005B13FE"/>
    <w:rsid w:val="005B2F8D"/>
    <w:rsid w:val="005E11CF"/>
    <w:rsid w:val="005F0557"/>
    <w:rsid w:val="005F229C"/>
    <w:rsid w:val="0060455B"/>
    <w:rsid w:val="00690795"/>
    <w:rsid w:val="006D164E"/>
    <w:rsid w:val="006D62A6"/>
    <w:rsid w:val="00757966"/>
    <w:rsid w:val="007C65C0"/>
    <w:rsid w:val="0081268B"/>
    <w:rsid w:val="00824535"/>
    <w:rsid w:val="00846C92"/>
    <w:rsid w:val="00850D6F"/>
    <w:rsid w:val="00872732"/>
    <w:rsid w:val="008B549B"/>
    <w:rsid w:val="008C5216"/>
    <w:rsid w:val="008F5B92"/>
    <w:rsid w:val="009000C2"/>
    <w:rsid w:val="00920C27"/>
    <w:rsid w:val="00964E25"/>
    <w:rsid w:val="009E751A"/>
    <w:rsid w:val="00A22918"/>
    <w:rsid w:val="00A331E1"/>
    <w:rsid w:val="00A55BFA"/>
    <w:rsid w:val="00AB7BD7"/>
    <w:rsid w:val="00AF47F2"/>
    <w:rsid w:val="00B40C59"/>
    <w:rsid w:val="00B51806"/>
    <w:rsid w:val="00B60035"/>
    <w:rsid w:val="00B62BBD"/>
    <w:rsid w:val="00B853CE"/>
    <w:rsid w:val="00C076F4"/>
    <w:rsid w:val="00C20E22"/>
    <w:rsid w:val="00C25071"/>
    <w:rsid w:val="00CD1CCB"/>
    <w:rsid w:val="00CD6E24"/>
    <w:rsid w:val="00CE5D0E"/>
    <w:rsid w:val="00D247F3"/>
    <w:rsid w:val="00D30B22"/>
    <w:rsid w:val="00D4104F"/>
    <w:rsid w:val="00DB6C66"/>
    <w:rsid w:val="00DD70B7"/>
    <w:rsid w:val="00DE3C7F"/>
    <w:rsid w:val="00E37E1E"/>
    <w:rsid w:val="00E740CE"/>
    <w:rsid w:val="00F11433"/>
    <w:rsid w:val="00F134C9"/>
    <w:rsid w:val="00F56A92"/>
    <w:rsid w:val="00F63D26"/>
    <w:rsid w:val="00FC2713"/>
    <w:rsid w:val="00FD77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5AA7D5"/>
  <w15:chartTrackingRefBased/>
  <w15:docId w15:val="{67625535-5193-4818-A7C8-DF5D522A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5216"/>
    <w:pPr>
      <w:spacing w:after="0" w:line="240" w:lineRule="auto"/>
    </w:pPr>
    <w:rPr>
      <w:kern w:val="0"/>
      <w:sz w:val="22"/>
      <w:szCs w:val="22"/>
      <w:lang w:eastAsia="ja-JP"/>
      <w14:ligatures w14:val="none"/>
    </w:rPr>
  </w:style>
  <w:style w:type="paragraph" w:styleId="Nagwek1">
    <w:name w:val="heading 1"/>
    <w:basedOn w:val="Normalny"/>
    <w:next w:val="Normalny"/>
    <w:link w:val="Nagwek1Znak"/>
    <w:uiPriority w:val="9"/>
    <w:qFormat/>
    <w:rsid w:val="008C521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8C521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8C5216"/>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8C5216"/>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Nagwek5">
    <w:name w:val="heading 5"/>
    <w:basedOn w:val="Normalny"/>
    <w:next w:val="Normalny"/>
    <w:link w:val="Nagwek5Znak"/>
    <w:uiPriority w:val="9"/>
    <w:semiHidden/>
    <w:unhideWhenUsed/>
    <w:qFormat/>
    <w:rsid w:val="008C5216"/>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Nagwek6">
    <w:name w:val="heading 6"/>
    <w:basedOn w:val="Normalny"/>
    <w:next w:val="Normalny"/>
    <w:link w:val="Nagwek6Znak"/>
    <w:uiPriority w:val="9"/>
    <w:semiHidden/>
    <w:unhideWhenUsed/>
    <w:qFormat/>
    <w:rsid w:val="008C5216"/>
    <w:pPr>
      <w:keepNext/>
      <w:keepLines/>
      <w:spacing w:before="4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Nagwek7">
    <w:name w:val="heading 7"/>
    <w:basedOn w:val="Normalny"/>
    <w:next w:val="Normalny"/>
    <w:link w:val="Nagwek7Znak"/>
    <w:uiPriority w:val="9"/>
    <w:semiHidden/>
    <w:unhideWhenUsed/>
    <w:qFormat/>
    <w:rsid w:val="008C5216"/>
    <w:pPr>
      <w:keepNext/>
      <w:keepLines/>
      <w:spacing w:before="4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Nagwek8">
    <w:name w:val="heading 8"/>
    <w:basedOn w:val="Normalny"/>
    <w:next w:val="Normalny"/>
    <w:link w:val="Nagwek8Znak"/>
    <w:uiPriority w:val="9"/>
    <w:semiHidden/>
    <w:unhideWhenUsed/>
    <w:qFormat/>
    <w:rsid w:val="008C5216"/>
    <w:pPr>
      <w:keepNext/>
      <w:keepLines/>
      <w:spacing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Nagwek9">
    <w:name w:val="heading 9"/>
    <w:basedOn w:val="Normalny"/>
    <w:next w:val="Normalny"/>
    <w:link w:val="Nagwek9Znak"/>
    <w:uiPriority w:val="9"/>
    <w:semiHidden/>
    <w:unhideWhenUsed/>
    <w:qFormat/>
    <w:rsid w:val="008C5216"/>
    <w:pPr>
      <w:keepNext/>
      <w:keepLines/>
      <w:spacing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521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C521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C521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C521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C521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C521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C521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C521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C5216"/>
    <w:rPr>
      <w:rFonts w:eastAsiaTheme="majorEastAsia" w:cstheme="majorBidi"/>
      <w:color w:val="272727" w:themeColor="text1" w:themeTint="D8"/>
    </w:rPr>
  </w:style>
  <w:style w:type="paragraph" w:styleId="Tytu">
    <w:name w:val="Title"/>
    <w:basedOn w:val="Normalny"/>
    <w:next w:val="Normalny"/>
    <w:link w:val="TytuZnak"/>
    <w:uiPriority w:val="10"/>
    <w:qFormat/>
    <w:rsid w:val="008C521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8C521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C5216"/>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8C521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C5216"/>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ytatZnak">
    <w:name w:val="Cytat Znak"/>
    <w:basedOn w:val="Domylnaczcionkaakapitu"/>
    <w:link w:val="Cytat"/>
    <w:uiPriority w:val="29"/>
    <w:rsid w:val="008C5216"/>
    <w:rPr>
      <w:i/>
      <w:iCs/>
      <w:color w:val="404040" w:themeColor="text1" w:themeTint="BF"/>
    </w:rPr>
  </w:style>
  <w:style w:type="paragraph" w:styleId="Akapitzlist">
    <w:name w:val="List Paragraph"/>
    <w:basedOn w:val="Normalny"/>
    <w:uiPriority w:val="34"/>
    <w:qFormat/>
    <w:rsid w:val="008C5216"/>
    <w:pPr>
      <w:spacing w:after="160" w:line="278" w:lineRule="auto"/>
      <w:ind w:left="720"/>
      <w:contextualSpacing/>
    </w:pPr>
    <w:rPr>
      <w:rFonts w:eastAsiaTheme="minorHAnsi"/>
      <w:kern w:val="2"/>
      <w:sz w:val="24"/>
      <w:szCs w:val="24"/>
      <w:lang w:eastAsia="en-US"/>
      <w14:ligatures w14:val="standardContextual"/>
    </w:rPr>
  </w:style>
  <w:style w:type="character" w:styleId="Wyrnienieintensywne">
    <w:name w:val="Intense Emphasis"/>
    <w:basedOn w:val="Domylnaczcionkaakapitu"/>
    <w:uiPriority w:val="21"/>
    <w:qFormat/>
    <w:rsid w:val="008C5216"/>
    <w:rPr>
      <w:i/>
      <w:iCs/>
      <w:color w:val="0F4761" w:themeColor="accent1" w:themeShade="BF"/>
    </w:rPr>
  </w:style>
  <w:style w:type="paragraph" w:styleId="Cytatintensywny">
    <w:name w:val="Intense Quote"/>
    <w:basedOn w:val="Normalny"/>
    <w:next w:val="Normalny"/>
    <w:link w:val="CytatintensywnyZnak"/>
    <w:uiPriority w:val="30"/>
    <w:qFormat/>
    <w:rsid w:val="008C521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CytatintensywnyZnak">
    <w:name w:val="Cytat intensywny Znak"/>
    <w:basedOn w:val="Domylnaczcionkaakapitu"/>
    <w:link w:val="Cytatintensywny"/>
    <w:uiPriority w:val="30"/>
    <w:rsid w:val="008C5216"/>
    <w:rPr>
      <w:i/>
      <w:iCs/>
      <w:color w:val="0F4761" w:themeColor="accent1" w:themeShade="BF"/>
    </w:rPr>
  </w:style>
  <w:style w:type="character" w:styleId="Odwoanieintensywne">
    <w:name w:val="Intense Reference"/>
    <w:basedOn w:val="Domylnaczcionkaakapitu"/>
    <w:uiPriority w:val="32"/>
    <w:qFormat/>
    <w:rsid w:val="008C5216"/>
    <w:rPr>
      <w:b/>
      <w:bCs/>
      <w:smallCaps/>
      <w:color w:val="0F4761" w:themeColor="accent1" w:themeShade="BF"/>
      <w:spacing w:val="5"/>
    </w:rPr>
  </w:style>
  <w:style w:type="character" w:styleId="Hipercze">
    <w:name w:val="Hyperlink"/>
    <w:basedOn w:val="Domylnaczcionkaakapitu"/>
    <w:unhideWhenUsed/>
    <w:rsid w:val="008C5216"/>
    <w:rPr>
      <w:color w:val="0000FF"/>
      <w:u w:val="single"/>
    </w:rPr>
  </w:style>
  <w:style w:type="paragraph" w:styleId="NormalnyWeb">
    <w:name w:val="Normal (Web)"/>
    <w:basedOn w:val="Normalny"/>
    <w:uiPriority w:val="99"/>
    <w:unhideWhenUsed/>
    <w:rsid w:val="008C5216"/>
    <w:pPr>
      <w:spacing w:before="100" w:beforeAutospacing="1" w:after="100" w:afterAutospacing="1"/>
    </w:pPr>
    <w:rPr>
      <w:rFonts w:ascii="Times New Roman" w:eastAsia="Times New Roman" w:hAnsi="Times New Roman" w:cs="Times New Roman"/>
      <w:sz w:val="24"/>
      <w:szCs w:val="24"/>
    </w:rPr>
  </w:style>
  <w:style w:type="table" w:styleId="Tabela-Siatka">
    <w:name w:val="Table Grid"/>
    <w:basedOn w:val="Standardowy"/>
    <w:uiPriority w:val="39"/>
    <w:rsid w:val="008C5216"/>
    <w:pPr>
      <w:spacing w:after="0" w:line="240" w:lineRule="auto"/>
    </w:pPr>
    <w:rPr>
      <w:kern w:val="0"/>
      <w:sz w:val="22"/>
      <w:szCs w:val="22"/>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C5216"/>
    <w:rPr>
      <w:color w:val="605E5C"/>
      <w:shd w:val="clear" w:color="auto" w:fill="E1DFDD"/>
    </w:rPr>
  </w:style>
  <w:style w:type="paragraph" w:styleId="Tekstprzypisukocowego">
    <w:name w:val="endnote text"/>
    <w:basedOn w:val="Normalny"/>
    <w:link w:val="TekstprzypisukocowegoZnak"/>
    <w:uiPriority w:val="99"/>
    <w:semiHidden/>
    <w:unhideWhenUsed/>
    <w:rsid w:val="00CE5D0E"/>
    <w:rPr>
      <w:sz w:val="20"/>
      <w:szCs w:val="20"/>
    </w:rPr>
  </w:style>
  <w:style w:type="character" w:customStyle="1" w:styleId="TekstprzypisukocowegoZnak">
    <w:name w:val="Tekst przypisu końcowego Znak"/>
    <w:basedOn w:val="Domylnaczcionkaakapitu"/>
    <w:link w:val="Tekstprzypisukocowego"/>
    <w:uiPriority w:val="99"/>
    <w:semiHidden/>
    <w:rsid w:val="00CE5D0E"/>
    <w:rPr>
      <w:rFonts w:eastAsiaTheme="minorEastAsia"/>
      <w:kern w:val="0"/>
      <w:sz w:val="20"/>
      <w:szCs w:val="20"/>
      <w:lang w:eastAsia="ja-JP"/>
      <w14:ligatures w14:val="none"/>
    </w:rPr>
  </w:style>
  <w:style w:type="character" w:styleId="Odwoanieprzypisukocowego">
    <w:name w:val="endnote reference"/>
    <w:basedOn w:val="Domylnaczcionkaakapitu"/>
    <w:uiPriority w:val="99"/>
    <w:semiHidden/>
    <w:unhideWhenUsed/>
    <w:rsid w:val="00CE5D0E"/>
    <w:rPr>
      <w:vertAlign w:val="superscript"/>
    </w:rPr>
  </w:style>
  <w:style w:type="character" w:styleId="Odwoaniedokomentarza">
    <w:name w:val="annotation reference"/>
    <w:basedOn w:val="Domylnaczcionkaakapitu"/>
    <w:uiPriority w:val="99"/>
    <w:semiHidden/>
    <w:unhideWhenUsed/>
    <w:rsid w:val="00253E94"/>
    <w:rPr>
      <w:sz w:val="16"/>
      <w:szCs w:val="16"/>
    </w:rPr>
  </w:style>
  <w:style w:type="paragraph" w:styleId="Tekstkomentarza">
    <w:name w:val="annotation text"/>
    <w:basedOn w:val="Normalny"/>
    <w:link w:val="TekstkomentarzaZnak"/>
    <w:uiPriority w:val="99"/>
    <w:semiHidden/>
    <w:unhideWhenUsed/>
    <w:rsid w:val="00253E94"/>
    <w:rPr>
      <w:sz w:val="20"/>
      <w:szCs w:val="20"/>
    </w:rPr>
  </w:style>
  <w:style w:type="character" w:customStyle="1" w:styleId="TekstkomentarzaZnak">
    <w:name w:val="Tekst komentarza Znak"/>
    <w:basedOn w:val="Domylnaczcionkaakapitu"/>
    <w:link w:val="Tekstkomentarza"/>
    <w:uiPriority w:val="99"/>
    <w:semiHidden/>
    <w:rsid w:val="00253E94"/>
    <w:rPr>
      <w:rFonts w:eastAsiaTheme="minorEastAsia"/>
      <w:kern w:val="0"/>
      <w:sz w:val="20"/>
      <w:szCs w:val="20"/>
      <w:lang w:eastAsia="ja-JP"/>
      <w14:ligatures w14:val="none"/>
    </w:rPr>
  </w:style>
  <w:style w:type="paragraph" w:styleId="Tematkomentarza">
    <w:name w:val="annotation subject"/>
    <w:basedOn w:val="Tekstkomentarza"/>
    <w:next w:val="Tekstkomentarza"/>
    <w:link w:val="TematkomentarzaZnak"/>
    <w:uiPriority w:val="99"/>
    <w:semiHidden/>
    <w:unhideWhenUsed/>
    <w:rsid w:val="00253E94"/>
    <w:rPr>
      <w:b/>
      <w:bCs/>
    </w:rPr>
  </w:style>
  <w:style w:type="character" w:customStyle="1" w:styleId="TematkomentarzaZnak">
    <w:name w:val="Temat komentarza Znak"/>
    <w:basedOn w:val="TekstkomentarzaZnak"/>
    <w:link w:val="Tematkomentarza"/>
    <w:uiPriority w:val="99"/>
    <w:semiHidden/>
    <w:rsid w:val="00253E94"/>
    <w:rPr>
      <w:rFonts w:eastAsiaTheme="minorEastAsia"/>
      <w:b/>
      <w:bCs/>
      <w:kern w:val="0"/>
      <w:sz w:val="20"/>
      <w:szCs w:val="20"/>
      <w:lang w:eastAsia="ja-JP"/>
      <w14:ligatures w14:val="none"/>
    </w:rPr>
  </w:style>
  <w:style w:type="paragraph" w:styleId="Poprawka">
    <w:name w:val="Revision"/>
    <w:hidden/>
    <w:uiPriority w:val="99"/>
    <w:semiHidden/>
    <w:rsid w:val="00E37E1E"/>
    <w:pPr>
      <w:spacing w:after="0" w:line="240" w:lineRule="auto"/>
    </w:pPr>
    <w:rPr>
      <w:kern w:val="0"/>
      <w:sz w:val="22"/>
      <w:szCs w:val="22"/>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drive.google.com/drive/folders/18-TLxFWQTSmmMPMWGdLRHRP3EuRYewIS?usp=drive_link" TargetMode="External"/><Relationship Id="rId26" Type="http://schemas.openxmlformats.org/officeDocument/2006/relationships/hyperlink" Target="https://twitter.com/koeitecmoeurope" TargetMode="External"/><Relationship Id="rId3" Type="http://schemas.openxmlformats.org/officeDocument/2006/relationships/settings" Target="settings.xml"/><Relationship Id="rId21" Type="http://schemas.openxmlformats.org/officeDocument/2006/relationships/hyperlink" Target="https://store.playstation.com/en-gb/concept/10014010" TargetMode="External"/><Relationship Id="rId7" Type="http://schemas.openxmlformats.org/officeDocument/2006/relationships/image" Target="media/image1.jpeg"/><Relationship Id="rId12" Type="http://schemas.openxmlformats.org/officeDocument/2006/relationships/hyperlink" Target="https://youtu.be/IpfKm-ml-DI" TargetMode="External"/><Relationship Id="rId17" Type="http://schemas.openxmlformats.org/officeDocument/2006/relationships/hyperlink" Target="https://youtu.be/eC0W7UF0P_Y" TargetMode="External"/><Relationship Id="rId25" Type="http://schemas.openxmlformats.org/officeDocument/2006/relationships/hyperlink" Target="https://instagram.com/koeitecmoeurope" TargetMode="External"/><Relationship Id="rId2" Type="http://schemas.openxmlformats.org/officeDocument/2006/relationships/styles" Target="styles.xml"/><Relationship Id="rId16" Type="http://schemas.openxmlformats.org/officeDocument/2006/relationships/hyperlink" Target="https://youtu.be/IpfKm-ml-DI" TargetMode="External"/><Relationship Id="rId20" Type="http://schemas.openxmlformats.org/officeDocument/2006/relationships/hyperlink" Target="https://x.com/TeamNINJAStudio" TargetMode="External"/><Relationship Id="rId29" Type="http://schemas.openxmlformats.org/officeDocument/2006/relationships/hyperlink" Target="mailto:jakub.smolak@bettergaming.pr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youtu.be/WCWrQbn4Uvk" TargetMode="External"/><Relationship Id="rId24" Type="http://schemas.openxmlformats.org/officeDocument/2006/relationships/hyperlink" Target="https://www.facebook.com/koeitecmogame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youtube.com/@KOEITECMOEUROPE" TargetMode="External"/><Relationship Id="rId28" Type="http://schemas.openxmlformats.org/officeDocument/2006/relationships/hyperlink" Target="http://www.koeitecmoeurope.com/" TargetMode="External"/><Relationship Id="rId10" Type="http://schemas.openxmlformats.org/officeDocument/2006/relationships/image" Target="media/image3.jpeg"/><Relationship Id="rId19" Type="http://schemas.openxmlformats.org/officeDocument/2006/relationships/hyperlink" Target="https://teamninja-studio.com/nioh3/u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WCWrQbn4Uvk" TargetMode="External"/><Relationship Id="rId14" Type="http://schemas.openxmlformats.org/officeDocument/2006/relationships/hyperlink" Target="https://youtu.be/eC0W7UF0P_Y" TargetMode="External"/><Relationship Id="rId22" Type="http://schemas.openxmlformats.org/officeDocument/2006/relationships/hyperlink" Target="https://store.steampowered.com/app/3681010" TargetMode="External"/><Relationship Id="rId27" Type="http://schemas.openxmlformats.org/officeDocument/2006/relationships/hyperlink" Target="https://discord.gg/kteurope" TargetMode="External"/><Relationship Id="rId30" Type="http://schemas.openxmlformats.org/officeDocument/2006/relationships/hyperlink" Target="mailto:pr@koeitecm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6EC99-9B5C-440F-B4CA-DB362C65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1038</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kuba s</cp:lastModifiedBy>
  <cp:revision>3</cp:revision>
  <dcterms:created xsi:type="dcterms:W3CDTF">2025-09-24T13:31:00Z</dcterms:created>
  <dcterms:modified xsi:type="dcterms:W3CDTF">2025-09-24T16:31:00Z</dcterms:modified>
</cp:coreProperties>
</file>