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DB8C3C9" w14:textId="77777777" w:rsidR="0002050A" w:rsidRDefault="00000000">
      <w:r>
        <w:rPr>
          <w:noProof/>
        </w:rPr>
        <w:drawing>
          <wp:inline distT="101600" distB="101600" distL="101600" distR="101600" wp14:anchorId="2A8D35DC" wp14:editId="0657EFEC">
            <wp:extent cx="927100" cy="330200"/>
            <wp:effectExtent l="0" t="0" r="0" b="0"/>
            <wp:docPr id="6" name="media/image6.png"/>
            <wp:cNvGraphicFramePr/>
            <a:graphic xmlns:a="http://schemas.openxmlformats.org/drawingml/2006/main">
              <a:graphicData uri="http://schemas.openxmlformats.org/drawingml/2006/picture">
                <pic:pic xmlns:pic="http://schemas.openxmlformats.org/drawingml/2006/picture">
                  <pic:nvPicPr>
                    <pic:cNvPr id="6" name="media/image6.png"/>
                    <pic:cNvPicPr/>
                  </pic:nvPicPr>
                  <pic:blipFill>
                    <a:blip r:embed="rId4"/>
                    <a:srcRect/>
                    <a:stretch>
                      <a:fillRect/>
                    </a:stretch>
                  </pic:blipFill>
                  <pic:spPr>
                    <a:xfrm>
                      <a:off x="0" y="0"/>
                      <a:ext cx="927100" cy="330200"/>
                    </a:xfrm>
                    <a:prstGeom prst="rect">
                      <a:avLst/>
                    </a:prstGeom>
                    <a:ln/>
                  </pic:spPr>
                </pic:pic>
              </a:graphicData>
            </a:graphic>
          </wp:inline>
        </w:drawing>
      </w:r>
    </w:p>
    <w:p w14:paraId="343BFAA5" w14:textId="77777777" w:rsidR="0002050A" w:rsidRDefault="0002050A"/>
    <w:p w14:paraId="7C0B52E5" w14:textId="77777777" w:rsidR="0002050A" w:rsidRPr="00D30C81" w:rsidRDefault="00000000">
      <w:pPr>
        <w:rPr>
          <w:color w:val="7A8086"/>
          <w:sz w:val="16"/>
          <w:lang w:val="en-US"/>
        </w:rPr>
      </w:pPr>
      <w:proofErr w:type="spellStart"/>
      <w:r w:rsidRPr="00D30C81">
        <w:rPr>
          <w:color w:val="7A8086"/>
          <w:sz w:val="16"/>
          <w:lang w:val="en-US"/>
        </w:rPr>
        <w:t>Biuro</w:t>
      </w:r>
      <w:proofErr w:type="spellEnd"/>
      <w:r w:rsidRPr="00D30C81">
        <w:rPr>
          <w:color w:val="7A8086"/>
          <w:sz w:val="16"/>
          <w:lang w:val="en-US"/>
        </w:rPr>
        <w:t xml:space="preserve"> </w:t>
      </w:r>
      <w:proofErr w:type="spellStart"/>
      <w:r w:rsidRPr="00D30C81">
        <w:rPr>
          <w:color w:val="7A8086"/>
          <w:sz w:val="16"/>
          <w:lang w:val="en-US"/>
        </w:rPr>
        <w:t>prasowe</w:t>
      </w:r>
      <w:proofErr w:type="spellEnd"/>
      <w:r w:rsidRPr="00D30C81">
        <w:rPr>
          <w:color w:val="7A8086"/>
          <w:sz w:val="16"/>
          <w:lang w:val="en-US"/>
        </w:rPr>
        <w:t xml:space="preserve"> better. gaming agency</w:t>
      </w:r>
    </w:p>
    <w:p w14:paraId="59781BEB" w14:textId="77777777" w:rsidR="0002050A" w:rsidRPr="00D30C81" w:rsidRDefault="00000000">
      <w:pPr>
        <w:rPr>
          <w:lang w:val="en-US"/>
        </w:rPr>
      </w:pPr>
      <w:hyperlink r:id="rId5">
        <w:r w:rsidRPr="00D30C81">
          <w:rPr>
            <w:color w:val="1155CC"/>
            <w:u w:val="single"/>
            <w:lang w:val="en-US"/>
          </w:rPr>
          <w:t>bettergamingagency.prowly.com</w:t>
        </w:r>
      </w:hyperlink>
    </w:p>
    <w:p w14:paraId="6FD3E29B" w14:textId="77777777" w:rsidR="0002050A" w:rsidRPr="00D30C81" w:rsidRDefault="0002050A">
      <w:pPr>
        <w:rPr>
          <w:lang w:val="en-US"/>
        </w:rPr>
      </w:pPr>
    </w:p>
    <w:p w14:paraId="2EA94527" w14:textId="77777777" w:rsidR="0002050A" w:rsidRDefault="00000000">
      <w:r>
        <w:rPr>
          <w:noProof/>
        </w:rPr>
        <w:drawing>
          <wp:inline distT="101600" distB="101600" distL="101600" distR="101600" wp14:anchorId="769BF0A5" wp14:editId="576BE7D2">
            <wp:extent cx="6858000" cy="3835400"/>
            <wp:effectExtent l="0" t="0" r="0" b="0"/>
            <wp:docPr id="8" name="media/image8.jpg"/>
            <wp:cNvGraphicFramePr/>
            <a:graphic xmlns:a="http://schemas.openxmlformats.org/drawingml/2006/main">
              <a:graphicData uri="http://schemas.openxmlformats.org/drawingml/2006/picture">
                <pic:pic xmlns:pic="http://schemas.openxmlformats.org/drawingml/2006/picture">
                  <pic:nvPicPr>
                    <pic:cNvPr id="8" name="media/image8.jpg"/>
                    <pic:cNvPicPr/>
                  </pic:nvPicPr>
                  <pic:blipFill>
                    <a:blip r:embed="rId6"/>
                    <a:srcRect/>
                    <a:stretch>
                      <a:fillRect/>
                    </a:stretch>
                  </pic:blipFill>
                  <pic:spPr>
                    <a:xfrm>
                      <a:off x="0" y="0"/>
                      <a:ext cx="6858000" cy="3835400"/>
                    </a:xfrm>
                    <a:prstGeom prst="rect">
                      <a:avLst/>
                    </a:prstGeom>
                    <a:ln/>
                  </pic:spPr>
                </pic:pic>
              </a:graphicData>
            </a:graphic>
          </wp:inline>
        </w:drawing>
      </w:r>
    </w:p>
    <w:p w14:paraId="2ECEB1ED" w14:textId="77777777" w:rsidR="0002050A" w:rsidRDefault="0002050A"/>
    <w:p w14:paraId="4A8C92E2" w14:textId="77777777" w:rsidR="0002050A" w:rsidRPr="00D30C81" w:rsidRDefault="00000000">
      <w:pPr>
        <w:rPr>
          <w:b/>
          <w:sz w:val="48"/>
          <w:lang w:val="en-US"/>
        </w:rPr>
      </w:pPr>
      <w:r w:rsidRPr="00D30C81">
        <w:rPr>
          <w:b/>
          <w:sz w:val="48"/>
          <w:lang w:val="en-US"/>
        </w:rPr>
        <w:t>Create your dream city and forge the power of ancient China. Celestial Empire is now available in Early Access on Steam</w:t>
      </w:r>
    </w:p>
    <w:p w14:paraId="0DEBD460" w14:textId="77777777" w:rsidR="0002050A" w:rsidRPr="00D30C81" w:rsidRDefault="0002050A">
      <w:pPr>
        <w:rPr>
          <w:lang w:val="en-US"/>
        </w:rPr>
      </w:pPr>
    </w:p>
    <w:p w14:paraId="2B3F2C69" w14:textId="30784D26" w:rsidR="0002050A" w:rsidRPr="00D30C81" w:rsidRDefault="00000000">
      <w:pPr>
        <w:jc w:val="both"/>
        <w:rPr>
          <w:sz w:val="34"/>
          <w:lang w:val="en-US"/>
        </w:rPr>
      </w:pPr>
      <w:r w:rsidRPr="00D30C81">
        <w:rPr>
          <w:b/>
          <w:bCs/>
          <w:i/>
          <w:iCs/>
          <w:sz w:val="34"/>
          <w:lang w:val="en-US"/>
        </w:rPr>
        <w:t>Celestial Empire</w:t>
      </w:r>
      <w:r w:rsidRPr="00D30C81">
        <w:rPr>
          <w:sz w:val="34"/>
          <w:lang w:val="en-US"/>
        </w:rPr>
        <w:t xml:space="preserve"> is a city-builder where you transform a humble settlement into a place worthy of the Emperor’s visit. Design your dream city, take care of its citizens, develop production chains, and trade to bring not only prosperity to your people but also glory to your name. </w:t>
      </w:r>
      <w:hyperlink r:id="rId7" w:history="1">
        <w:r w:rsidRPr="00D30C81">
          <w:rPr>
            <w:rStyle w:val="Hipercze"/>
            <w:b/>
            <w:bCs/>
            <w:i/>
            <w:iCs/>
            <w:sz w:val="34"/>
            <w:lang w:val="en-US"/>
          </w:rPr>
          <w:t>Celestial Empire</w:t>
        </w:r>
        <w:r w:rsidRPr="00D30C81">
          <w:rPr>
            <w:rStyle w:val="Hipercze"/>
            <w:sz w:val="34"/>
            <w:lang w:val="en-US"/>
          </w:rPr>
          <w:t xml:space="preserve"> is now available in Early Access on Steam</w:t>
        </w:r>
      </w:hyperlink>
      <w:r w:rsidRPr="00D30C81">
        <w:rPr>
          <w:sz w:val="34"/>
          <w:lang w:val="en-US"/>
        </w:rPr>
        <w:t xml:space="preserve"> – uncover the secrets of ancient China crafted by President Studio.</w:t>
      </w:r>
    </w:p>
    <w:p w14:paraId="31978133" w14:textId="77777777" w:rsidR="0002050A" w:rsidRPr="00D30C81" w:rsidRDefault="0002050A">
      <w:pPr>
        <w:rPr>
          <w:lang w:val="en-US"/>
        </w:rPr>
      </w:pPr>
    </w:p>
    <w:p w14:paraId="1C445F31" w14:textId="77777777" w:rsidR="0002050A" w:rsidRDefault="00000000">
      <w:pPr>
        <w:jc w:val="center"/>
        <w:rPr>
          <w:b/>
          <w:sz w:val="24"/>
        </w:rPr>
      </w:pPr>
      <w:proofErr w:type="spellStart"/>
      <w:r>
        <w:rPr>
          <w:b/>
          <w:sz w:val="24"/>
        </w:rPr>
        <w:lastRenderedPageBreak/>
        <w:t>Celestial</w:t>
      </w:r>
      <w:proofErr w:type="spellEnd"/>
      <w:r>
        <w:rPr>
          <w:b/>
          <w:sz w:val="24"/>
        </w:rPr>
        <w:t xml:space="preserve"> </w:t>
      </w:r>
      <w:proofErr w:type="spellStart"/>
      <w:r>
        <w:rPr>
          <w:b/>
          <w:sz w:val="24"/>
        </w:rPr>
        <w:t>Empire</w:t>
      </w:r>
      <w:proofErr w:type="spellEnd"/>
      <w:r>
        <w:rPr>
          <w:b/>
          <w:sz w:val="24"/>
        </w:rPr>
        <w:t xml:space="preserve"> – </w:t>
      </w:r>
      <w:proofErr w:type="spellStart"/>
      <w:r>
        <w:rPr>
          <w:b/>
          <w:sz w:val="24"/>
        </w:rPr>
        <w:t>launch</w:t>
      </w:r>
      <w:proofErr w:type="spellEnd"/>
      <w:r>
        <w:rPr>
          <w:b/>
          <w:sz w:val="24"/>
        </w:rPr>
        <w:t xml:space="preserve"> </w:t>
      </w:r>
      <w:proofErr w:type="spellStart"/>
      <w:r>
        <w:rPr>
          <w:b/>
          <w:sz w:val="24"/>
        </w:rPr>
        <w:t>trailer</w:t>
      </w:r>
      <w:proofErr w:type="spellEnd"/>
    </w:p>
    <w:p w14:paraId="0604903B" w14:textId="77777777" w:rsidR="0002050A" w:rsidRDefault="0002050A"/>
    <w:p w14:paraId="781DC819" w14:textId="77777777" w:rsidR="0002050A" w:rsidRDefault="00000000">
      <w:pPr>
        <w:jc w:val="center"/>
      </w:pPr>
      <w:r>
        <w:rPr>
          <w:noProof/>
        </w:rPr>
        <w:drawing>
          <wp:inline distT="101600" distB="101600" distL="101600" distR="101600" wp14:anchorId="61A9431F" wp14:editId="62D47EFC">
            <wp:extent cx="3429000" cy="1917700"/>
            <wp:effectExtent l="0" t="0" r="0" b="6350"/>
            <wp:docPr id="9" name="media/image9.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9" name="media/image9.png">
                      <a:hlinkClick r:id="rId8"/>
                    </pic:cNvPr>
                    <pic:cNvPicPr/>
                  </pic:nvPicPr>
                  <pic:blipFill>
                    <a:blip r:embed="rId9"/>
                    <a:srcRect/>
                    <a:stretch>
                      <a:fillRect/>
                    </a:stretch>
                  </pic:blipFill>
                  <pic:spPr>
                    <a:xfrm>
                      <a:off x="0" y="0"/>
                      <a:ext cx="3429000" cy="1917700"/>
                    </a:xfrm>
                    <a:prstGeom prst="rect">
                      <a:avLst/>
                    </a:prstGeom>
                    <a:ln/>
                  </pic:spPr>
                </pic:pic>
              </a:graphicData>
            </a:graphic>
          </wp:inline>
        </w:drawing>
      </w:r>
    </w:p>
    <w:p w14:paraId="29926EC7" w14:textId="77777777" w:rsidR="0002050A" w:rsidRDefault="00000000">
      <w:pPr>
        <w:jc w:val="center"/>
        <w:rPr>
          <w:color w:val="7A8086"/>
          <w:sz w:val="16"/>
        </w:rPr>
      </w:pPr>
      <w:r>
        <w:rPr>
          <w:color w:val="7A8086"/>
          <w:sz w:val="16"/>
        </w:rPr>
        <w:t>https://www.youtube.com/watch?v=_KVFj9t2z-Q</w:t>
      </w:r>
    </w:p>
    <w:p w14:paraId="71B0A055" w14:textId="77777777" w:rsidR="0002050A" w:rsidRDefault="0002050A"/>
    <w:p w14:paraId="2003C721" w14:textId="77777777" w:rsidR="0002050A" w:rsidRPr="00D30C81" w:rsidRDefault="00000000">
      <w:pPr>
        <w:jc w:val="both"/>
        <w:rPr>
          <w:lang w:val="en-US"/>
        </w:rPr>
      </w:pPr>
      <w:r w:rsidRPr="00D30C81">
        <w:rPr>
          <w:lang w:val="en-US"/>
        </w:rPr>
        <w:t>Your adventure begins with your promotion to governor of a province, but there’s little time to celebrate this great success – from now on, the lives of many citizens are in your hands. Ensure their well-being, meet their needs and expectations, and the settlement will quickly start to grow. More subjects bring not only greater opportunities but also new responsibilities you must handle to prevent potential problems. With such responsibility on your shoulders, you’ll quickly see that every choice counts and has its consequences.</w:t>
      </w:r>
    </w:p>
    <w:p w14:paraId="4BFB0658" w14:textId="77777777" w:rsidR="0002050A" w:rsidRPr="00D30C81" w:rsidRDefault="0002050A">
      <w:pPr>
        <w:rPr>
          <w:lang w:val="en-US"/>
        </w:rPr>
      </w:pPr>
    </w:p>
    <w:p w14:paraId="782F3123" w14:textId="77777777" w:rsidR="0002050A" w:rsidRPr="00D30C81" w:rsidRDefault="00000000">
      <w:pPr>
        <w:jc w:val="both"/>
        <w:rPr>
          <w:lang w:val="en-US"/>
        </w:rPr>
      </w:pPr>
      <w:r w:rsidRPr="00D30C81">
        <w:rPr>
          <w:lang w:val="en-US"/>
        </w:rPr>
        <w:t xml:space="preserve">The architecture of ancient China is art in itself, and </w:t>
      </w:r>
      <w:r w:rsidRPr="00D30C81">
        <w:rPr>
          <w:b/>
          <w:bCs/>
          <w:i/>
          <w:iCs/>
          <w:lang w:val="en-US"/>
        </w:rPr>
        <w:t>Celestial Empire’s</w:t>
      </w:r>
      <w:r w:rsidRPr="00D30C81">
        <w:rPr>
          <w:lang w:val="en-US"/>
        </w:rPr>
        <w:t xml:space="preserve"> Early Access includes 120 buildings from the start. This makes it easy to build your dream city on hand-crafted maps featuring fertile valleys, majestic mountains, lush forests, wide rivers, and even a divine realm hidden on floating islands. The gods hold great power in </w:t>
      </w:r>
      <w:r w:rsidRPr="00D30C81">
        <w:rPr>
          <w:b/>
          <w:bCs/>
          <w:i/>
          <w:iCs/>
          <w:lang w:val="en-US"/>
        </w:rPr>
        <w:t>Celestial Empire</w:t>
      </w:r>
      <w:r w:rsidRPr="00D30C81">
        <w:rPr>
          <w:lang w:val="en-US"/>
        </w:rPr>
        <w:t xml:space="preserve"> – their favor aids your settlement’s development and guards your citizens against the fearsome demons called </w:t>
      </w:r>
      <w:proofErr w:type="spellStart"/>
      <w:r w:rsidRPr="00D30C81">
        <w:rPr>
          <w:lang w:val="en-US"/>
        </w:rPr>
        <w:t>yaoguai</w:t>
      </w:r>
      <w:proofErr w:type="spellEnd"/>
      <w:r w:rsidRPr="00D30C81">
        <w:rPr>
          <w:lang w:val="en-US"/>
        </w:rPr>
        <w:t>.</w:t>
      </w:r>
    </w:p>
    <w:p w14:paraId="457CFD62" w14:textId="77777777" w:rsidR="0002050A" w:rsidRPr="00D30C81" w:rsidRDefault="0002050A">
      <w:pPr>
        <w:rPr>
          <w:lang w:val="en-US"/>
        </w:rPr>
      </w:pPr>
    </w:p>
    <w:p w14:paraId="67116134" w14:textId="77777777" w:rsidR="0002050A" w:rsidRDefault="00000000">
      <w:pPr>
        <w:jc w:val="center"/>
      </w:pPr>
      <w:r>
        <w:rPr>
          <w:noProof/>
        </w:rPr>
        <w:drawing>
          <wp:inline distT="101600" distB="101600" distL="101600" distR="101600" wp14:anchorId="2C77000A" wp14:editId="6C494577">
            <wp:extent cx="3429000" cy="1917700"/>
            <wp:effectExtent l="0" t="0" r="0" b="0"/>
            <wp:docPr id="10" name="media/image10.jpg"/>
            <wp:cNvGraphicFramePr/>
            <a:graphic xmlns:a="http://schemas.openxmlformats.org/drawingml/2006/main">
              <a:graphicData uri="http://schemas.openxmlformats.org/drawingml/2006/picture">
                <pic:pic xmlns:pic="http://schemas.openxmlformats.org/drawingml/2006/picture">
                  <pic:nvPicPr>
                    <pic:cNvPr id="10" name="media/image10.jpg"/>
                    <pic:cNvPicPr/>
                  </pic:nvPicPr>
                  <pic:blipFill>
                    <a:blip r:embed="rId10"/>
                    <a:srcRect/>
                    <a:stretch>
                      <a:fillRect/>
                    </a:stretch>
                  </pic:blipFill>
                  <pic:spPr>
                    <a:xfrm>
                      <a:off x="0" y="0"/>
                      <a:ext cx="3429000" cy="1917700"/>
                    </a:xfrm>
                    <a:prstGeom prst="rect">
                      <a:avLst/>
                    </a:prstGeom>
                    <a:ln/>
                  </pic:spPr>
                </pic:pic>
              </a:graphicData>
            </a:graphic>
          </wp:inline>
        </w:drawing>
      </w:r>
    </w:p>
    <w:p w14:paraId="20CB0878" w14:textId="77777777" w:rsidR="0002050A" w:rsidRDefault="0002050A">
      <w:pPr>
        <w:jc w:val="center"/>
        <w:rPr>
          <w:color w:val="7A8086"/>
          <w:sz w:val="16"/>
        </w:rPr>
      </w:pPr>
    </w:p>
    <w:p w14:paraId="2810B1BF" w14:textId="77777777" w:rsidR="0002050A" w:rsidRDefault="0002050A"/>
    <w:p w14:paraId="237FB12C" w14:textId="77777777" w:rsidR="0002050A" w:rsidRPr="00D30C81" w:rsidRDefault="00000000">
      <w:pPr>
        <w:jc w:val="both"/>
        <w:rPr>
          <w:lang w:val="en-US"/>
        </w:rPr>
      </w:pPr>
      <w:r w:rsidRPr="00D30C81">
        <w:rPr>
          <w:lang w:val="en-US"/>
        </w:rPr>
        <w:t xml:space="preserve">Managing a city requires juggling many tasks – from running production chains efficiently and developing new technologies to trading along the Silk Road. </w:t>
      </w:r>
      <w:r w:rsidRPr="00D30C81">
        <w:rPr>
          <w:b/>
          <w:bCs/>
          <w:i/>
          <w:iCs/>
          <w:lang w:val="en-US"/>
        </w:rPr>
        <w:t>Celestial Empire</w:t>
      </w:r>
      <w:r w:rsidRPr="00D30C81">
        <w:rPr>
          <w:lang w:val="en-US"/>
        </w:rPr>
        <w:t xml:space="preserve"> offers a wide range of possibilities, and the challenges you’ll face depending not only on your city’s situation but also on external factors such as changing seasons and weather. Survive and thrive through harsh winters, dangerous fires, and deadly epidemics. Nature can be unpredictable, but with careful planning, disasters can be prevented before they happen.</w:t>
      </w:r>
    </w:p>
    <w:p w14:paraId="74BCB514" w14:textId="77777777" w:rsidR="0002050A" w:rsidRPr="00D30C81" w:rsidRDefault="0002050A">
      <w:pPr>
        <w:rPr>
          <w:lang w:val="en-US"/>
        </w:rPr>
      </w:pPr>
    </w:p>
    <w:p w14:paraId="067BC724" w14:textId="77777777" w:rsidR="0002050A" w:rsidRPr="00D30C81" w:rsidRDefault="00000000">
      <w:pPr>
        <w:jc w:val="both"/>
        <w:rPr>
          <w:lang w:val="en-US"/>
        </w:rPr>
      </w:pPr>
      <w:r w:rsidRPr="00D30C81">
        <w:rPr>
          <w:lang w:val="en-US"/>
        </w:rPr>
        <w:t xml:space="preserve">Early Access is just the beginning, and the developers want players to be actively involved in the game’s further development – feedback and suggestions will be incorporated into future updates. President Studio expects the full version of </w:t>
      </w:r>
      <w:r w:rsidRPr="00D30C81">
        <w:rPr>
          <w:b/>
          <w:bCs/>
          <w:i/>
          <w:iCs/>
          <w:lang w:val="en-US"/>
        </w:rPr>
        <w:t xml:space="preserve">Celestial Empire </w:t>
      </w:r>
      <w:r w:rsidRPr="00D30C81">
        <w:rPr>
          <w:lang w:val="en-US"/>
        </w:rPr>
        <w:t>to be ready in about a year, with the development roadmap as follows:</w:t>
      </w:r>
    </w:p>
    <w:p w14:paraId="559361C1" w14:textId="77777777" w:rsidR="0002050A" w:rsidRPr="00D30C81" w:rsidRDefault="0002050A">
      <w:pPr>
        <w:rPr>
          <w:lang w:val="en-US"/>
        </w:rPr>
      </w:pPr>
    </w:p>
    <w:p w14:paraId="121A135D" w14:textId="77777777" w:rsidR="0002050A" w:rsidRDefault="00000000">
      <w:pPr>
        <w:jc w:val="center"/>
      </w:pPr>
      <w:r>
        <w:rPr>
          <w:noProof/>
        </w:rPr>
        <w:lastRenderedPageBreak/>
        <w:drawing>
          <wp:inline distT="101600" distB="101600" distL="101600" distR="101600" wp14:anchorId="51FACB28" wp14:editId="1D50B126">
            <wp:extent cx="3429000" cy="1917700"/>
            <wp:effectExtent l="0" t="0" r="0" b="0"/>
            <wp:docPr id="11" name="media/image11.jpg"/>
            <wp:cNvGraphicFramePr/>
            <a:graphic xmlns:a="http://schemas.openxmlformats.org/drawingml/2006/main">
              <a:graphicData uri="http://schemas.openxmlformats.org/drawingml/2006/picture">
                <pic:pic xmlns:pic="http://schemas.openxmlformats.org/drawingml/2006/picture">
                  <pic:nvPicPr>
                    <pic:cNvPr id="11" name="media/image11.jpg"/>
                    <pic:cNvPicPr/>
                  </pic:nvPicPr>
                  <pic:blipFill>
                    <a:blip r:embed="rId11"/>
                    <a:srcRect/>
                    <a:stretch>
                      <a:fillRect/>
                    </a:stretch>
                  </pic:blipFill>
                  <pic:spPr>
                    <a:xfrm>
                      <a:off x="0" y="0"/>
                      <a:ext cx="3429000" cy="1917700"/>
                    </a:xfrm>
                    <a:prstGeom prst="rect">
                      <a:avLst/>
                    </a:prstGeom>
                    <a:ln/>
                  </pic:spPr>
                </pic:pic>
              </a:graphicData>
            </a:graphic>
          </wp:inline>
        </w:drawing>
      </w:r>
    </w:p>
    <w:p w14:paraId="0D659FFE" w14:textId="77777777" w:rsidR="0002050A" w:rsidRDefault="0002050A">
      <w:pPr>
        <w:jc w:val="center"/>
        <w:rPr>
          <w:color w:val="7A8086"/>
          <w:sz w:val="16"/>
        </w:rPr>
      </w:pPr>
    </w:p>
    <w:p w14:paraId="0EB79883" w14:textId="77777777" w:rsidR="0002050A" w:rsidRDefault="0002050A"/>
    <w:p w14:paraId="346286C6" w14:textId="77777777" w:rsidR="0002050A" w:rsidRPr="00D30C81" w:rsidRDefault="00000000">
      <w:pPr>
        <w:rPr>
          <w:b/>
          <w:bCs/>
          <w:lang w:val="en-US"/>
        </w:rPr>
      </w:pPr>
      <w:r w:rsidRPr="00D30C81">
        <w:rPr>
          <w:b/>
          <w:bCs/>
          <w:lang w:val="en-US"/>
        </w:rPr>
        <w:t>Celestial Empire – key features:</w:t>
      </w:r>
    </w:p>
    <w:p w14:paraId="42D921B6" w14:textId="77777777" w:rsidR="0002050A" w:rsidRPr="00D30C81" w:rsidRDefault="0002050A">
      <w:pPr>
        <w:rPr>
          <w:lang w:val="en-US"/>
        </w:rPr>
      </w:pPr>
    </w:p>
    <w:p w14:paraId="1EEF1D68" w14:textId="77777777" w:rsidR="0002050A" w:rsidRPr="00D30C81" w:rsidRDefault="00000000">
      <w:pPr>
        <w:rPr>
          <w:lang w:val="en-US"/>
        </w:rPr>
      </w:pPr>
      <w:r w:rsidRPr="00D30C81">
        <w:rPr>
          <w:lang w:val="en-US"/>
        </w:rPr>
        <w:t xml:space="preserve">● </w:t>
      </w:r>
      <w:r w:rsidRPr="00D30C81">
        <w:rPr>
          <w:b/>
          <w:bCs/>
          <w:lang w:val="en-US"/>
        </w:rPr>
        <w:t>The magic of ancient China</w:t>
      </w:r>
      <w:r w:rsidRPr="00D30C81">
        <w:rPr>
          <w:lang w:val="en-US"/>
        </w:rPr>
        <w:t xml:space="preserve"> – hand-crafted maps and over 120 buildings allow you to create unique cities. Immerse yourself in the traditions, culture, and beliefs of ancient China, with a touch of fantasy.</w:t>
      </w:r>
    </w:p>
    <w:p w14:paraId="5647F3E6" w14:textId="77777777" w:rsidR="0002050A" w:rsidRPr="00D30C81" w:rsidRDefault="0002050A">
      <w:pPr>
        <w:rPr>
          <w:lang w:val="en-US"/>
        </w:rPr>
      </w:pPr>
    </w:p>
    <w:p w14:paraId="2164A595" w14:textId="77777777" w:rsidR="0002050A" w:rsidRPr="00D30C81" w:rsidRDefault="00000000">
      <w:pPr>
        <w:rPr>
          <w:lang w:val="en-US"/>
        </w:rPr>
      </w:pPr>
      <w:r w:rsidRPr="00D30C81">
        <w:rPr>
          <w:lang w:val="en-US"/>
        </w:rPr>
        <w:t xml:space="preserve">● </w:t>
      </w:r>
      <w:r w:rsidRPr="00D30C81">
        <w:rPr>
          <w:b/>
          <w:bCs/>
          <w:lang w:val="en-US"/>
        </w:rPr>
        <w:t>Your city must thrive</w:t>
      </w:r>
      <w:r w:rsidRPr="00D30C81">
        <w:rPr>
          <w:lang w:val="en-US"/>
        </w:rPr>
        <w:t xml:space="preserve"> – manage production chains, transport, and storage of over 60 types of resources, which craftsmen can transform into luxury goods for your citizens.</w:t>
      </w:r>
    </w:p>
    <w:p w14:paraId="2D31159A" w14:textId="77777777" w:rsidR="0002050A" w:rsidRPr="00D30C81" w:rsidRDefault="0002050A">
      <w:pPr>
        <w:rPr>
          <w:lang w:val="en-US"/>
        </w:rPr>
      </w:pPr>
    </w:p>
    <w:p w14:paraId="4F1691EE" w14:textId="77777777" w:rsidR="0002050A" w:rsidRPr="00D30C81" w:rsidRDefault="00000000">
      <w:pPr>
        <w:rPr>
          <w:lang w:val="en-US"/>
        </w:rPr>
      </w:pPr>
      <w:r w:rsidRPr="00D30C81">
        <w:rPr>
          <w:lang w:val="en-US"/>
        </w:rPr>
        <w:t xml:space="preserve">● </w:t>
      </w:r>
      <w:r w:rsidRPr="00D30C81">
        <w:rPr>
          <w:b/>
          <w:bCs/>
          <w:lang w:val="en-US"/>
        </w:rPr>
        <w:t>Growth opens doors</w:t>
      </w:r>
      <w:r w:rsidRPr="00D30C81">
        <w:rPr>
          <w:lang w:val="en-US"/>
        </w:rPr>
        <w:t xml:space="preserve"> – develop technologies and unlock new possibilities for your settlement. Watch as your citizens evolve from simple peasants into skilled craftsmen, scholars, and prominent figures.</w:t>
      </w:r>
    </w:p>
    <w:p w14:paraId="2FE94143" w14:textId="77777777" w:rsidR="0002050A" w:rsidRPr="00D30C81" w:rsidRDefault="0002050A">
      <w:pPr>
        <w:rPr>
          <w:lang w:val="en-US"/>
        </w:rPr>
      </w:pPr>
    </w:p>
    <w:p w14:paraId="22796D1A" w14:textId="77777777" w:rsidR="0002050A" w:rsidRPr="00D30C81" w:rsidRDefault="00000000">
      <w:pPr>
        <w:rPr>
          <w:lang w:val="en-US"/>
        </w:rPr>
      </w:pPr>
      <w:r w:rsidRPr="00D30C81">
        <w:rPr>
          <w:lang w:val="en-US"/>
        </w:rPr>
        <w:t xml:space="preserve">● </w:t>
      </w:r>
      <w:r w:rsidRPr="00D30C81">
        <w:rPr>
          <w:b/>
          <w:bCs/>
          <w:lang w:val="en-US"/>
        </w:rPr>
        <w:t>Choices and consequences</w:t>
      </w:r>
      <w:r w:rsidRPr="00D30C81">
        <w:rPr>
          <w:lang w:val="en-US"/>
        </w:rPr>
        <w:t xml:space="preserve"> – every action you take has a direct impact on your city and its citizens. Meet their needs and make decisions carefully to ensure your settlement’s prosperity and happiness, while avoiding conflicts.</w:t>
      </w:r>
    </w:p>
    <w:p w14:paraId="275B360B" w14:textId="77777777" w:rsidR="0002050A" w:rsidRPr="00D30C81" w:rsidRDefault="0002050A">
      <w:pPr>
        <w:rPr>
          <w:lang w:val="en-US"/>
        </w:rPr>
      </w:pPr>
    </w:p>
    <w:p w14:paraId="7135154A" w14:textId="77777777" w:rsidR="0002050A" w:rsidRDefault="00000000">
      <w:r w:rsidRPr="00D30C81">
        <w:rPr>
          <w:lang w:val="en-US"/>
        </w:rPr>
        <w:t xml:space="preserve">● </w:t>
      </w:r>
      <w:r w:rsidRPr="00D30C81">
        <w:rPr>
          <w:b/>
          <w:bCs/>
          <w:lang w:val="en-US"/>
        </w:rPr>
        <w:t>Power of nature</w:t>
      </w:r>
      <w:r w:rsidRPr="00D30C81">
        <w:rPr>
          <w:lang w:val="en-US"/>
        </w:rPr>
        <w:t xml:space="preserve"> – changing seasons bring new threats, such as harsh winters, fires, and epidemics. </w:t>
      </w:r>
      <w:proofErr w:type="spellStart"/>
      <w:r>
        <w:t>Survive</w:t>
      </w:r>
      <w:proofErr w:type="spellEnd"/>
      <w:r>
        <w:t xml:space="preserve">, </w:t>
      </w:r>
      <w:proofErr w:type="spellStart"/>
      <w:r>
        <w:t>adapt</w:t>
      </w:r>
      <w:proofErr w:type="spellEnd"/>
      <w:r>
        <w:t xml:space="preserve">, and plan </w:t>
      </w:r>
      <w:proofErr w:type="spellStart"/>
      <w:r>
        <w:t>wisely</w:t>
      </w:r>
      <w:proofErr w:type="spellEnd"/>
      <w:r>
        <w:t xml:space="preserve"> to </w:t>
      </w:r>
      <w:proofErr w:type="spellStart"/>
      <w:r>
        <w:t>prevent</w:t>
      </w:r>
      <w:proofErr w:type="spellEnd"/>
      <w:r>
        <w:t xml:space="preserve"> </w:t>
      </w:r>
      <w:proofErr w:type="spellStart"/>
      <w:r>
        <w:t>disasters</w:t>
      </w:r>
      <w:proofErr w:type="spellEnd"/>
      <w:r>
        <w:t>.</w:t>
      </w:r>
    </w:p>
    <w:p w14:paraId="1C7EBB29" w14:textId="77777777" w:rsidR="0002050A" w:rsidRDefault="0002050A"/>
    <w:p w14:paraId="44DED05D" w14:textId="77777777" w:rsidR="0002050A" w:rsidRDefault="00000000">
      <w:pPr>
        <w:jc w:val="center"/>
      </w:pPr>
      <w:r>
        <w:rPr>
          <w:noProof/>
        </w:rPr>
        <w:drawing>
          <wp:inline distT="101600" distB="101600" distL="101600" distR="101600" wp14:anchorId="3BA8BCB2" wp14:editId="535BD3DA">
            <wp:extent cx="3429000" cy="1917700"/>
            <wp:effectExtent l="0" t="0" r="0" b="0"/>
            <wp:docPr id="12" name="media/image12.jpg"/>
            <wp:cNvGraphicFramePr/>
            <a:graphic xmlns:a="http://schemas.openxmlformats.org/drawingml/2006/main">
              <a:graphicData uri="http://schemas.openxmlformats.org/drawingml/2006/picture">
                <pic:pic xmlns:pic="http://schemas.openxmlformats.org/drawingml/2006/picture">
                  <pic:nvPicPr>
                    <pic:cNvPr id="12" name="media/image12.jpg"/>
                    <pic:cNvPicPr/>
                  </pic:nvPicPr>
                  <pic:blipFill>
                    <a:blip r:embed="rId12"/>
                    <a:srcRect/>
                    <a:stretch>
                      <a:fillRect/>
                    </a:stretch>
                  </pic:blipFill>
                  <pic:spPr>
                    <a:xfrm>
                      <a:off x="0" y="0"/>
                      <a:ext cx="3429000" cy="1917700"/>
                    </a:xfrm>
                    <a:prstGeom prst="rect">
                      <a:avLst/>
                    </a:prstGeom>
                    <a:ln/>
                  </pic:spPr>
                </pic:pic>
              </a:graphicData>
            </a:graphic>
          </wp:inline>
        </w:drawing>
      </w:r>
    </w:p>
    <w:p w14:paraId="32EC49AA" w14:textId="77777777" w:rsidR="0002050A" w:rsidRDefault="0002050A">
      <w:pPr>
        <w:jc w:val="center"/>
        <w:rPr>
          <w:color w:val="7A8086"/>
          <w:sz w:val="16"/>
        </w:rPr>
      </w:pPr>
    </w:p>
    <w:p w14:paraId="2DD2DC58" w14:textId="77777777" w:rsidR="0002050A" w:rsidRDefault="0002050A"/>
    <w:p w14:paraId="0D5BF0CA" w14:textId="16977013" w:rsidR="0002050A" w:rsidRPr="00D30C81" w:rsidRDefault="00000000">
      <w:pPr>
        <w:jc w:val="both"/>
        <w:rPr>
          <w:lang w:val="en-US"/>
        </w:rPr>
      </w:pPr>
      <w:r w:rsidRPr="00D30C81">
        <w:rPr>
          <w:lang w:val="en-US"/>
        </w:rPr>
        <w:t xml:space="preserve">If you’re ready to take on the challenges of managing an ancient Chinese city, </w:t>
      </w:r>
      <w:r w:rsidRPr="00D30C81">
        <w:rPr>
          <w:b/>
          <w:bCs/>
          <w:i/>
          <w:iCs/>
          <w:lang w:val="en-US"/>
        </w:rPr>
        <w:t>Celestial Empire</w:t>
      </w:r>
      <w:r w:rsidRPr="00D30C81">
        <w:rPr>
          <w:lang w:val="en-US"/>
        </w:rPr>
        <w:t xml:space="preserve"> is now </w:t>
      </w:r>
      <w:hyperlink r:id="rId13" w:history="1">
        <w:r w:rsidRPr="00D30C81">
          <w:rPr>
            <w:rStyle w:val="Hipercze"/>
            <w:lang w:val="en-US"/>
          </w:rPr>
          <w:t>available in Early Access on Steam</w:t>
        </w:r>
      </w:hyperlink>
      <w:r w:rsidRPr="00D30C81">
        <w:rPr>
          <w:lang w:val="en-US"/>
        </w:rPr>
        <w:t xml:space="preserve">. The game is priced at $19.99 / €19.99, and a 12% discount is available during the launch period. To keep up with further development, </w:t>
      </w:r>
      <w:hyperlink r:id="rId14" w:history="1">
        <w:r w:rsidRPr="00D30C81">
          <w:rPr>
            <w:rStyle w:val="Hipercze"/>
            <w:lang w:val="en-US"/>
          </w:rPr>
          <w:t xml:space="preserve">add the game to your </w:t>
        </w:r>
        <w:proofErr w:type="spellStart"/>
        <w:r w:rsidRPr="00D30C81">
          <w:rPr>
            <w:rStyle w:val="Hipercze"/>
            <w:lang w:val="en-US"/>
          </w:rPr>
          <w:t>wishlist</w:t>
        </w:r>
        <w:proofErr w:type="spellEnd"/>
        <w:r w:rsidRPr="00D30C81">
          <w:rPr>
            <w:rStyle w:val="Hipercze"/>
            <w:lang w:val="en-US"/>
          </w:rPr>
          <w:t xml:space="preserve"> on Steam</w:t>
        </w:r>
      </w:hyperlink>
      <w:r w:rsidRPr="00D30C81">
        <w:rPr>
          <w:lang w:val="en-US"/>
        </w:rPr>
        <w:t xml:space="preserve">, follow the profile on </w:t>
      </w:r>
      <w:hyperlink r:id="rId15" w:history="1">
        <w:r w:rsidRPr="00D30C81">
          <w:rPr>
            <w:rStyle w:val="Hipercze"/>
            <w:lang w:val="en-US"/>
          </w:rPr>
          <w:t>X</w:t>
        </w:r>
      </w:hyperlink>
      <w:r w:rsidRPr="00D30C81">
        <w:rPr>
          <w:lang w:val="en-US"/>
        </w:rPr>
        <w:t xml:space="preserve">, and join the community on </w:t>
      </w:r>
      <w:hyperlink r:id="rId16" w:history="1">
        <w:r w:rsidRPr="00D30C81">
          <w:rPr>
            <w:rStyle w:val="Hipercze"/>
            <w:lang w:val="en-US"/>
          </w:rPr>
          <w:t>Discord</w:t>
        </w:r>
      </w:hyperlink>
      <w:r w:rsidRPr="00D30C81">
        <w:rPr>
          <w:lang w:val="en-US"/>
        </w:rPr>
        <w:t>.</w:t>
      </w:r>
    </w:p>
    <w:p w14:paraId="1B31408A" w14:textId="77777777" w:rsidR="0002050A" w:rsidRPr="00D30C81" w:rsidRDefault="0002050A">
      <w:pPr>
        <w:rPr>
          <w:lang w:val="en-US"/>
        </w:rPr>
      </w:pPr>
    </w:p>
    <w:p w14:paraId="4B85A8BA" w14:textId="55502232" w:rsidR="0002050A" w:rsidRPr="00D30C81" w:rsidRDefault="00000000">
      <w:pPr>
        <w:rPr>
          <w:lang w:val="en-US"/>
        </w:rPr>
      </w:pPr>
      <w:r w:rsidRPr="00D30C81">
        <w:rPr>
          <w:lang w:val="en-US"/>
        </w:rPr>
        <w:t xml:space="preserve">The press kit is available </w:t>
      </w:r>
      <w:hyperlink r:id="rId17" w:history="1">
        <w:r w:rsidRPr="00D30C81">
          <w:rPr>
            <w:rStyle w:val="Hipercze"/>
            <w:lang w:val="en-US"/>
          </w:rPr>
          <w:t>HERE</w:t>
        </w:r>
      </w:hyperlink>
      <w:r w:rsidRPr="00D30C81">
        <w:rPr>
          <w:lang w:val="en-US"/>
        </w:rPr>
        <w:t>.</w:t>
      </w:r>
    </w:p>
    <w:p w14:paraId="61A6C30E" w14:textId="77777777" w:rsidR="0002050A" w:rsidRPr="00D30C81" w:rsidRDefault="0002050A">
      <w:pPr>
        <w:rPr>
          <w:lang w:val="en-US"/>
        </w:rPr>
      </w:pPr>
    </w:p>
    <w:p w14:paraId="5595E7F8" w14:textId="77777777" w:rsidR="0002050A" w:rsidRPr="00D30C81" w:rsidRDefault="0002050A">
      <w:pPr>
        <w:rPr>
          <w:lang w:val="en-US"/>
        </w:rPr>
      </w:pPr>
    </w:p>
    <w:p w14:paraId="72F106E8" w14:textId="77777777" w:rsidR="0002050A" w:rsidRPr="00D30C81" w:rsidRDefault="0002050A">
      <w:pPr>
        <w:pBdr>
          <w:top w:val="single" w:sz="1" w:space="1" w:color="7B858F"/>
        </w:pBdr>
        <w:rPr>
          <w:lang w:val="en-US"/>
        </w:rPr>
      </w:pPr>
    </w:p>
    <w:p w14:paraId="23A2EF1D" w14:textId="77777777" w:rsidR="0002050A" w:rsidRPr="00D30C81" w:rsidRDefault="0002050A">
      <w:pPr>
        <w:rPr>
          <w:lang w:val="en-US"/>
        </w:rPr>
      </w:pPr>
    </w:p>
    <w:p w14:paraId="7D6DF507" w14:textId="77777777" w:rsidR="00D30C81" w:rsidRPr="00D30C81" w:rsidRDefault="00000000">
      <w:pPr>
        <w:jc w:val="both"/>
        <w:rPr>
          <w:b/>
          <w:bCs/>
          <w:color w:val="auto"/>
          <w:sz w:val="16"/>
          <w:lang w:val="en-US"/>
        </w:rPr>
      </w:pPr>
      <w:r w:rsidRPr="00D30C81">
        <w:rPr>
          <w:b/>
          <w:bCs/>
          <w:color w:val="auto"/>
          <w:sz w:val="16"/>
          <w:lang w:val="en-US"/>
        </w:rPr>
        <w:t>About President Studio</w:t>
      </w:r>
    </w:p>
    <w:p w14:paraId="770343FF" w14:textId="77777777" w:rsidR="00D30C81" w:rsidRPr="00D30C81" w:rsidRDefault="00D30C81">
      <w:pPr>
        <w:jc w:val="both"/>
        <w:rPr>
          <w:b/>
          <w:bCs/>
          <w:color w:val="auto"/>
          <w:sz w:val="16"/>
          <w:lang w:val="en-US"/>
        </w:rPr>
      </w:pPr>
    </w:p>
    <w:p w14:paraId="3CBBF6B0" w14:textId="7E5DFEC2" w:rsidR="0002050A" w:rsidRPr="00D30C81" w:rsidRDefault="00000000">
      <w:pPr>
        <w:jc w:val="both"/>
        <w:rPr>
          <w:color w:val="auto"/>
          <w:sz w:val="16"/>
          <w:lang w:val="en-US"/>
        </w:rPr>
      </w:pPr>
      <w:r w:rsidRPr="00D30C81">
        <w:rPr>
          <w:color w:val="auto"/>
          <w:sz w:val="16"/>
          <w:lang w:val="en-US"/>
        </w:rPr>
        <w:t>President Studio is a game development company established in 2018 and based in Warsaw, Poland. We are the creators of Crime Scene Cleaner, which has been downloaded over 2 million times across all platforms and earned an ‘Overwhelmingly Positive’ rating on Steam. Our team consists of passionate and creative people who pour their love into making games. When designing new titles, we constantly strive to bring a unique vision to life while keeping players’ needs and expectations in mind.</w:t>
      </w:r>
    </w:p>
    <w:p w14:paraId="11F39EE6" w14:textId="77777777" w:rsidR="0002050A" w:rsidRPr="00D30C81" w:rsidRDefault="0002050A">
      <w:pPr>
        <w:rPr>
          <w:lang w:val="en-US"/>
        </w:rPr>
      </w:pPr>
    </w:p>
    <w:p w14:paraId="4A2392AE" w14:textId="77777777" w:rsidR="0002050A" w:rsidRPr="00D30C81" w:rsidRDefault="0002050A">
      <w:pPr>
        <w:rPr>
          <w:lang w:val="en-US"/>
        </w:rPr>
      </w:pPr>
    </w:p>
    <w:p w14:paraId="4C1AE1EE" w14:textId="77777777" w:rsidR="0002050A" w:rsidRDefault="0002050A"/>
    <w:p w14:paraId="3E5A5575" w14:textId="77777777" w:rsidR="0002050A" w:rsidRDefault="0002050A"/>
    <w:sectPr w:rsidR="0002050A">
      <w:pgSz w:w="12240" w:h="15840"/>
      <w:pgMar w:top="720" w:right="720" w:bottom="720"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02050A"/>
    <w:rsid w:val="0002050A"/>
    <w:rsid w:val="007A7820"/>
    <w:rsid w:val="00D30C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0C97F"/>
  <w15:docId w15:val="{C8DF74F6-857E-4F05-9A9E-225E01F2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333333"/>
        <w:lang w:val="pl-PL" w:eastAsia="pl-PL" w:bidi="ar-SA"/>
      </w:rPr>
    </w:rPrDefault>
    <w:pPrDefault>
      <w:pPr>
        <w:spacing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after="120"/>
      <w:contextualSpacing/>
      <w:outlineLvl w:val="0"/>
    </w:pPr>
    <w:rPr>
      <w:rFonts w:ascii="Palatino" w:eastAsia="Palatino" w:hAnsi="Palatino" w:cs="Palatino"/>
      <w:sz w:val="36"/>
    </w:rPr>
  </w:style>
  <w:style w:type="paragraph" w:styleId="Nagwek2">
    <w:name w:val="heading 2"/>
    <w:basedOn w:val="Normalny"/>
    <w:next w:val="Normalny"/>
    <w:uiPriority w:val="9"/>
    <w:semiHidden/>
    <w:unhideWhenUsed/>
    <w:qFormat/>
    <w:pPr>
      <w:spacing w:before="120" w:after="160"/>
      <w:contextualSpacing/>
      <w:outlineLvl w:val="1"/>
    </w:pPr>
    <w:rPr>
      <w:b/>
      <w:sz w:val="26"/>
    </w:rPr>
  </w:style>
  <w:style w:type="paragraph" w:styleId="Nagwek3">
    <w:name w:val="heading 3"/>
    <w:basedOn w:val="Normalny"/>
    <w:next w:val="Normalny"/>
    <w:uiPriority w:val="9"/>
    <w:semiHidden/>
    <w:unhideWhenUsed/>
    <w:qFormat/>
    <w:pPr>
      <w:spacing w:before="120" w:after="160"/>
      <w:contextualSpacing/>
      <w:outlineLvl w:val="2"/>
    </w:pPr>
    <w:rPr>
      <w:b/>
      <w:i/>
      <w:color w:val="666666"/>
      <w:sz w:val="24"/>
    </w:rPr>
  </w:style>
  <w:style w:type="paragraph" w:styleId="Nagwek4">
    <w:name w:val="heading 4"/>
    <w:basedOn w:val="Normalny"/>
    <w:next w:val="Normalny"/>
    <w:uiPriority w:val="9"/>
    <w:semiHidden/>
    <w:unhideWhenUsed/>
    <w:qFormat/>
    <w:pPr>
      <w:spacing w:before="120" w:after="120"/>
      <w:contextualSpacing/>
      <w:outlineLvl w:val="3"/>
    </w:pPr>
    <w:rPr>
      <w:rFonts w:ascii="Palatino" w:eastAsia="Palatino" w:hAnsi="Palatino" w:cs="Palatino"/>
      <w:b/>
      <w:sz w:val="24"/>
    </w:rPr>
  </w:style>
  <w:style w:type="paragraph" w:styleId="Nagwek5">
    <w:name w:val="heading 5"/>
    <w:basedOn w:val="Normalny"/>
    <w:next w:val="Normalny"/>
    <w:uiPriority w:val="9"/>
    <w:semiHidden/>
    <w:unhideWhenUsed/>
    <w:qFormat/>
    <w:pPr>
      <w:spacing w:before="120" w:after="120"/>
      <w:contextualSpacing/>
      <w:outlineLvl w:val="4"/>
    </w:pPr>
    <w:rPr>
      <w:b/>
      <w:sz w:val="22"/>
    </w:rPr>
  </w:style>
  <w:style w:type="paragraph" w:styleId="Nagwek6">
    <w:name w:val="heading 6"/>
    <w:basedOn w:val="Normalny"/>
    <w:next w:val="Normalny"/>
    <w:uiPriority w:val="9"/>
    <w:semiHidden/>
    <w:unhideWhenUsed/>
    <w:qFormat/>
    <w:pPr>
      <w:spacing w:before="120" w:after="120"/>
      <w:contextualSpacing/>
      <w:outlineLvl w:val="5"/>
    </w:pPr>
    <w:rPr>
      <w:i/>
      <w:color w:val="666666"/>
      <w:sz w:val="2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pPr>
      <w:spacing w:line="459" w:lineRule="auto"/>
    </w:pPr>
    <w:tblPr>
      <w:tblCellMar>
        <w:top w:w="0" w:type="dxa"/>
        <w:left w:w="0" w:type="dxa"/>
        <w:bottom w:w="0" w:type="dxa"/>
        <w:right w:w="0" w:type="dxa"/>
      </w:tblCellMar>
    </w:tblPr>
  </w:style>
  <w:style w:type="paragraph" w:styleId="Tytu">
    <w:name w:val="Title"/>
    <w:basedOn w:val="Normalny"/>
    <w:next w:val="Normalny"/>
    <w:uiPriority w:val="10"/>
    <w:qFormat/>
    <w:pPr>
      <w:contextualSpacing/>
    </w:pPr>
    <w:rPr>
      <w:rFonts w:ascii="Palatino" w:eastAsia="Palatino" w:hAnsi="Palatino" w:cs="Palatino"/>
      <w:sz w:val="60"/>
    </w:rPr>
  </w:style>
  <w:style w:type="paragraph" w:styleId="Podtytu">
    <w:name w:val="Subtitle"/>
    <w:basedOn w:val="Normalny"/>
    <w:next w:val="Normalny"/>
    <w:uiPriority w:val="11"/>
    <w:qFormat/>
    <w:pPr>
      <w:spacing w:before="60"/>
      <w:contextualSpacing/>
    </w:pPr>
    <w:rPr>
      <w:sz w:val="28"/>
    </w:rPr>
  </w:style>
  <w:style w:type="table" w:customStyle="1" w:styleId="a">
    <w:basedOn w:val="TableNormal"/>
    <w:tblPr>
      <w:tblStyleRowBandSize w:val="1"/>
      <w:tblStyleColBandSize w:val="1"/>
      <w:tblCellMar>
        <w:top w:w="0" w:type="dxa"/>
        <w:left w:w="0" w:type="dxa"/>
        <w:bottom w:w="0" w:type="dxa"/>
        <w:right w:w="0" w:type="dxa"/>
      </w:tblCellMar>
    </w:tblPr>
  </w:style>
  <w:style w:type="character" w:styleId="Hipercze">
    <w:name w:val="Hyperlink"/>
    <w:basedOn w:val="Domylnaczcionkaakapitu"/>
    <w:uiPriority w:val="99"/>
    <w:unhideWhenUsed/>
    <w:rsid w:val="00D30C81"/>
    <w:rPr>
      <w:color w:val="0563C1" w:themeColor="hyperlink"/>
      <w:u w:val="single"/>
    </w:rPr>
  </w:style>
  <w:style w:type="character" w:styleId="Nierozpoznanawzmianka">
    <w:name w:val="Unresolved Mention"/>
    <w:basedOn w:val="Domylnaczcionkaakapitu"/>
    <w:uiPriority w:val="99"/>
    <w:semiHidden/>
    <w:unhideWhenUsed/>
    <w:rsid w:val="00D30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_KVFj9t2z-Q" TargetMode="External"/><Relationship Id="rId13" Type="http://schemas.openxmlformats.org/officeDocument/2006/relationships/hyperlink" Target="https://store.steampowered.com/app/1330430/Celestial_Empir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store.steampowered.com/app/1330430/Celestial_Empire/" TargetMode="External"/><Relationship Id="rId12" Type="http://schemas.openxmlformats.org/officeDocument/2006/relationships/image" Target="media/image6.jpg"/><Relationship Id="rId17" Type="http://schemas.openxmlformats.org/officeDocument/2006/relationships/hyperlink" Target="https://drive.google.com/drive/folders/1EsoTp2o2UVxaYZPgJC5qyYw8zRNI3wfv?usp=sharing" TargetMode="External"/><Relationship Id="rId2" Type="http://schemas.openxmlformats.org/officeDocument/2006/relationships/settings" Target="settings.xml"/><Relationship Id="rId16" Type="http://schemas.openxmlformats.org/officeDocument/2006/relationships/hyperlink" Target="https://discord.com/invite/h5eR6vbPXS"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hyperlink" Target="http://bettergamingagency.prowly.com" TargetMode="External"/><Relationship Id="rId15" Type="http://schemas.openxmlformats.org/officeDocument/2006/relationships/hyperlink" Target="https://twitter.com/Pres_Studio"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store.steampowered.com/app/1330430/Celestial_Empir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713</Words>
  <Characters>4284</Characters>
  <Application>Microsoft Office Word</Application>
  <DocSecurity>0</DocSecurity>
  <Lines>35</Lines>
  <Paragraphs>9</Paragraphs>
  <ScaleCrop>false</ScaleCrop>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b7f28fefb22e27e1ec73c66a6ff02b4e5111a2bfed808df95785b992e3183fcacreate-your-dream-city-and-forge-20250923-8-ohaq7a.docx</dc:title>
  <cp:lastModifiedBy>kuba s</cp:lastModifiedBy>
  <cp:revision>2</cp:revision>
  <dcterms:created xsi:type="dcterms:W3CDTF">2025-09-23T10:29:00Z</dcterms:created>
  <dcterms:modified xsi:type="dcterms:W3CDTF">2025-09-23T10:32:00Z</dcterms:modified>
</cp:coreProperties>
</file>