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2E24" w14:textId="4F96CAEA" w:rsidR="00360FB0" w:rsidRPr="00360FB0" w:rsidRDefault="00360FB0" w:rsidP="00360FB0">
      <w:pPr>
        <w:spacing w:before="240" w:after="0"/>
        <w:jc w:val="center"/>
        <w:rPr>
          <w:b/>
          <w:bCs/>
          <w:sz w:val="56"/>
          <w:szCs w:val="56"/>
        </w:rPr>
      </w:pPr>
      <w:r w:rsidRPr="004C3E9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C2A55A3" wp14:editId="2F6BA4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60525" cy="826770"/>
            <wp:effectExtent l="0" t="0" r="0" b="0"/>
            <wp:wrapTopAndBottom/>
            <wp:docPr id="1" name="Imagen 1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393E0BE8-10EC-4E46-BB6B-8267B3C0F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FB0">
        <w:rPr>
          <w:b/>
          <w:bCs/>
          <w:sz w:val="56"/>
          <w:szCs w:val="56"/>
        </w:rPr>
        <w:t>MATISSE</w:t>
      </w:r>
    </w:p>
    <w:p w14:paraId="1D00FA50" w14:textId="59C16D9E" w:rsidR="00360FB0" w:rsidRPr="00360FB0" w:rsidRDefault="00360FB0" w:rsidP="00360FB0">
      <w:pPr>
        <w:spacing w:after="120"/>
        <w:jc w:val="center"/>
        <w:rPr>
          <w:b/>
          <w:bCs/>
          <w:sz w:val="48"/>
          <w:szCs w:val="48"/>
        </w:rPr>
      </w:pPr>
      <w:r w:rsidRPr="00360FB0">
        <w:rPr>
          <w:b/>
          <w:bCs/>
          <w:sz w:val="48"/>
          <w:szCs w:val="48"/>
        </w:rPr>
        <w:t xml:space="preserve">Una celebración </w:t>
      </w:r>
      <w:r w:rsidR="53FA2733" w:rsidRPr="7138C79E">
        <w:rPr>
          <w:b/>
          <w:bCs/>
          <w:sz w:val="48"/>
          <w:szCs w:val="48"/>
        </w:rPr>
        <w:t>de</w:t>
      </w:r>
      <w:r w:rsidRPr="7138C79E">
        <w:rPr>
          <w:b/>
          <w:bCs/>
          <w:sz w:val="48"/>
          <w:szCs w:val="48"/>
        </w:rPr>
        <w:t>l</w:t>
      </w:r>
      <w:r w:rsidRPr="00360FB0">
        <w:rPr>
          <w:b/>
          <w:bCs/>
          <w:sz w:val="48"/>
          <w:szCs w:val="48"/>
        </w:rPr>
        <w:t xml:space="preserve"> amor y la música en la Ciudad de México</w:t>
      </w:r>
    </w:p>
    <w:p w14:paraId="6B1A4BE6" w14:textId="3C59CAE6" w:rsidR="00360FB0" w:rsidRPr="00360FB0" w:rsidRDefault="00360FB0" w:rsidP="00360FB0">
      <w:pPr>
        <w:spacing w:before="240" w:after="120"/>
        <w:jc w:val="center"/>
        <w:rPr>
          <w:b/>
          <w:bCs/>
          <w:sz w:val="36"/>
          <w:szCs w:val="36"/>
        </w:rPr>
      </w:pPr>
      <w:r w:rsidRPr="00360FB0">
        <w:rPr>
          <w:b/>
          <w:bCs/>
          <w:sz w:val="36"/>
          <w:szCs w:val="36"/>
        </w:rPr>
        <w:t>6 DE MARZO DE 2026 – AUDITORIO NACIONAL</w:t>
      </w:r>
    </w:p>
    <w:p w14:paraId="6C28B356" w14:textId="4EF949F1" w:rsidR="00360FB0" w:rsidRPr="00360FB0" w:rsidRDefault="00360FB0" w:rsidP="00360FB0">
      <w:pPr>
        <w:spacing w:before="240" w:after="120"/>
        <w:jc w:val="center"/>
        <w:rPr>
          <w:sz w:val="28"/>
          <w:szCs w:val="28"/>
        </w:rPr>
      </w:pPr>
      <w:r w:rsidRPr="00360FB0">
        <w:rPr>
          <w:b/>
          <w:bCs/>
          <w:sz w:val="28"/>
          <w:szCs w:val="28"/>
        </w:rPr>
        <w:t>Preventa Banamex: 25 de septiembre, 11:00 a.m.</w:t>
      </w:r>
    </w:p>
    <w:p w14:paraId="26892084" w14:textId="6167F428" w:rsidR="00360FB0" w:rsidRPr="00360FB0" w:rsidRDefault="00360FB0" w:rsidP="00360FB0">
      <w:pPr>
        <w:spacing w:before="240" w:after="120"/>
        <w:jc w:val="both"/>
        <w:rPr>
          <w:sz w:val="26"/>
          <w:szCs w:val="26"/>
        </w:rPr>
      </w:pPr>
      <w:r w:rsidRPr="00360FB0">
        <w:rPr>
          <w:sz w:val="26"/>
          <w:szCs w:val="26"/>
        </w:rPr>
        <w:t xml:space="preserve">El próximo </w:t>
      </w:r>
      <w:r w:rsidRPr="00360FB0">
        <w:rPr>
          <w:b/>
          <w:bCs/>
          <w:sz w:val="26"/>
          <w:szCs w:val="26"/>
        </w:rPr>
        <w:t>6 de marzo de 2026</w:t>
      </w:r>
      <w:r w:rsidRPr="00360FB0">
        <w:rPr>
          <w:sz w:val="26"/>
          <w:szCs w:val="26"/>
        </w:rPr>
        <w:t xml:space="preserve">, el </w:t>
      </w:r>
      <w:r w:rsidRPr="00360FB0">
        <w:rPr>
          <w:b/>
          <w:bCs/>
          <w:sz w:val="26"/>
          <w:szCs w:val="26"/>
        </w:rPr>
        <w:t>Auditorio Nacional</w:t>
      </w:r>
      <w:r w:rsidRPr="00360FB0">
        <w:rPr>
          <w:sz w:val="26"/>
          <w:szCs w:val="26"/>
        </w:rPr>
        <w:t xml:space="preserve"> se transformará en un espacio mágico para recibir a una de las agrupaciones pop más queridas de México. </w:t>
      </w:r>
      <w:r w:rsidRPr="00360FB0">
        <w:rPr>
          <w:b/>
          <w:bCs/>
          <w:sz w:val="26"/>
          <w:szCs w:val="26"/>
        </w:rPr>
        <w:t>Matisse</w:t>
      </w:r>
      <w:r w:rsidR="77C89A77" w:rsidRPr="0FC0B67C">
        <w:rPr>
          <w:b/>
          <w:bCs/>
          <w:sz w:val="26"/>
          <w:szCs w:val="26"/>
        </w:rPr>
        <w:t>,</w:t>
      </w:r>
      <w:r w:rsidRPr="00360FB0">
        <w:rPr>
          <w:sz w:val="26"/>
          <w:szCs w:val="26"/>
        </w:rPr>
        <w:t xml:space="preserve"> regresa a la capital para regalarnos una noche llena de baladas que nos han hecho vibrar y letras que nos hablan del amor. Estamos seguros </w:t>
      </w:r>
      <w:proofErr w:type="gramStart"/>
      <w:r w:rsidRPr="02890B8C">
        <w:rPr>
          <w:sz w:val="26"/>
          <w:szCs w:val="26"/>
        </w:rPr>
        <w:t>que</w:t>
      </w:r>
      <w:proofErr w:type="gramEnd"/>
      <w:r w:rsidRPr="00360FB0">
        <w:rPr>
          <w:sz w:val="26"/>
          <w:szCs w:val="26"/>
        </w:rPr>
        <w:t xml:space="preserve"> no querrás perderte esta oportunidad de enamorarte de nuevo con su música.</w:t>
      </w:r>
    </w:p>
    <w:p w14:paraId="75B12AC9" w14:textId="48315EC8" w:rsidR="00360FB0" w:rsidRPr="00360FB0" w:rsidRDefault="00360FB0" w:rsidP="00360FB0">
      <w:pPr>
        <w:spacing w:before="240" w:after="120"/>
        <w:jc w:val="right"/>
        <w:rPr>
          <w:sz w:val="26"/>
          <w:szCs w:val="26"/>
        </w:rPr>
      </w:pPr>
      <w:r w:rsidRPr="00360FB0">
        <w:rPr>
          <w:b/>
          <w:bCs/>
          <w:sz w:val="26"/>
          <w:szCs w:val="26"/>
        </w:rPr>
        <w:t xml:space="preserve">Nuevas </w:t>
      </w:r>
      <w:r>
        <w:rPr>
          <w:b/>
          <w:bCs/>
          <w:sz w:val="26"/>
          <w:szCs w:val="26"/>
        </w:rPr>
        <w:t>c</w:t>
      </w:r>
      <w:r w:rsidRPr="00360FB0">
        <w:rPr>
          <w:b/>
          <w:bCs/>
          <w:sz w:val="26"/>
          <w:szCs w:val="26"/>
        </w:rPr>
        <w:t xml:space="preserve">anciones para una </w:t>
      </w:r>
      <w:r>
        <w:rPr>
          <w:b/>
          <w:bCs/>
          <w:sz w:val="26"/>
          <w:szCs w:val="26"/>
        </w:rPr>
        <w:t>n</w:t>
      </w:r>
      <w:r w:rsidRPr="00360FB0">
        <w:rPr>
          <w:b/>
          <w:bCs/>
          <w:sz w:val="26"/>
          <w:szCs w:val="26"/>
        </w:rPr>
        <w:t xml:space="preserve">oche </w:t>
      </w:r>
      <w:r>
        <w:rPr>
          <w:b/>
          <w:bCs/>
          <w:sz w:val="26"/>
          <w:szCs w:val="26"/>
        </w:rPr>
        <w:t>i</w:t>
      </w:r>
      <w:r w:rsidRPr="00360FB0">
        <w:rPr>
          <w:b/>
          <w:bCs/>
          <w:sz w:val="26"/>
          <w:szCs w:val="26"/>
        </w:rPr>
        <w:t>nolvidable</w:t>
      </w:r>
    </w:p>
    <w:p w14:paraId="6A9817E6" w14:textId="572C732F" w:rsidR="00360FB0" w:rsidRDefault="00360FB0" w:rsidP="00360FB0">
      <w:pPr>
        <w:spacing w:before="240" w:after="120"/>
        <w:jc w:val="both"/>
        <w:rPr>
          <w:sz w:val="26"/>
          <w:szCs w:val="26"/>
        </w:rPr>
      </w:pPr>
      <w:r w:rsidRPr="1D8B4072">
        <w:rPr>
          <w:sz w:val="26"/>
          <w:szCs w:val="26"/>
        </w:rPr>
        <w:t xml:space="preserve">Este año, la banda nos ha sorprendido con tres nuevos temas que ya se han vuelto nuestros favoritos: </w:t>
      </w:r>
      <w:r w:rsidR="41701BC7" w:rsidRPr="1D8B4072">
        <w:rPr>
          <w:i/>
          <w:iCs/>
          <w:sz w:val="26"/>
          <w:szCs w:val="26"/>
        </w:rPr>
        <w:t>“</w:t>
      </w:r>
      <w:r w:rsidR="000028C8">
        <w:rPr>
          <w:b/>
          <w:bCs/>
          <w:sz w:val="26"/>
          <w:szCs w:val="26"/>
        </w:rPr>
        <w:t>Q</w:t>
      </w:r>
      <w:r w:rsidR="000028C8" w:rsidRPr="000028C8">
        <w:rPr>
          <w:b/>
          <w:bCs/>
          <w:sz w:val="26"/>
          <w:szCs w:val="26"/>
        </w:rPr>
        <w:t xml:space="preserve">ue </w:t>
      </w:r>
      <w:r w:rsidR="000028C8">
        <w:rPr>
          <w:b/>
          <w:bCs/>
          <w:sz w:val="26"/>
          <w:szCs w:val="26"/>
        </w:rPr>
        <w:t>E</w:t>
      </w:r>
      <w:r w:rsidR="000028C8" w:rsidRPr="000028C8">
        <w:rPr>
          <w:b/>
          <w:bCs/>
          <w:sz w:val="26"/>
          <w:szCs w:val="26"/>
        </w:rPr>
        <w:t>sperabas</w:t>
      </w:r>
      <w:r w:rsidR="5A385C18" w:rsidRPr="1D8B4072">
        <w:rPr>
          <w:b/>
          <w:bCs/>
          <w:sz w:val="26"/>
          <w:szCs w:val="26"/>
        </w:rPr>
        <w:t>”</w:t>
      </w:r>
      <w:r w:rsidRPr="1D8B4072">
        <w:rPr>
          <w:sz w:val="26"/>
          <w:szCs w:val="26"/>
        </w:rPr>
        <w:t xml:space="preserve">, </w:t>
      </w:r>
      <w:r w:rsidR="07A38674" w:rsidRPr="1D8B4072">
        <w:rPr>
          <w:sz w:val="26"/>
          <w:szCs w:val="26"/>
        </w:rPr>
        <w:t>“</w:t>
      </w:r>
      <w:r w:rsidRPr="1D8B4072">
        <w:rPr>
          <w:b/>
          <w:bCs/>
          <w:sz w:val="26"/>
          <w:szCs w:val="26"/>
        </w:rPr>
        <w:t>Aplauso</w:t>
      </w:r>
      <w:r w:rsidR="2A143BBC" w:rsidRPr="1D8B4072">
        <w:rPr>
          <w:b/>
          <w:bCs/>
          <w:sz w:val="26"/>
          <w:szCs w:val="26"/>
        </w:rPr>
        <w:t>”</w:t>
      </w:r>
      <w:r w:rsidRPr="1D8B4072">
        <w:rPr>
          <w:sz w:val="26"/>
          <w:szCs w:val="26"/>
        </w:rPr>
        <w:t xml:space="preserve"> y </w:t>
      </w:r>
      <w:r w:rsidR="5AEF4B57" w:rsidRPr="1D8B4072">
        <w:rPr>
          <w:b/>
          <w:bCs/>
          <w:sz w:val="26"/>
          <w:szCs w:val="26"/>
        </w:rPr>
        <w:t>“</w:t>
      </w:r>
      <w:proofErr w:type="gramStart"/>
      <w:r w:rsidRPr="1D8B4072">
        <w:rPr>
          <w:b/>
          <w:bCs/>
          <w:sz w:val="26"/>
          <w:szCs w:val="26"/>
        </w:rPr>
        <w:t>Martes</w:t>
      </w:r>
      <w:proofErr w:type="gramEnd"/>
      <w:r w:rsidR="66860552" w:rsidRPr="1D8B4072">
        <w:rPr>
          <w:b/>
          <w:bCs/>
          <w:sz w:val="26"/>
          <w:szCs w:val="26"/>
        </w:rPr>
        <w:t>”</w:t>
      </w:r>
      <w:r w:rsidRPr="1D8B4072">
        <w:rPr>
          <w:sz w:val="26"/>
          <w:szCs w:val="26"/>
        </w:rPr>
        <w:t xml:space="preserve">. Este último, su sencillo más reciente, es una canción con una fuerza sentimental que profundiza en los anhelos y en cómo la vida nos sorprende con momentos que nos rompen el corazón. Estos </w:t>
      </w:r>
      <w:r w:rsidR="6E9949EF" w:rsidRPr="1D8B4072">
        <w:rPr>
          <w:sz w:val="26"/>
          <w:szCs w:val="26"/>
        </w:rPr>
        <w:t>sencillos</w:t>
      </w:r>
      <w:r w:rsidRPr="1D8B4072">
        <w:rPr>
          <w:sz w:val="26"/>
          <w:szCs w:val="26"/>
        </w:rPr>
        <w:t xml:space="preserve"> prometen enriquecer su ya emotivo repertorio, brindando un espectáculo con </w:t>
      </w:r>
      <w:r w:rsidR="37CA5133" w:rsidRPr="1D8B4072">
        <w:rPr>
          <w:sz w:val="26"/>
          <w:szCs w:val="26"/>
        </w:rPr>
        <w:t>canciones</w:t>
      </w:r>
      <w:r w:rsidRPr="1D8B4072">
        <w:rPr>
          <w:sz w:val="26"/>
          <w:szCs w:val="26"/>
        </w:rPr>
        <w:t xml:space="preserve"> que resuenan en lo más profundo de nosotros.</w:t>
      </w:r>
    </w:p>
    <w:p w14:paraId="18BAE989" w14:textId="7013C542" w:rsidR="00360FB0" w:rsidRPr="00360FB0" w:rsidRDefault="00360FB0" w:rsidP="00360FB0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084163E0">
        <w:rPr>
          <w:b/>
          <w:bCs/>
          <w:sz w:val="26"/>
          <w:szCs w:val="26"/>
        </w:rPr>
        <w:t>OCESA</w:t>
      </w:r>
      <w:r w:rsidRPr="084163E0">
        <w:rPr>
          <w:b/>
          <w:bCs/>
          <w:i/>
          <w:iCs/>
          <w:sz w:val="26"/>
          <w:szCs w:val="26"/>
        </w:rPr>
        <w:t>fact</w:t>
      </w:r>
      <w:proofErr w:type="spellEnd"/>
      <w:r w:rsidRPr="084163E0">
        <w:rPr>
          <w:b/>
          <w:bCs/>
          <w:sz w:val="26"/>
          <w:szCs w:val="26"/>
        </w:rPr>
        <w:t>: Matisse fue uno de los invitados especiales dentro de las presentaciones de Alejandro Sanz en el Auditorio Nacional, un artista al que admira</w:t>
      </w:r>
      <w:r w:rsidR="44C0450D" w:rsidRPr="084163E0">
        <w:rPr>
          <w:b/>
          <w:bCs/>
          <w:sz w:val="26"/>
          <w:szCs w:val="26"/>
        </w:rPr>
        <w:t>n</w:t>
      </w:r>
      <w:r w:rsidRPr="084163E0">
        <w:rPr>
          <w:b/>
          <w:bCs/>
          <w:sz w:val="26"/>
          <w:szCs w:val="26"/>
        </w:rPr>
        <w:t xml:space="preserve"> mucho.</w:t>
      </w:r>
    </w:p>
    <w:p w14:paraId="726B05DC" w14:textId="4AE7A152" w:rsidR="00360FB0" w:rsidRPr="00360FB0" w:rsidRDefault="00360FB0" w:rsidP="00360FB0">
      <w:pPr>
        <w:spacing w:before="240" w:after="120"/>
        <w:jc w:val="both"/>
        <w:rPr>
          <w:sz w:val="26"/>
          <w:szCs w:val="26"/>
        </w:rPr>
      </w:pPr>
      <w:r w:rsidRPr="084163E0">
        <w:rPr>
          <w:sz w:val="26"/>
          <w:szCs w:val="26"/>
        </w:rPr>
        <w:t xml:space="preserve">La música de </w:t>
      </w:r>
      <w:r w:rsidRPr="084163E0">
        <w:rPr>
          <w:b/>
          <w:bCs/>
          <w:sz w:val="26"/>
          <w:szCs w:val="26"/>
        </w:rPr>
        <w:t>Matisse</w:t>
      </w:r>
      <w:r w:rsidRPr="084163E0">
        <w:rPr>
          <w:sz w:val="26"/>
          <w:szCs w:val="26"/>
        </w:rPr>
        <w:t xml:space="preserve"> viaja entre el pop, el folk y lo que se conoce como </w:t>
      </w:r>
      <w:r w:rsidR="154ED5E1" w:rsidRPr="084163E0">
        <w:rPr>
          <w:sz w:val="26"/>
          <w:szCs w:val="26"/>
        </w:rPr>
        <w:t>“</w:t>
      </w:r>
      <w:r w:rsidRPr="084163E0">
        <w:rPr>
          <w:sz w:val="26"/>
          <w:szCs w:val="26"/>
        </w:rPr>
        <w:t>música de cantautor</w:t>
      </w:r>
      <w:r w:rsidR="3D8ECDCD" w:rsidRPr="084163E0">
        <w:rPr>
          <w:sz w:val="26"/>
          <w:szCs w:val="26"/>
        </w:rPr>
        <w:t>”</w:t>
      </w:r>
      <w:r w:rsidRPr="084163E0">
        <w:rPr>
          <w:sz w:val="26"/>
          <w:szCs w:val="26"/>
        </w:rPr>
        <w:t xml:space="preserve">, con temas inteligentes que trascienden. Sus canciones poseen un contenido elaborado tanto en lo lírico como en lo musical, pero sin perder esa frescura juvenil, con un lenguaje poético y a la vez actual. Desde su primer </w:t>
      </w:r>
      <w:r w:rsidRPr="084163E0">
        <w:rPr>
          <w:sz w:val="26"/>
          <w:szCs w:val="26"/>
        </w:rPr>
        <w:lastRenderedPageBreak/>
        <w:t xml:space="preserve">sencillo, </w:t>
      </w:r>
      <w:r w:rsidRPr="084163E0">
        <w:rPr>
          <w:b/>
          <w:bCs/>
          <w:sz w:val="26"/>
          <w:szCs w:val="26"/>
        </w:rPr>
        <w:t>“La misma Luna”</w:t>
      </w:r>
      <w:r w:rsidRPr="084163E0">
        <w:rPr>
          <w:sz w:val="26"/>
          <w:szCs w:val="26"/>
        </w:rPr>
        <w:t>, la banda ha conquistado a miles de fans con su estilo fresco y letras conmovedoras que</w:t>
      </w:r>
      <w:r w:rsidR="53B7B5AE" w:rsidRPr="084163E0">
        <w:rPr>
          <w:sz w:val="26"/>
          <w:szCs w:val="26"/>
        </w:rPr>
        <w:t>,</w:t>
      </w:r>
      <w:r w:rsidRPr="084163E0">
        <w:rPr>
          <w:sz w:val="26"/>
          <w:szCs w:val="26"/>
        </w:rPr>
        <w:t xml:space="preserve"> nos recuerdan la belleza del amor y el desamor.</w:t>
      </w:r>
    </w:p>
    <w:p w14:paraId="61E21BA5" w14:textId="77777777" w:rsidR="00360FB0" w:rsidRDefault="00360FB0" w:rsidP="00360FB0">
      <w:pPr>
        <w:spacing w:before="240" w:after="120"/>
        <w:jc w:val="both"/>
        <w:rPr>
          <w:sz w:val="26"/>
          <w:szCs w:val="26"/>
        </w:rPr>
      </w:pPr>
      <w:r w:rsidRPr="00360FB0">
        <w:rPr>
          <w:sz w:val="26"/>
          <w:szCs w:val="26"/>
        </w:rPr>
        <w:t xml:space="preserve">Esta es tu oportunidad de ser parte de una noche de romance y música que te dejará sin aliento. Corre por tus boletos para el </w:t>
      </w:r>
      <w:r w:rsidRPr="00360FB0">
        <w:rPr>
          <w:b/>
          <w:bCs/>
          <w:sz w:val="26"/>
          <w:szCs w:val="26"/>
        </w:rPr>
        <w:t>6 de marzo de 2026 en el Auditorio Nacional</w:t>
      </w:r>
      <w:r w:rsidRPr="00360FB0">
        <w:rPr>
          <w:sz w:val="26"/>
          <w:szCs w:val="26"/>
        </w:rPr>
        <w:t xml:space="preserve"> y prepárate para cantar a todo pulmón junto a </w:t>
      </w:r>
      <w:r w:rsidRPr="00360FB0">
        <w:rPr>
          <w:b/>
          <w:bCs/>
          <w:sz w:val="26"/>
          <w:szCs w:val="26"/>
        </w:rPr>
        <w:t>Matisse</w:t>
      </w:r>
      <w:r w:rsidRPr="00360FB0">
        <w:rPr>
          <w:sz w:val="26"/>
          <w:szCs w:val="26"/>
        </w:rPr>
        <w:t>. ¡Te esperamos para celebrar la música que nos hace sentir!</w:t>
      </w:r>
    </w:p>
    <w:p w14:paraId="2E00ADB4" w14:textId="77777777" w:rsidR="00360FB0" w:rsidRDefault="00360FB0" w:rsidP="00360FB0">
      <w:pPr>
        <w:spacing w:before="240" w:after="120"/>
        <w:jc w:val="both"/>
        <w:rPr>
          <w:sz w:val="26"/>
          <w:szCs w:val="26"/>
        </w:rPr>
      </w:pPr>
    </w:p>
    <w:p w14:paraId="66FBED7A" w14:textId="77777777" w:rsidR="00360FB0" w:rsidRPr="00360FB0" w:rsidRDefault="00360FB0" w:rsidP="00360FB0">
      <w:pPr>
        <w:jc w:val="center"/>
        <w:rPr>
          <w:b/>
          <w:bCs/>
          <w:sz w:val="26"/>
          <w:szCs w:val="26"/>
        </w:rPr>
      </w:pPr>
      <w:r w:rsidRPr="00360FB0">
        <w:rPr>
          <w:b/>
          <w:bCs/>
          <w:sz w:val="26"/>
          <w:szCs w:val="26"/>
        </w:rPr>
        <w:t>Sigue a Matisse en sus redes sociales:</w:t>
      </w:r>
    </w:p>
    <w:p w14:paraId="69D24AAB" w14:textId="77777777" w:rsidR="00360FB0" w:rsidRPr="00360FB0" w:rsidRDefault="00360FB0" w:rsidP="00360FB0">
      <w:pPr>
        <w:jc w:val="center"/>
        <w:rPr>
          <w:sz w:val="26"/>
          <w:szCs w:val="26"/>
        </w:rPr>
      </w:pPr>
      <w:hyperlink r:id="rId5" w:history="1">
        <w:r w:rsidRPr="00360FB0">
          <w:rPr>
            <w:rStyle w:val="Hipervnculo"/>
            <w:b/>
            <w:bCs/>
            <w:sz w:val="26"/>
            <w:szCs w:val="26"/>
          </w:rPr>
          <w:t>FACEBOOK</w:t>
        </w:r>
      </w:hyperlink>
      <w:r w:rsidRPr="00360FB0">
        <w:rPr>
          <w:b/>
          <w:bCs/>
          <w:sz w:val="26"/>
          <w:szCs w:val="26"/>
        </w:rPr>
        <w:t xml:space="preserve"> │ </w:t>
      </w:r>
      <w:hyperlink r:id="rId6" w:history="1">
        <w:r w:rsidRPr="00360FB0">
          <w:rPr>
            <w:rStyle w:val="Hipervnculo"/>
            <w:b/>
            <w:bCs/>
            <w:sz w:val="26"/>
            <w:szCs w:val="26"/>
          </w:rPr>
          <w:t>INSTAGRAM</w:t>
        </w:r>
      </w:hyperlink>
      <w:r w:rsidRPr="00360FB0">
        <w:rPr>
          <w:b/>
          <w:bCs/>
          <w:sz w:val="26"/>
          <w:szCs w:val="26"/>
        </w:rPr>
        <w:t xml:space="preserve"> │</w:t>
      </w:r>
      <w:hyperlink r:id="rId7" w:history="1">
        <w:r w:rsidRPr="00360FB0">
          <w:rPr>
            <w:rStyle w:val="Hipervnculo"/>
            <w:b/>
            <w:bCs/>
            <w:sz w:val="26"/>
            <w:szCs w:val="26"/>
            <w:u w:val="none"/>
          </w:rPr>
          <w:t>YOUTUBE</w:t>
        </w:r>
      </w:hyperlink>
    </w:p>
    <w:p w14:paraId="5811CCB0" w14:textId="77777777" w:rsidR="00360FB0" w:rsidRPr="00360FB0" w:rsidRDefault="00360FB0" w:rsidP="00360FB0">
      <w:pPr>
        <w:jc w:val="center"/>
        <w:rPr>
          <w:sz w:val="26"/>
          <w:szCs w:val="26"/>
        </w:rPr>
      </w:pPr>
    </w:p>
    <w:p w14:paraId="7EE1FAFE" w14:textId="77777777" w:rsidR="00360FB0" w:rsidRPr="00360FB0" w:rsidRDefault="00360FB0" w:rsidP="00360FB0">
      <w:pPr>
        <w:spacing w:before="240" w:after="120"/>
        <w:jc w:val="center"/>
        <w:rPr>
          <w:sz w:val="26"/>
          <w:szCs w:val="26"/>
        </w:rPr>
      </w:pPr>
      <w:r w:rsidRPr="00360FB0">
        <w:rPr>
          <w:sz w:val="26"/>
          <w:szCs w:val="26"/>
        </w:rPr>
        <w:t>Conoce más de este y otros conciertos en:</w:t>
      </w:r>
    </w:p>
    <w:p w14:paraId="3E66EBD8" w14:textId="77777777" w:rsidR="00360FB0" w:rsidRPr="00360FB0" w:rsidRDefault="00360FB0" w:rsidP="00360FB0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360FB0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360FB0">
        <w:rPr>
          <w:b/>
          <w:bCs/>
          <w:sz w:val="26"/>
          <w:szCs w:val="26"/>
        </w:rPr>
        <w:t xml:space="preserve"> </w:t>
      </w:r>
    </w:p>
    <w:p w14:paraId="0D7283D4" w14:textId="77777777" w:rsidR="00360FB0" w:rsidRPr="00360FB0" w:rsidRDefault="00360FB0" w:rsidP="00360FB0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360FB0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360FB0">
        <w:rPr>
          <w:b/>
          <w:bCs/>
          <w:sz w:val="26"/>
          <w:szCs w:val="26"/>
        </w:rPr>
        <w:t xml:space="preserve"> </w:t>
      </w:r>
    </w:p>
    <w:p w14:paraId="7D3824FE" w14:textId="77777777" w:rsidR="00360FB0" w:rsidRPr="00360FB0" w:rsidRDefault="00360FB0" w:rsidP="00360FB0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360FB0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360FB0">
        <w:rPr>
          <w:b/>
          <w:bCs/>
          <w:sz w:val="26"/>
          <w:szCs w:val="26"/>
        </w:rPr>
        <w:t xml:space="preserve"> </w:t>
      </w:r>
    </w:p>
    <w:p w14:paraId="6DF02154" w14:textId="77777777" w:rsidR="00360FB0" w:rsidRPr="00360FB0" w:rsidRDefault="00360FB0" w:rsidP="00360FB0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360FB0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360FB0">
        <w:rPr>
          <w:b/>
          <w:bCs/>
          <w:sz w:val="26"/>
          <w:szCs w:val="26"/>
        </w:rPr>
        <w:t xml:space="preserve"> </w:t>
      </w:r>
    </w:p>
    <w:p w14:paraId="303B7380" w14:textId="77777777" w:rsidR="00360FB0" w:rsidRPr="00360FB0" w:rsidRDefault="00360FB0" w:rsidP="00360FB0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360FB0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360FB0">
        <w:rPr>
          <w:b/>
          <w:bCs/>
          <w:sz w:val="26"/>
          <w:szCs w:val="26"/>
        </w:rPr>
        <w:t xml:space="preserve"> </w:t>
      </w:r>
    </w:p>
    <w:p w14:paraId="49167DB9" w14:textId="77777777" w:rsidR="00360FB0" w:rsidRPr="00360FB0" w:rsidRDefault="00360FB0" w:rsidP="00360FB0">
      <w:pPr>
        <w:jc w:val="center"/>
        <w:rPr>
          <w:b/>
          <w:bCs/>
          <w:sz w:val="26"/>
          <w:szCs w:val="26"/>
        </w:rPr>
      </w:pPr>
    </w:p>
    <w:p w14:paraId="12C9E8FD" w14:textId="77777777" w:rsidR="00360FB0" w:rsidRPr="00360FB0" w:rsidRDefault="00360FB0" w:rsidP="00360FB0">
      <w:pPr>
        <w:spacing w:before="240" w:after="120"/>
        <w:jc w:val="both"/>
        <w:rPr>
          <w:sz w:val="26"/>
          <w:szCs w:val="26"/>
        </w:rPr>
      </w:pPr>
    </w:p>
    <w:p w14:paraId="53701163" w14:textId="77777777" w:rsidR="00BA66E7" w:rsidRPr="00360FB0" w:rsidRDefault="00BA66E7" w:rsidP="00360FB0">
      <w:pPr>
        <w:spacing w:before="240" w:after="120"/>
        <w:jc w:val="both"/>
        <w:rPr>
          <w:sz w:val="26"/>
          <w:szCs w:val="26"/>
        </w:rPr>
      </w:pPr>
    </w:p>
    <w:sectPr w:rsidR="00BA66E7" w:rsidRPr="00360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BA"/>
    <w:rsid w:val="000028C8"/>
    <w:rsid w:val="00036713"/>
    <w:rsid w:val="00055ABA"/>
    <w:rsid w:val="00134B3C"/>
    <w:rsid w:val="001C3275"/>
    <w:rsid w:val="001D627C"/>
    <w:rsid w:val="00304FE0"/>
    <w:rsid w:val="00350070"/>
    <w:rsid w:val="00356EF6"/>
    <w:rsid w:val="00360FB0"/>
    <w:rsid w:val="003F5287"/>
    <w:rsid w:val="00417677"/>
    <w:rsid w:val="0049BA8F"/>
    <w:rsid w:val="004A1229"/>
    <w:rsid w:val="006B53E0"/>
    <w:rsid w:val="006F0A55"/>
    <w:rsid w:val="00721123"/>
    <w:rsid w:val="00782831"/>
    <w:rsid w:val="007E6BA3"/>
    <w:rsid w:val="008C0F84"/>
    <w:rsid w:val="009E511D"/>
    <w:rsid w:val="00B56AEB"/>
    <w:rsid w:val="00B92D10"/>
    <w:rsid w:val="00BA66E7"/>
    <w:rsid w:val="00D86D30"/>
    <w:rsid w:val="00FB13BE"/>
    <w:rsid w:val="00FE509D"/>
    <w:rsid w:val="02890B8C"/>
    <w:rsid w:val="07A38674"/>
    <w:rsid w:val="084163E0"/>
    <w:rsid w:val="0A89E82D"/>
    <w:rsid w:val="0FC0B67C"/>
    <w:rsid w:val="14EC6D84"/>
    <w:rsid w:val="154ED5E1"/>
    <w:rsid w:val="1568A1E7"/>
    <w:rsid w:val="1D8B4072"/>
    <w:rsid w:val="1FE7D674"/>
    <w:rsid w:val="2A143BBC"/>
    <w:rsid w:val="2AD97FEE"/>
    <w:rsid w:val="37CA5133"/>
    <w:rsid w:val="3D8ECDCD"/>
    <w:rsid w:val="3EE8E541"/>
    <w:rsid w:val="41701BC7"/>
    <w:rsid w:val="44C0450D"/>
    <w:rsid w:val="46F4B6E1"/>
    <w:rsid w:val="4AB4B104"/>
    <w:rsid w:val="505F69D6"/>
    <w:rsid w:val="53B7B5AE"/>
    <w:rsid w:val="53FA2733"/>
    <w:rsid w:val="55FDEAD7"/>
    <w:rsid w:val="5879C47B"/>
    <w:rsid w:val="5A385C18"/>
    <w:rsid w:val="5AEF4B57"/>
    <w:rsid w:val="66860552"/>
    <w:rsid w:val="6E9949EF"/>
    <w:rsid w:val="70396991"/>
    <w:rsid w:val="70B7EC65"/>
    <w:rsid w:val="7138C79E"/>
    <w:rsid w:val="77C89A77"/>
    <w:rsid w:val="783B1950"/>
    <w:rsid w:val="784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393B"/>
  <w15:chartTrackingRefBased/>
  <w15:docId w15:val="{AEA81ED7-A017-4F54-9371-1B0E387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B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5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A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A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A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A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A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A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5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5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5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5A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5A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5A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5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5A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5AB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0F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_AtByaIjbd4F-GWoWqek_A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atisse_mx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matisseMxOficial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Carlos Arturo Ruiz Rodríguez</cp:lastModifiedBy>
  <cp:revision>4</cp:revision>
  <dcterms:created xsi:type="dcterms:W3CDTF">2025-09-19T20:36:00Z</dcterms:created>
  <dcterms:modified xsi:type="dcterms:W3CDTF">2025-09-22T15:53:00Z</dcterms:modified>
</cp:coreProperties>
</file>