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4E58FFE4" w:rsidR="00EC32FB" w:rsidRDefault="008E32A7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22.09</w:t>
      </w:r>
      <w:r w:rsidR="00D84728">
        <w:rPr>
          <w:sz w:val="22"/>
          <w:szCs w:val="22"/>
        </w:rPr>
        <w:t>.</w:t>
      </w:r>
      <w:r w:rsidR="008D0D05">
        <w:rPr>
          <w:sz w:val="22"/>
          <w:szCs w:val="22"/>
        </w:rPr>
        <w:t>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25EAAD80" w14:textId="68D3D8FC" w:rsidR="009C0DB5" w:rsidRPr="005C1F22" w:rsidRDefault="00D84728" w:rsidP="005C1F22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3141F65A" w14:textId="1B899160" w:rsidR="00BD2A8A" w:rsidRPr="00BD2A8A" w:rsidRDefault="00BD2A8A" w:rsidP="00BD2A8A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</w:p>
    <w:p w14:paraId="297A62F8" w14:textId="77777777" w:rsidR="008E32A7" w:rsidRPr="008E32A7" w:rsidRDefault="008E32A7" w:rsidP="008E32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2A7">
        <w:rPr>
          <w:rFonts w:ascii="Times New Roman" w:eastAsia="Times New Roman" w:hAnsi="Times New Roman" w:cs="Times New Roman"/>
          <w:b/>
          <w:sz w:val="24"/>
          <w:szCs w:val="24"/>
        </w:rPr>
        <w:t>Mlekpol stawia na białko – nowy twarożek grani Łaciaty Protein+ już na sklepowych półkach</w:t>
      </w:r>
    </w:p>
    <w:p w14:paraId="5733886D" w14:textId="77777777" w:rsidR="008E32A7" w:rsidRPr="008E32A7" w:rsidRDefault="008E32A7" w:rsidP="008E32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05B09C" w14:textId="77777777" w:rsidR="008E32A7" w:rsidRPr="008E32A7" w:rsidRDefault="008E32A7" w:rsidP="008E32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2A7">
        <w:rPr>
          <w:rFonts w:ascii="Times New Roman" w:eastAsia="Times New Roman" w:hAnsi="Times New Roman" w:cs="Times New Roman"/>
          <w:b/>
          <w:sz w:val="24"/>
          <w:szCs w:val="24"/>
        </w:rPr>
        <w:t>Śniadanie, które daje siłę na</w:t>
      </w:r>
      <w:bookmarkStart w:id="0" w:name="_GoBack"/>
      <w:bookmarkEnd w:id="0"/>
      <w:r w:rsidRPr="008E32A7">
        <w:rPr>
          <w:rFonts w:ascii="Times New Roman" w:eastAsia="Times New Roman" w:hAnsi="Times New Roman" w:cs="Times New Roman"/>
          <w:b/>
          <w:sz w:val="24"/>
          <w:szCs w:val="24"/>
        </w:rPr>
        <w:t xml:space="preserve"> cały dzień? Przekąska po treningu, która naprawdę regeneruje? Spółdzielnia Mleczarska Mlekpol odpowiada na potrzeby współczesnych konsumentów, wprowadzając na rynek twarożek grani lekki Łaciaty Protein+.</w:t>
      </w:r>
    </w:p>
    <w:p w14:paraId="485549E8" w14:textId="77777777" w:rsidR="008E32A7" w:rsidRPr="008E32A7" w:rsidRDefault="008E32A7" w:rsidP="008E32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11F3A" w14:textId="77777777" w:rsidR="008E32A7" w:rsidRPr="008E32A7" w:rsidRDefault="008E32A7" w:rsidP="008E32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2A7">
        <w:rPr>
          <w:rFonts w:ascii="Times New Roman" w:eastAsia="Times New Roman" w:hAnsi="Times New Roman" w:cs="Times New Roman"/>
          <w:sz w:val="24"/>
          <w:szCs w:val="24"/>
        </w:rPr>
        <w:t>Jedna porcja twarożku grani z linii Łaciaty Protein+ to aż 30 gramów pełnowartościowego białka. Dodatkowo produkt zawiera o 57% tłuszczu mniej niż tradycyjny wariant twarożku*, zachowując jednak jego charakterystyczną kremowość i świeży smak.</w:t>
      </w:r>
    </w:p>
    <w:p w14:paraId="4517B4A9" w14:textId="77777777" w:rsidR="008E32A7" w:rsidRPr="008E32A7" w:rsidRDefault="008E32A7" w:rsidP="008E32A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7A80E6" w14:textId="71BEE27A" w:rsidR="008E32A7" w:rsidRPr="008E32A7" w:rsidRDefault="008E32A7" w:rsidP="008E32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2A7">
        <w:rPr>
          <w:rFonts w:ascii="Times New Roman" w:eastAsia="Times New Roman" w:hAnsi="Times New Roman" w:cs="Times New Roman"/>
          <w:i/>
          <w:sz w:val="24"/>
          <w:szCs w:val="24"/>
        </w:rPr>
        <w:t>– Widzimy, jak zmienia się sposób myślenia o odżywianiu. Konsumenci nie szukają już produktów jedynie smacznych – chcą, żeby każdy posiłek był pełnowartościowy i dawał im coś więcej niż tylko poczucie sytości. Dlatego postanowiliśmy połączyć to, co najlepsze w tradycyjnym twarogu z nowoczesnymi potrzebami żywieniowymi. Efekt? Twarożek, który zadowoli zarówno miłośników klasycznych smaków, jak i osoby stawiające na funkcjonalność –</w:t>
      </w:r>
      <w:r w:rsidRPr="008E32A7">
        <w:rPr>
          <w:rFonts w:ascii="Times New Roman" w:eastAsia="Times New Roman" w:hAnsi="Times New Roman" w:cs="Times New Roman"/>
          <w:sz w:val="24"/>
          <w:szCs w:val="24"/>
        </w:rPr>
        <w:t xml:space="preserve"> wyjaśnia </w:t>
      </w:r>
      <w:r>
        <w:rPr>
          <w:rFonts w:ascii="Times New Roman" w:eastAsia="Times New Roman" w:hAnsi="Times New Roman" w:cs="Times New Roman"/>
          <w:sz w:val="24"/>
          <w:szCs w:val="24"/>
        </w:rPr>
        <w:t>Dorota Grabowska,</w:t>
      </w:r>
      <w:r w:rsidRPr="008E3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Pr="008E32A7">
        <w:rPr>
          <w:rFonts w:ascii="Times New Roman" w:eastAsia="Times New Roman" w:hAnsi="Times New Roman" w:cs="Times New Roman"/>
          <w:sz w:val="24"/>
          <w:szCs w:val="24"/>
        </w:rPr>
        <w:t xml:space="preserve"> Marketingu SM Mlekpol.</w:t>
      </w:r>
    </w:p>
    <w:p w14:paraId="2BAFD8AA" w14:textId="77777777" w:rsidR="008E32A7" w:rsidRPr="008E32A7" w:rsidRDefault="008E32A7" w:rsidP="008E32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7B4D2" w14:textId="77777777" w:rsidR="008E32A7" w:rsidRPr="008E32A7" w:rsidRDefault="008E32A7" w:rsidP="008E32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2A7">
        <w:rPr>
          <w:rFonts w:ascii="Times New Roman" w:eastAsia="Times New Roman" w:hAnsi="Times New Roman" w:cs="Times New Roman"/>
          <w:sz w:val="24"/>
          <w:szCs w:val="24"/>
        </w:rPr>
        <w:t>Twarożek grani Łaciaty Protein+ to doskonały element codziennego menu – można go zjeść jako szybki posiłek w pracy lub w szkole, skomponować z pełnoziarnistym pieczywem lub warzywami, a w wersji na słodko – połączyć z owocami czy orzechami.</w:t>
      </w:r>
    </w:p>
    <w:p w14:paraId="6C80A591" w14:textId="77777777" w:rsidR="008E32A7" w:rsidRPr="008E32A7" w:rsidRDefault="008E32A7" w:rsidP="008E32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C9E3E" w14:textId="77777777" w:rsidR="008E32A7" w:rsidRPr="008E32A7" w:rsidRDefault="008E32A7" w:rsidP="008E32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2A7">
        <w:rPr>
          <w:rFonts w:ascii="Times New Roman" w:eastAsia="Times New Roman" w:hAnsi="Times New Roman" w:cs="Times New Roman"/>
          <w:sz w:val="24"/>
          <w:szCs w:val="24"/>
        </w:rPr>
        <w:t>Nowa propozycja uzupełnia ofertę linii Łaciate Protein+, obejmującą już: jogurty pitne w kilku smakach, kefir, lekkie serki śmietankowe i mleko. Wspólnym mianownikiem wszystkich tych produktów są prosty skład i najwyższa jakość.</w:t>
      </w:r>
    </w:p>
    <w:p w14:paraId="622F8005" w14:textId="77777777" w:rsidR="008E32A7" w:rsidRPr="008E32A7" w:rsidRDefault="008E32A7" w:rsidP="008E32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A36AC" w14:textId="43035722" w:rsidR="00881FA2" w:rsidRPr="008E32A7" w:rsidRDefault="008E32A7" w:rsidP="008E32A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32A7">
        <w:rPr>
          <w:rFonts w:ascii="Times New Roman" w:eastAsia="Times New Roman" w:hAnsi="Times New Roman" w:cs="Times New Roman"/>
          <w:i/>
          <w:sz w:val="24"/>
          <w:szCs w:val="24"/>
        </w:rPr>
        <w:t xml:space="preserve"> 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32A7">
        <w:rPr>
          <w:rFonts w:ascii="Times New Roman" w:eastAsia="Times New Roman" w:hAnsi="Times New Roman" w:cs="Times New Roman"/>
          <w:i/>
          <w:sz w:val="24"/>
          <w:szCs w:val="24"/>
        </w:rPr>
        <w:t>Obniżona zawartość tłuszczu o 57% w stosunku do twarożku grani naturalnego o zawartości tłuszczu 7%.</w:t>
      </w:r>
    </w:p>
    <w:sectPr w:rsidR="00881FA2" w:rsidRPr="008E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28BA0" w14:textId="77777777" w:rsidR="00E21A00" w:rsidRDefault="00E21A00" w:rsidP="006E5341">
      <w:pPr>
        <w:spacing w:line="240" w:lineRule="auto"/>
      </w:pPr>
      <w:r>
        <w:separator/>
      </w:r>
    </w:p>
  </w:endnote>
  <w:endnote w:type="continuationSeparator" w:id="0">
    <w:p w14:paraId="6C188AA7" w14:textId="77777777" w:rsidR="00E21A00" w:rsidRDefault="00E21A00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79A8F" w14:textId="77777777" w:rsidR="00E21A00" w:rsidRDefault="00E21A00" w:rsidP="006E5341">
      <w:pPr>
        <w:spacing w:line="240" w:lineRule="auto"/>
      </w:pPr>
      <w:r>
        <w:separator/>
      </w:r>
    </w:p>
  </w:footnote>
  <w:footnote w:type="continuationSeparator" w:id="0">
    <w:p w14:paraId="7EEE0B38" w14:textId="77777777" w:rsidR="00E21A00" w:rsidRDefault="00E21A00" w:rsidP="006E5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0F4AA5"/>
    <w:rsid w:val="001047F3"/>
    <w:rsid w:val="00113ABF"/>
    <w:rsid w:val="001A03B2"/>
    <w:rsid w:val="001F37B0"/>
    <w:rsid w:val="00212163"/>
    <w:rsid w:val="002D76CE"/>
    <w:rsid w:val="002F1315"/>
    <w:rsid w:val="003050E1"/>
    <w:rsid w:val="003248A1"/>
    <w:rsid w:val="004F0093"/>
    <w:rsid w:val="00535873"/>
    <w:rsid w:val="00544E35"/>
    <w:rsid w:val="005C1F22"/>
    <w:rsid w:val="006764BC"/>
    <w:rsid w:val="006E25D8"/>
    <w:rsid w:val="006E5341"/>
    <w:rsid w:val="006F53C2"/>
    <w:rsid w:val="007A4325"/>
    <w:rsid w:val="00853FFE"/>
    <w:rsid w:val="00881FA2"/>
    <w:rsid w:val="008B070B"/>
    <w:rsid w:val="008D0D05"/>
    <w:rsid w:val="008E32A7"/>
    <w:rsid w:val="00901D83"/>
    <w:rsid w:val="00905CFE"/>
    <w:rsid w:val="0095194F"/>
    <w:rsid w:val="00965427"/>
    <w:rsid w:val="009C0DB5"/>
    <w:rsid w:val="00A13179"/>
    <w:rsid w:val="00AA1F71"/>
    <w:rsid w:val="00B75049"/>
    <w:rsid w:val="00BD2A8A"/>
    <w:rsid w:val="00BE0ACE"/>
    <w:rsid w:val="00BE0F20"/>
    <w:rsid w:val="00CF74BE"/>
    <w:rsid w:val="00D57DAF"/>
    <w:rsid w:val="00D73C53"/>
    <w:rsid w:val="00D84728"/>
    <w:rsid w:val="00D85078"/>
    <w:rsid w:val="00E058BD"/>
    <w:rsid w:val="00E21A00"/>
    <w:rsid w:val="00E573C7"/>
    <w:rsid w:val="00E72C8B"/>
    <w:rsid w:val="00EC32FB"/>
    <w:rsid w:val="00F116A8"/>
    <w:rsid w:val="00F13E53"/>
    <w:rsid w:val="00F268AE"/>
    <w:rsid w:val="00F408A6"/>
    <w:rsid w:val="00FB01E2"/>
    <w:rsid w:val="00FD4C24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B97F-4F8C-467E-9DDE-3DDB122E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14</cp:revision>
  <dcterms:created xsi:type="dcterms:W3CDTF">2023-05-31T03:58:00Z</dcterms:created>
  <dcterms:modified xsi:type="dcterms:W3CDTF">2025-09-22T09:41:00Z</dcterms:modified>
</cp:coreProperties>
</file>