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1AEE" w14:textId="18BF8432" w:rsidR="3BC5D13E" w:rsidRDefault="3BC5D13E" w:rsidP="001B54B3">
      <w:pPr>
        <w:rPr>
          <w:rFonts w:ascii="Arial" w:eastAsia="Arial" w:hAnsi="Arial" w:cs="Arial"/>
          <w:b/>
          <w:bCs/>
          <w:color w:val="0E101A"/>
          <w:sz w:val="28"/>
          <w:szCs w:val="28"/>
        </w:rPr>
      </w:pPr>
    </w:p>
    <w:p w14:paraId="7624D4A7" w14:textId="2663A0D1" w:rsidR="78DD6471" w:rsidRPr="005E1A28" w:rsidRDefault="00244FFD" w:rsidP="3BC5D13E">
      <w:pPr>
        <w:jc w:val="center"/>
        <w:rPr>
          <w:rFonts w:ascii="Arial" w:eastAsia="Arial" w:hAnsi="Arial" w:cs="Arial"/>
          <w:b/>
          <w:bCs/>
          <w:color w:val="0E101A"/>
          <w:sz w:val="28"/>
          <w:szCs w:val="28"/>
          <w:lang w:val="pt-PT"/>
        </w:rPr>
      </w:pPr>
      <w:r>
        <w:rPr>
          <w:rFonts w:ascii="Arial" w:eastAsia="Arial" w:hAnsi="Arial" w:cs="Arial"/>
          <w:b/>
          <w:bCs/>
          <w:color w:val="0E101A"/>
          <w:sz w:val="28"/>
          <w:szCs w:val="28"/>
          <w:lang w:val="pt-PT"/>
        </w:rPr>
        <w:t xml:space="preserve">O DISNEY+ DÁ O TIRO DE PARTIDA PARA UM OUTONO IMPERDÍVEL COM SÉRIES DE TV MUITO AGUARDADAS, FILMES E TODA A AÇÃO E </w:t>
      </w:r>
      <w:r w:rsidR="005E1A28">
        <w:rPr>
          <w:rFonts w:ascii="Arial" w:eastAsia="Arial" w:hAnsi="Arial" w:cs="Arial"/>
          <w:b/>
          <w:bCs/>
          <w:color w:val="0E101A"/>
          <w:sz w:val="28"/>
          <w:szCs w:val="28"/>
          <w:lang w:val="pt-PT"/>
        </w:rPr>
        <w:t>EMOÇÃO</w:t>
      </w:r>
      <w:r w:rsidR="005E1A28">
        <w:rPr>
          <w:rFonts w:ascii="Arial" w:eastAsia="Arial" w:hAnsi="Arial" w:cs="Arial"/>
          <w:b/>
          <w:bCs/>
          <w:color w:val="0E101A"/>
          <w:sz w:val="28"/>
          <w:szCs w:val="28"/>
          <w:lang w:val="pt-PT"/>
        </w:rPr>
        <w:tab/>
      </w:r>
      <w:r>
        <w:rPr>
          <w:rFonts w:ascii="Arial" w:eastAsia="Arial" w:hAnsi="Arial" w:cs="Arial"/>
          <w:b/>
          <w:bCs/>
          <w:color w:val="0E101A"/>
          <w:sz w:val="28"/>
          <w:szCs w:val="28"/>
          <w:lang w:val="pt-PT"/>
        </w:rPr>
        <w:t xml:space="preserve"> DO FUTEBOL EM DIRETO</w:t>
      </w:r>
    </w:p>
    <w:p w14:paraId="2B51D3BC" w14:textId="4CE864A5" w:rsidR="3BC5D13E" w:rsidRPr="005E1A28" w:rsidRDefault="3BC5D13E" w:rsidP="3BC5D13E">
      <w:pPr>
        <w:jc w:val="center"/>
        <w:rPr>
          <w:rFonts w:ascii="Arial" w:eastAsia="Arial" w:hAnsi="Arial" w:cs="Arial"/>
          <w:b/>
          <w:bCs/>
          <w:lang w:val="pt-PT"/>
        </w:rPr>
      </w:pPr>
    </w:p>
    <w:p w14:paraId="54CC840C" w14:textId="634ACB82" w:rsidR="19B26D3D" w:rsidRPr="005E1A28" w:rsidRDefault="00244FFD" w:rsidP="1FC30861">
      <w:pPr>
        <w:jc w:val="center"/>
        <w:rPr>
          <w:rFonts w:ascii="Arial" w:eastAsia="Arial" w:hAnsi="Arial" w:cs="Arial"/>
          <w:b/>
          <w:bCs/>
          <w:i/>
          <w:iCs/>
          <w:lang w:val="pt-PT"/>
        </w:rPr>
      </w:pPr>
      <w:r>
        <w:rPr>
          <w:rFonts w:ascii="Arial" w:eastAsia="Arial" w:hAnsi="Arial" w:cs="Arial"/>
          <w:b/>
          <w:bCs/>
          <w:i/>
          <w:iCs/>
          <w:lang w:val="pt-PT"/>
        </w:rPr>
        <w:t>A programação imperdível inclui “All’s Fair”, de Ryan Murphy, a segunda temporada d</w:t>
      </w:r>
      <w:r w:rsidR="00ED3918">
        <w:rPr>
          <w:rFonts w:ascii="Arial" w:eastAsia="Arial" w:hAnsi="Arial" w:cs="Arial"/>
          <w:b/>
          <w:bCs/>
          <w:i/>
          <w:iCs/>
          <w:lang w:val="pt-PT"/>
        </w:rPr>
        <w:t>e uma das</w:t>
      </w:r>
      <w:r>
        <w:rPr>
          <w:rFonts w:ascii="Arial" w:eastAsia="Arial" w:hAnsi="Arial" w:cs="Arial"/>
          <w:b/>
          <w:bCs/>
          <w:i/>
          <w:iCs/>
          <w:lang w:val="pt-PT"/>
        </w:rPr>
        <w:t xml:space="preserve"> séries favoritas dos fãs “Percy Jackson”</w:t>
      </w:r>
      <w:r w:rsidR="00E441FE">
        <w:rPr>
          <w:rFonts w:ascii="Arial" w:eastAsia="Arial" w:hAnsi="Arial" w:cs="Arial"/>
          <w:b/>
          <w:bCs/>
          <w:i/>
          <w:iCs/>
          <w:lang w:val="pt-PT"/>
        </w:rPr>
        <w:t xml:space="preserve">, o novo fime </w:t>
      </w:r>
      <w:r w:rsidR="00E441FE" w:rsidRPr="00E441FE">
        <w:rPr>
          <w:rFonts w:ascii="Arial" w:eastAsia="Arial" w:hAnsi="Arial" w:cs="Arial"/>
          <w:b/>
          <w:bCs/>
          <w:i/>
          <w:iCs/>
          <w:lang w:val="pt-PT"/>
        </w:rPr>
        <w:t>do</w:t>
      </w:r>
      <w:r w:rsidR="00051A97">
        <w:rPr>
          <w:rFonts w:ascii="Arial" w:eastAsia="Arial" w:hAnsi="Arial" w:cs="Arial"/>
          <w:b/>
          <w:bCs/>
          <w:i/>
          <w:iCs/>
          <w:lang w:val="pt-PT"/>
        </w:rPr>
        <w:t>s</w:t>
      </w:r>
      <w:r w:rsidR="00E441FE" w:rsidRPr="00E441FE">
        <w:rPr>
          <w:rFonts w:ascii="Arial" w:eastAsia="Arial" w:hAnsi="Arial" w:cs="Arial"/>
          <w:b/>
          <w:bCs/>
          <w:i/>
          <w:iCs/>
          <w:lang w:val="pt-PT"/>
        </w:rPr>
        <w:t xml:space="preserve"> 20th Century Studios </w:t>
      </w:r>
      <w:r>
        <w:rPr>
          <w:rFonts w:ascii="Arial" w:eastAsia="Arial" w:hAnsi="Arial" w:cs="Arial"/>
          <w:b/>
          <w:bCs/>
          <w:i/>
          <w:iCs/>
          <w:lang w:val="pt-PT"/>
        </w:rPr>
        <w:t xml:space="preserve">“Swiped”, </w:t>
      </w:r>
      <w:r w:rsidR="001B54B3">
        <w:rPr>
          <w:rFonts w:ascii="Arial" w:eastAsia="Arial" w:hAnsi="Arial" w:cs="Arial"/>
          <w:b/>
          <w:bCs/>
          <w:i/>
          <w:iCs/>
          <w:lang w:val="pt-PT"/>
        </w:rPr>
        <w:t>a nova novela da SIC</w:t>
      </w:r>
      <w:r>
        <w:rPr>
          <w:rFonts w:ascii="Arial" w:eastAsia="Arial" w:hAnsi="Arial" w:cs="Arial"/>
          <w:b/>
          <w:bCs/>
          <w:i/>
          <w:iCs/>
          <w:lang w:val="pt-PT"/>
        </w:rPr>
        <w:t xml:space="preserve"> “</w:t>
      </w:r>
      <w:r w:rsidR="001B54B3">
        <w:rPr>
          <w:rFonts w:ascii="Arial" w:eastAsia="Arial" w:hAnsi="Arial" w:cs="Arial"/>
          <w:b/>
          <w:bCs/>
          <w:i/>
          <w:iCs/>
          <w:lang w:val="pt-PT"/>
        </w:rPr>
        <w:t>Vitória</w:t>
      </w:r>
      <w:r>
        <w:rPr>
          <w:rFonts w:ascii="Arial" w:eastAsia="Arial" w:hAnsi="Arial" w:cs="Arial"/>
          <w:b/>
          <w:bCs/>
          <w:i/>
          <w:iCs/>
          <w:lang w:val="pt-PT"/>
        </w:rPr>
        <w:t>”, bem como futebol em direto da UEFA Champions League Feminina</w:t>
      </w:r>
    </w:p>
    <w:p w14:paraId="3FE250E2" w14:textId="3725B634" w:rsidR="3BC5D13E" w:rsidRPr="005E1A28" w:rsidRDefault="3BC5D13E" w:rsidP="3BC5D13E">
      <w:pPr>
        <w:rPr>
          <w:rFonts w:ascii="Arial" w:hAnsi="Arial" w:cs="Arial"/>
          <w:b/>
          <w:bCs/>
          <w:i/>
          <w:iCs/>
          <w:sz w:val="22"/>
          <w:szCs w:val="22"/>
          <w:lang w:val="pt-PT"/>
        </w:rPr>
      </w:pPr>
    </w:p>
    <w:p w14:paraId="40F14AD4" w14:textId="3EE0411C" w:rsidR="00CD50A4" w:rsidRPr="005E1A28" w:rsidRDefault="00244FFD" w:rsidP="009E6F54">
      <w:pPr>
        <w:jc w:val="center"/>
        <w:rPr>
          <w:rFonts w:ascii="Arial" w:hAnsi="Arial" w:cs="Arial"/>
          <w:b/>
          <w:bCs/>
          <w:sz w:val="22"/>
          <w:szCs w:val="22"/>
          <w:lang w:val="pt-PT"/>
        </w:rPr>
      </w:pPr>
      <w:r>
        <w:rPr>
          <w:rFonts w:ascii="Arial" w:eastAsia="Arial" w:hAnsi="Arial" w:cs="Arial"/>
          <w:b/>
          <w:bCs/>
          <w:sz w:val="22"/>
          <w:szCs w:val="22"/>
          <w:lang w:val="pt-PT"/>
        </w:rPr>
        <w:t xml:space="preserve">Seleção de imagens disponível aqui: </w:t>
      </w:r>
      <w:hyperlink r:id="rId7" w:history="1">
        <w:r w:rsidR="00CD50A4" w:rsidRPr="00E441FE">
          <w:rPr>
            <w:rStyle w:val="Hiperligao"/>
            <w:rFonts w:ascii="Arial" w:eastAsia="Arial" w:hAnsi="Arial" w:cs="Arial"/>
            <w:sz w:val="22"/>
            <w:szCs w:val="22"/>
            <w:lang w:val="pt-PT"/>
          </w:rPr>
          <w:t>AQUI</w:t>
        </w:r>
      </w:hyperlink>
      <w:r>
        <w:rPr>
          <w:rFonts w:ascii="Arial" w:eastAsia="Arial" w:hAnsi="Arial" w:cs="Arial"/>
          <w:b/>
          <w:bCs/>
          <w:sz w:val="22"/>
          <w:szCs w:val="22"/>
          <w:lang w:val="pt-PT"/>
        </w:rPr>
        <w:t>.</w:t>
      </w:r>
    </w:p>
    <w:p w14:paraId="742EFD84" w14:textId="77777777" w:rsidR="000826A6" w:rsidRPr="005E1A28" w:rsidRDefault="000826A6" w:rsidP="009E6F54">
      <w:pPr>
        <w:jc w:val="center"/>
        <w:rPr>
          <w:rFonts w:ascii="Arial" w:hAnsi="Arial" w:cs="Arial"/>
          <w:b/>
          <w:bCs/>
          <w:sz w:val="22"/>
          <w:szCs w:val="22"/>
          <w:lang w:val="pt-PT"/>
        </w:rPr>
      </w:pPr>
    </w:p>
    <w:p w14:paraId="4D649497" w14:textId="3CE957CE" w:rsidR="00590193" w:rsidRPr="005E1A28" w:rsidRDefault="00244FFD" w:rsidP="1FC30861">
      <w:pPr>
        <w:pStyle w:val="paragraph"/>
        <w:spacing w:before="0" w:beforeAutospacing="0" w:after="0" w:afterAutospacing="0"/>
        <w:jc w:val="both"/>
        <w:textAlignment w:val="baseline"/>
        <w:rPr>
          <w:rFonts w:ascii="Arial" w:eastAsia="Arial" w:hAnsi="Arial" w:cs="Arial"/>
          <w:color w:val="0E101A"/>
          <w:sz w:val="22"/>
          <w:szCs w:val="22"/>
          <w:lang w:val="pt-PT"/>
        </w:rPr>
      </w:pPr>
      <w:r>
        <w:rPr>
          <w:rStyle w:val="normaltextrun"/>
          <w:rFonts w:ascii="Arial" w:eastAsia="Arial" w:hAnsi="Arial" w:cs="Arial"/>
          <w:color w:val="0E101A"/>
          <w:sz w:val="22"/>
          <w:szCs w:val="22"/>
          <w:lang w:val="pt-PT"/>
        </w:rPr>
        <w:t xml:space="preserve">O Disney+ confirmou </w:t>
      </w:r>
      <w:r w:rsidR="00E06852">
        <w:rPr>
          <w:rStyle w:val="normaltextrun"/>
          <w:rFonts w:ascii="Arial" w:eastAsia="Arial" w:hAnsi="Arial" w:cs="Arial"/>
          <w:color w:val="0E101A"/>
          <w:sz w:val="22"/>
          <w:szCs w:val="22"/>
          <w:lang w:val="pt-PT"/>
        </w:rPr>
        <w:t>a</w:t>
      </w:r>
      <w:r>
        <w:rPr>
          <w:rStyle w:val="normaltextrun"/>
          <w:rFonts w:ascii="Arial" w:eastAsia="Arial" w:hAnsi="Arial" w:cs="Arial"/>
          <w:color w:val="0E101A"/>
          <w:sz w:val="22"/>
          <w:szCs w:val="22"/>
          <w:lang w:val="pt-PT"/>
        </w:rPr>
        <w:t xml:space="preserve"> sua programação de </w:t>
      </w:r>
      <w:r w:rsidR="009F21DE">
        <w:rPr>
          <w:rStyle w:val="normaltextrun"/>
          <w:rFonts w:ascii="Arial" w:eastAsia="Arial" w:hAnsi="Arial" w:cs="Arial"/>
          <w:color w:val="0E101A"/>
          <w:sz w:val="22"/>
          <w:szCs w:val="22"/>
          <w:lang w:val="pt-PT"/>
        </w:rPr>
        <w:t xml:space="preserve">outono, </w:t>
      </w:r>
      <w:r>
        <w:rPr>
          <w:rStyle w:val="normaltextrun"/>
          <w:rFonts w:ascii="Arial" w:eastAsia="Arial" w:hAnsi="Arial" w:cs="Arial"/>
          <w:color w:val="0E101A"/>
          <w:sz w:val="22"/>
          <w:szCs w:val="22"/>
          <w:lang w:val="pt-PT"/>
        </w:rPr>
        <w:t>oferecendo ao público entretenimento imperdível com séries de TV muito aguardadas, o regresso de favoritos dos fãs, filmes inéditos e futebol em direto. Este comunicado acontece após estreias recentes como a aclamada série de ficção científica do FX,</w:t>
      </w:r>
      <w:r>
        <w:rPr>
          <w:rStyle w:val="normaltextrun"/>
          <w:rFonts w:ascii="Arial" w:eastAsia="Arial" w:hAnsi="Arial" w:cs="Arial"/>
          <w:b/>
          <w:bCs/>
          <w:color w:val="0E101A"/>
          <w:sz w:val="22"/>
          <w:szCs w:val="22"/>
          <w:lang w:val="pt-PT"/>
        </w:rPr>
        <w:t xml:space="preserve"> Alien: </w:t>
      </w:r>
      <w:r w:rsidR="005E1A28">
        <w:rPr>
          <w:rStyle w:val="normaltextrun"/>
          <w:rFonts w:ascii="Arial" w:eastAsia="Arial" w:hAnsi="Arial" w:cs="Arial"/>
          <w:b/>
          <w:bCs/>
          <w:color w:val="0E101A"/>
          <w:sz w:val="22"/>
          <w:szCs w:val="22"/>
          <w:lang w:val="pt-PT"/>
        </w:rPr>
        <w:t>Planeta Terra</w:t>
      </w:r>
      <w:r>
        <w:rPr>
          <w:rStyle w:val="normaltextrun"/>
          <w:rFonts w:ascii="Arial" w:eastAsia="Arial" w:hAnsi="Arial" w:cs="Arial"/>
          <w:color w:val="0E101A"/>
          <w:sz w:val="22"/>
          <w:szCs w:val="22"/>
          <w:lang w:val="pt-PT"/>
        </w:rPr>
        <w:t xml:space="preserve">, a quinta temporada da premiada série de comédia </w:t>
      </w:r>
      <w:r>
        <w:rPr>
          <w:rStyle w:val="normaltextrun"/>
          <w:rFonts w:ascii="Arial" w:eastAsia="Arial" w:hAnsi="Arial" w:cs="Arial"/>
          <w:b/>
          <w:bCs/>
          <w:color w:val="0E101A"/>
          <w:sz w:val="22"/>
          <w:szCs w:val="22"/>
          <w:lang w:val="pt-PT"/>
        </w:rPr>
        <w:t>Homicídios ao Domicílio</w:t>
      </w:r>
      <w:r>
        <w:rPr>
          <w:rStyle w:val="normaltextrun"/>
          <w:rFonts w:ascii="Arial" w:eastAsia="Arial" w:hAnsi="Arial" w:cs="Arial"/>
          <w:color w:val="0E101A"/>
          <w:sz w:val="22"/>
          <w:szCs w:val="22"/>
          <w:lang w:val="pt-PT"/>
        </w:rPr>
        <w:t xml:space="preserve">, o sucesso de bilheteira da Disney </w:t>
      </w:r>
      <w:r>
        <w:rPr>
          <w:rStyle w:val="normaltextrun"/>
          <w:rFonts w:ascii="Arial" w:eastAsia="Arial" w:hAnsi="Arial" w:cs="Arial"/>
          <w:b/>
          <w:bCs/>
          <w:color w:val="0E101A"/>
          <w:sz w:val="22"/>
          <w:szCs w:val="22"/>
          <w:lang w:val="pt-PT"/>
        </w:rPr>
        <w:t xml:space="preserve">Lilo </w:t>
      </w:r>
      <w:r w:rsidR="001B54B3">
        <w:rPr>
          <w:rStyle w:val="normaltextrun"/>
          <w:rFonts w:ascii="Arial" w:eastAsia="Arial" w:hAnsi="Arial" w:cs="Arial"/>
          <w:b/>
          <w:bCs/>
          <w:color w:val="0E101A"/>
          <w:sz w:val="22"/>
          <w:szCs w:val="22"/>
          <w:lang w:val="pt-PT"/>
        </w:rPr>
        <w:t>e</w:t>
      </w:r>
      <w:r>
        <w:rPr>
          <w:rStyle w:val="normaltextrun"/>
          <w:rFonts w:ascii="Arial" w:eastAsia="Arial" w:hAnsi="Arial" w:cs="Arial"/>
          <w:b/>
          <w:bCs/>
          <w:color w:val="0E101A"/>
          <w:sz w:val="22"/>
          <w:szCs w:val="22"/>
          <w:lang w:val="pt-PT"/>
        </w:rPr>
        <w:t xml:space="preserve"> Stitch</w:t>
      </w:r>
      <w:r>
        <w:rPr>
          <w:rStyle w:val="normaltextrun"/>
          <w:rFonts w:ascii="Arial" w:eastAsia="Arial" w:hAnsi="Arial" w:cs="Arial"/>
          <w:color w:val="0E101A"/>
          <w:sz w:val="22"/>
          <w:szCs w:val="22"/>
          <w:lang w:val="pt-PT"/>
        </w:rPr>
        <w:t xml:space="preserve"> e </w:t>
      </w:r>
      <w:r w:rsidR="009F21DE">
        <w:rPr>
          <w:rStyle w:val="normaltextrun"/>
          <w:rFonts w:ascii="Arial" w:eastAsia="Arial" w:hAnsi="Arial" w:cs="Arial"/>
          <w:color w:val="0E101A"/>
          <w:sz w:val="22"/>
          <w:szCs w:val="22"/>
          <w:lang w:val="pt-PT"/>
        </w:rPr>
        <w:t>o filme</w:t>
      </w:r>
      <w:r>
        <w:rPr>
          <w:rStyle w:val="normaltextrun"/>
          <w:rFonts w:ascii="Arial" w:eastAsia="Arial" w:hAnsi="Arial" w:cs="Arial"/>
          <w:color w:val="0E101A"/>
          <w:sz w:val="22"/>
          <w:szCs w:val="22"/>
          <w:lang w:val="pt-PT"/>
        </w:rPr>
        <w:t xml:space="preserve"> replet</w:t>
      </w:r>
      <w:r w:rsidR="009F21DE">
        <w:rPr>
          <w:rStyle w:val="normaltextrun"/>
          <w:rFonts w:ascii="Arial" w:eastAsia="Arial" w:hAnsi="Arial" w:cs="Arial"/>
          <w:color w:val="0E101A"/>
          <w:sz w:val="22"/>
          <w:szCs w:val="22"/>
          <w:lang w:val="pt-PT"/>
        </w:rPr>
        <w:t>o</w:t>
      </w:r>
      <w:r>
        <w:rPr>
          <w:rStyle w:val="normaltextrun"/>
          <w:rFonts w:ascii="Arial" w:eastAsia="Arial" w:hAnsi="Arial" w:cs="Arial"/>
          <w:color w:val="0E101A"/>
          <w:sz w:val="22"/>
          <w:szCs w:val="22"/>
          <w:lang w:val="pt-PT"/>
        </w:rPr>
        <w:t xml:space="preserve"> de ação </w:t>
      </w:r>
      <w:r>
        <w:rPr>
          <w:rStyle w:val="normaltextrun"/>
          <w:rFonts w:ascii="Arial" w:eastAsia="Arial" w:hAnsi="Arial" w:cs="Arial"/>
          <w:b/>
          <w:bCs/>
          <w:color w:val="0E101A"/>
          <w:sz w:val="22"/>
          <w:szCs w:val="22"/>
          <w:lang w:val="pt-PT"/>
        </w:rPr>
        <w:t>Thunderbolts*</w:t>
      </w:r>
      <w:r>
        <w:rPr>
          <w:rStyle w:val="normaltextrun"/>
          <w:rFonts w:ascii="Arial" w:eastAsia="Arial" w:hAnsi="Arial" w:cs="Arial"/>
          <w:color w:val="0E101A"/>
          <w:sz w:val="22"/>
          <w:szCs w:val="22"/>
          <w:lang w:val="pt-PT"/>
        </w:rPr>
        <w:t xml:space="preserve"> da Marvel Studios, entre outros conteúdos imperdív</w:t>
      </w:r>
      <w:r>
        <w:rPr>
          <w:rStyle w:val="normaltextrun"/>
          <w:rFonts w:ascii="Arial" w:eastAsia="Arial" w:hAnsi="Arial" w:cs="Arial"/>
          <w:color w:val="0E101A"/>
          <w:sz w:val="22"/>
          <w:szCs w:val="22"/>
          <w:lang w:val="pt-PT"/>
        </w:rPr>
        <w:t>eis no Disney+.</w:t>
      </w:r>
    </w:p>
    <w:p w14:paraId="19A4A43B" w14:textId="03F850B7" w:rsidR="00590193" w:rsidRPr="005E1A28" w:rsidRDefault="00590193" w:rsidP="655B0C10">
      <w:pPr>
        <w:pStyle w:val="paragraph"/>
        <w:spacing w:before="0" w:beforeAutospacing="0" w:after="0" w:afterAutospacing="0"/>
        <w:jc w:val="both"/>
        <w:textAlignment w:val="baseline"/>
        <w:rPr>
          <w:rFonts w:ascii="Arial" w:eastAsia="Arial" w:hAnsi="Arial" w:cs="Arial"/>
          <w:color w:val="0E101A"/>
          <w:sz w:val="22"/>
          <w:szCs w:val="22"/>
          <w:lang w:val="pt-PT"/>
        </w:rPr>
      </w:pPr>
    </w:p>
    <w:p w14:paraId="6E197DDE" w14:textId="1DA12961" w:rsidR="00590193" w:rsidRPr="005E1A28" w:rsidRDefault="00244FFD" w:rsidP="655B0C10">
      <w:pPr>
        <w:jc w:val="both"/>
        <w:textAlignment w:val="baseline"/>
        <w:rPr>
          <w:rFonts w:ascii="Arial" w:eastAsia="Arial" w:hAnsi="Arial" w:cs="Arial"/>
          <w:color w:val="0E101A"/>
          <w:sz w:val="22"/>
          <w:szCs w:val="22"/>
          <w:lang w:val="pt-PT"/>
        </w:rPr>
      </w:pPr>
      <w:r>
        <w:rPr>
          <w:rFonts w:ascii="Arial" w:eastAsia="Arial" w:hAnsi="Arial" w:cs="Arial"/>
          <w:color w:val="0E101A"/>
          <w:sz w:val="22"/>
          <w:szCs w:val="22"/>
          <w:lang w:val="pt-PT"/>
        </w:rPr>
        <w:t xml:space="preserve">Os subscritores </w:t>
      </w:r>
      <w:r w:rsidR="00E06852">
        <w:rPr>
          <w:rFonts w:ascii="Arial" w:eastAsia="Arial" w:hAnsi="Arial" w:cs="Arial"/>
          <w:color w:val="0E101A"/>
          <w:sz w:val="22"/>
          <w:szCs w:val="22"/>
          <w:lang w:val="pt-PT"/>
        </w:rPr>
        <w:t>vão poder</w:t>
      </w:r>
      <w:r>
        <w:rPr>
          <w:rFonts w:ascii="Arial" w:eastAsia="Arial" w:hAnsi="Arial" w:cs="Arial"/>
          <w:color w:val="0E101A"/>
          <w:sz w:val="22"/>
          <w:szCs w:val="22"/>
          <w:lang w:val="pt-PT"/>
        </w:rPr>
        <w:t xml:space="preserve"> ainda assistir ao drama jurídico original de Ryan Murphy </w:t>
      </w:r>
      <w:r>
        <w:rPr>
          <w:rFonts w:ascii="Arial" w:eastAsia="Arial" w:hAnsi="Arial" w:cs="Arial"/>
          <w:b/>
          <w:bCs/>
          <w:color w:val="0E101A"/>
          <w:sz w:val="22"/>
          <w:szCs w:val="22"/>
          <w:lang w:val="pt-PT"/>
        </w:rPr>
        <w:t>All’s Fair</w:t>
      </w:r>
      <w:r>
        <w:rPr>
          <w:rFonts w:ascii="Arial" w:eastAsia="Arial" w:hAnsi="Arial" w:cs="Arial"/>
          <w:color w:val="0E101A"/>
          <w:sz w:val="22"/>
          <w:szCs w:val="22"/>
          <w:lang w:val="pt-PT"/>
        </w:rPr>
        <w:t xml:space="preserve">, com Kim Kardashian, Naomi Watts, Niecy Nash-Betts, Teyana Taylor, Matthew Noszka, </w:t>
      </w:r>
      <w:r w:rsidR="005E1A28">
        <w:rPr>
          <w:rFonts w:ascii="Arial" w:eastAsia="Arial" w:hAnsi="Arial" w:cs="Arial"/>
          <w:color w:val="0E101A"/>
          <w:sz w:val="22"/>
          <w:szCs w:val="22"/>
          <w:lang w:val="pt-PT"/>
        </w:rPr>
        <w:t>e ainda</w:t>
      </w:r>
      <w:r>
        <w:rPr>
          <w:rFonts w:ascii="Arial" w:eastAsia="Arial" w:hAnsi="Arial" w:cs="Arial"/>
          <w:color w:val="0E101A"/>
          <w:sz w:val="22"/>
          <w:szCs w:val="22"/>
          <w:lang w:val="pt-PT"/>
        </w:rPr>
        <w:t xml:space="preserve"> Sarah Paulson e Glenn Close, que acompanha uma poderosa equipa de advogadas de divórcio a enfrentar separações mediáticas, segredos escandalosos e alianças em constante mudança dentro e fora do tribunal. O muito aguardado regresso de </w:t>
      </w:r>
      <w:r>
        <w:rPr>
          <w:rFonts w:ascii="Arial" w:eastAsia="Arial" w:hAnsi="Arial" w:cs="Arial"/>
          <w:b/>
          <w:bCs/>
          <w:color w:val="0E101A"/>
          <w:sz w:val="22"/>
          <w:szCs w:val="22"/>
          <w:lang w:val="pt-PT"/>
        </w:rPr>
        <w:t>Percy Jackson</w:t>
      </w:r>
      <w:r>
        <w:rPr>
          <w:rFonts w:ascii="Arial" w:eastAsia="Arial" w:hAnsi="Arial" w:cs="Arial"/>
          <w:color w:val="0E101A"/>
          <w:sz w:val="22"/>
          <w:szCs w:val="22"/>
          <w:lang w:val="pt-PT"/>
        </w:rPr>
        <w:t xml:space="preserve"> leva os fãs a uma nova e emocionante missão, quando Percy e os seus amigos partem numa viagem ao Mar dos Monstros para encontrar o </w:t>
      </w:r>
      <w:r w:rsidR="00E441FE">
        <w:rPr>
          <w:rFonts w:ascii="Arial" w:eastAsia="Arial" w:hAnsi="Arial" w:cs="Arial"/>
          <w:color w:val="0E101A"/>
          <w:sz w:val="22"/>
          <w:szCs w:val="22"/>
          <w:lang w:val="pt-PT"/>
        </w:rPr>
        <w:t xml:space="preserve">Tosão </w:t>
      </w:r>
      <w:r>
        <w:rPr>
          <w:rFonts w:ascii="Arial" w:eastAsia="Arial" w:hAnsi="Arial" w:cs="Arial"/>
          <w:color w:val="0E101A"/>
          <w:sz w:val="22"/>
          <w:szCs w:val="22"/>
          <w:lang w:val="pt-PT"/>
        </w:rPr>
        <w:t>de Ouro, o único objeto capaz de sa</w:t>
      </w:r>
      <w:r>
        <w:rPr>
          <w:rFonts w:ascii="Arial" w:eastAsia="Arial" w:hAnsi="Arial" w:cs="Arial"/>
          <w:color w:val="0E101A"/>
          <w:sz w:val="22"/>
          <w:szCs w:val="22"/>
          <w:lang w:val="pt-PT"/>
        </w:rPr>
        <w:t xml:space="preserve">lvar </w:t>
      </w:r>
      <w:r w:rsidR="00E441FE">
        <w:rPr>
          <w:rFonts w:ascii="Arial" w:eastAsia="Arial" w:hAnsi="Arial" w:cs="Arial"/>
          <w:color w:val="0E101A"/>
          <w:sz w:val="22"/>
          <w:szCs w:val="22"/>
          <w:lang w:val="pt-PT"/>
        </w:rPr>
        <w:t>a</w:t>
      </w:r>
      <w:r>
        <w:rPr>
          <w:rFonts w:ascii="Arial" w:eastAsia="Arial" w:hAnsi="Arial" w:cs="Arial"/>
          <w:color w:val="0E101A"/>
          <w:sz w:val="22"/>
          <w:szCs w:val="22"/>
          <w:lang w:val="pt-PT"/>
        </w:rPr>
        <w:t xml:space="preserve"> </w:t>
      </w:r>
      <w:r w:rsidR="00E441FE" w:rsidRPr="00E441FE">
        <w:rPr>
          <w:rFonts w:ascii="Arial" w:eastAsia="Arial" w:hAnsi="Arial" w:cs="Arial"/>
          <w:color w:val="0E101A"/>
          <w:sz w:val="22"/>
          <w:szCs w:val="22"/>
          <w:lang w:val="pt-PT"/>
        </w:rPr>
        <w:t>Colónia dos Mestiços</w:t>
      </w:r>
      <w:r>
        <w:rPr>
          <w:rFonts w:ascii="Arial" w:eastAsia="Arial" w:hAnsi="Arial" w:cs="Arial"/>
          <w:color w:val="0E101A"/>
          <w:sz w:val="22"/>
          <w:szCs w:val="22"/>
          <w:lang w:val="pt-PT"/>
        </w:rPr>
        <w:t xml:space="preserve">. </w:t>
      </w:r>
    </w:p>
    <w:p w14:paraId="68FF4FD0" w14:textId="7B0B8E85" w:rsidR="00590193" w:rsidRPr="005E1A28" w:rsidRDefault="00590193" w:rsidP="655B0C10">
      <w:pPr>
        <w:jc w:val="both"/>
        <w:textAlignment w:val="baseline"/>
        <w:rPr>
          <w:rFonts w:ascii="Arial" w:eastAsia="Arial" w:hAnsi="Arial" w:cs="Arial"/>
          <w:color w:val="0E101A"/>
          <w:sz w:val="22"/>
          <w:szCs w:val="22"/>
          <w:lang w:val="pt-PT"/>
        </w:rPr>
      </w:pPr>
    </w:p>
    <w:p w14:paraId="69443393" w14:textId="5C36001B" w:rsidR="00590193" w:rsidRPr="005E1A28" w:rsidRDefault="00244FFD" w:rsidP="655B0C10">
      <w:pPr>
        <w:jc w:val="both"/>
        <w:textAlignment w:val="baseline"/>
        <w:rPr>
          <w:rFonts w:ascii="Arial" w:eastAsia="Arial" w:hAnsi="Arial" w:cs="Arial"/>
          <w:color w:val="0E101A"/>
          <w:sz w:val="22"/>
          <w:szCs w:val="22"/>
          <w:lang w:val="pt-PT"/>
        </w:rPr>
      </w:pPr>
      <w:r>
        <w:rPr>
          <w:rFonts w:ascii="Arial" w:eastAsia="Arial" w:hAnsi="Arial" w:cs="Arial"/>
          <w:color w:val="0E101A"/>
          <w:sz w:val="22"/>
          <w:szCs w:val="22"/>
          <w:lang w:val="pt-PT"/>
        </w:rPr>
        <w:t xml:space="preserve">Também em estreia este outono estão </w:t>
      </w:r>
      <w:r w:rsidRPr="00E06852">
        <w:rPr>
          <w:rFonts w:ascii="Arial" w:eastAsia="Arial" w:hAnsi="Arial" w:cs="Arial"/>
          <w:color w:val="0E101A"/>
          <w:sz w:val="22"/>
          <w:szCs w:val="22"/>
          <w:lang w:val="pt-PT"/>
        </w:rPr>
        <w:t xml:space="preserve">a série de comédia </w:t>
      </w:r>
      <w:r w:rsidRPr="00E06852">
        <w:rPr>
          <w:rFonts w:ascii="Arial" w:eastAsia="Arial" w:hAnsi="Arial" w:cs="Arial"/>
          <w:b/>
          <w:bCs/>
          <w:color w:val="0E101A"/>
          <w:sz w:val="22"/>
          <w:szCs w:val="22"/>
          <w:lang w:val="pt-PT"/>
        </w:rPr>
        <w:t>Chad Powers</w:t>
      </w:r>
      <w:r w:rsidRPr="00E06852">
        <w:rPr>
          <w:rFonts w:ascii="Arial" w:eastAsia="Arial" w:hAnsi="Arial" w:cs="Arial"/>
          <w:color w:val="0E101A"/>
          <w:sz w:val="22"/>
          <w:szCs w:val="22"/>
          <w:lang w:val="pt-PT"/>
        </w:rPr>
        <w:t>, co-criada, co-escrita, produzida e protagonizada por Glen Powell</w:t>
      </w:r>
      <w:r w:rsidR="00E441FE">
        <w:rPr>
          <w:rFonts w:ascii="Arial" w:eastAsia="Arial" w:hAnsi="Arial" w:cs="Arial"/>
          <w:color w:val="0E101A"/>
          <w:sz w:val="22"/>
          <w:szCs w:val="22"/>
          <w:lang w:val="pt-PT"/>
        </w:rPr>
        <w:t xml:space="preserve"> e</w:t>
      </w:r>
      <w:r w:rsidRPr="00E06852">
        <w:rPr>
          <w:rFonts w:ascii="Arial" w:eastAsia="Arial" w:hAnsi="Arial" w:cs="Arial"/>
          <w:color w:val="0E101A"/>
          <w:sz w:val="22"/>
          <w:szCs w:val="22"/>
          <w:lang w:val="pt-PT"/>
        </w:rPr>
        <w:t xml:space="preserve"> a terceira temporada do </w:t>
      </w:r>
      <w:r w:rsidRPr="00E06852">
        <w:rPr>
          <w:rFonts w:ascii="Arial" w:eastAsia="Arial" w:hAnsi="Arial" w:cs="Arial"/>
          <w:i/>
          <w:iCs/>
          <w:color w:val="0E101A"/>
          <w:sz w:val="22"/>
          <w:szCs w:val="22"/>
          <w:lang w:val="pt-PT"/>
        </w:rPr>
        <w:t>reality</w:t>
      </w:r>
      <w:r w:rsidRPr="00E06852">
        <w:rPr>
          <w:rFonts w:ascii="Arial" w:eastAsia="Arial" w:hAnsi="Arial" w:cs="Arial"/>
          <w:color w:val="0E101A"/>
          <w:sz w:val="22"/>
          <w:szCs w:val="22"/>
          <w:lang w:val="pt-PT"/>
        </w:rPr>
        <w:t xml:space="preserve"> de sucesso </w:t>
      </w:r>
      <w:r w:rsidRPr="00E06852">
        <w:rPr>
          <w:rFonts w:ascii="Arial" w:eastAsia="Arial" w:hAnsi="Arial" w:cs="Arial"/>
          <w:b/>
          <w:bCs/>
          <w:color w:val="0E101A"/>
          <w:sz w:val="22"/>
          <w:szCs w:val="22"/>
          <w:lang w:val="pt-PT"/>
        </w:rPr>
        <w:t>A Vida Secreta das Esposas Mórmones</w:t>
      </w:r>
      <w:r w:rsidRPr="00E06852">
        <w:rPr>
          <w:rFonts w:ascii="Arial" w:eastAsia="Arial" w:hAnsi="Arial" w:cs="Arial"/>
          <w:color w:val="0E101A"/>
          <w:sz w:val="22"/>
          <w:szCs w:val="22"/>
          <w:lang w:val="pt-PT"/>
        </w:rPr>
        <w:t>.</w:t>
      </w:r>
    </w:p>
    <w:p w14:paraId="1A8B4E59" w14:textId="5F656BDE" w:rsidR="00590193" w:rsidRPr="005E1A28" w:rsidRDefault="00590193" w:rsidP="3BC5D13E">
      <w:pPr>
        <w:pStyle w:val="paragraph"/>
        <w:spacing w:before="0" w:beforeAutospacing="0" w:after="0" w:afterAutospacing="0"/>
        <w:jc w:val="both"/>
        <w:textAlignment w:val="baseline"/>
        <w:rPr>
          <w:rStyle w:val="normaltextrun"/>
          <w:rFonts w:ascii="Arial" w:eastAsia="Arial" w:hAnsi="Arial" w:cs="Arial"/>
          <w:sz w:val="22"/>
          <w:szCs w:val="22"/>
          <w:lang w:val="pt-PT"/>
        </w:rPr>
      </w:pPr>
    </w:p>
    <w:p w14:paraId="7E4A5FC4" w14:textId="6EBF75BC" w:rsidR="00590193" w:rsidRPr="00E06852" w:rsidRDefault="00244FFD" w:rsidP="507C7FC2">
      <w:pPr>
        <w:jc w:val="both"/>
        <w:textAlignment w:val="baseline"/>
        <w:rPr>
          <w:rFonts w:ascii="Arial" w:eastAsia="Arial" w:hAnsi="Arial" w:cs="Arial"/>
          <w:color w:val="0E101A"/>
          <w:sz w:val="22"/>
          <w:szCs w:val="22"/>
          <w:lang w:val="pt-PT"/>
        </w:rPr>
      </w:pPr>
      <w:r w:rsidRPr="00E06852">
        <w:rPr>
          <w:rFonts w:ascii="Arial" w:eastAsia="Arial" w:hAnsi="Arial" w:cs="Arial"/>
          <w:color w:val="0E101A"/>
          <w:sz w:val="22"/>
          <w:szCs w:val="22"/>
          <w:lang w:val="pt-PT"/>
        </w:rPr>
        <w:t xml:space="preserve">Os adeptos de futebol poderão ainda viver toda a ação e drama da </w:t>
      </w:r>
      <w:r w:rsidRPr="00244FFD">
        <w:rPr>
          <w:rFonts w:ascii="Arial" w:eastAsia="Arial" w:hAnsi="Arial" w:cs="Arial"/>
          <w:b/>
          <w:bCs/>
          <w:color w:val="0E101A"/>
          <w:sz w:val="22"/>
          <w:szCs w:val="22"/>
          <w:lang w:val="pt-PT"/>
        </w:rPr>
        <w:t>UEFA Women’s Champions League</w:t>
      </w:r>
      <w:r w:rsidRPr="00244FFD">
        <w:rPr>
          <w:rFonts w:ascii="Arial" w:eastAsia="Arial" w:hAnsi="Arial" w:cs="Arial"/>
          <w:b/>
          <w:bCs/>
          <w:color w:val="0E101A"/>
          <w:sz w:val="22"/>
          <w:szCs w:val="22"/>
          <w:lang w:val="pt-PT"/>
        </w:rPr>
        <w:t xml:space="preserve"> </w:t>
      </w:r>
      <w:r w:rsidRPr="00E06852">
        <w:rPr>
          <w:rFonts w:ascii="Arial" w:eastAsia="Arial" w:hAnsi="Arial" w:cs="Arial"/>
          <w:color w:val="0E101A"/>
          <w:sz w:val="22"/>
          <w:szCs w:val="22"/>
          <w:lang w:val="pt-PT"/>
        </w:rPr>
        <w:t>neste outono. Todos os jogos estarão disponíveis em direto na plataforma ao longo da época 2025–26, que arranca a 7 de outubro de 2025.</w:t>
      </w:r>
    </w:p>
    <w:p w14:paraId="32E88635" w14:textId="77777777" w:rsidR="00B7363A" w:rsidRPr="005E1A28" w:rsidRDefault="00B7363A" w:rsidP="507C7FC2">
      <w:pPr>
        <w:jc w:val="both"/>
        <w:textAlignment w:val="baseline"/>
        <w:rPr>
          <w:rFonts w:ascii="Arial" w:eastAsia="Arial" w:hAnsi="Arial" w:cs="Arial"/>
          <w:color w:val="0E101A"/>
          <w:sz w:val="22"/>
          <w:szCs w:val="22"/>
          <w:lang w:val="pt-PT"/>
        </w:rPr>
      </w:pPr>
    </w:p>
    <w:p w14:paraId="2493F9BC" w14:textId="4584D7B7" w:rsidR="00590193" w:rsidRPr="005E1A28" w:rsidRDefault="00590193" w:rsidP="3BC5D13E">
      <w:pPr>
        <w:pStyle w:val="paragraph"/>
        <w:spacing w:before="0" w:beforeAutospacing="0" w:after="0" w:afterAutospacing="0"/>
        <w:jc w:val="both"/>
        <w:textAlignment w:val="baseline"/>
        <w:rPr>
          <w:rFonts w:ascii="Arial" w:hAnsi="Arial" w:cs="Arial"/>
          <w:b/>
          <w:bCs/>
          <w:sz w:val="22"/>
          <w:szCs w:val="22"/>
          <w:lang w:val="pt-PT"/>
        </w:rPr>
      </w:pPr>
    </w:p>
    <w:p w14:paraId="4FB508D6" w14:textId="692420E9" w:rsidR="00590193" w:rsidRPr="005E1A28" w:rsidRDefault="00E441FE" w:rsidP="3BC5D13E">
      <w:pPr>
        <w:pStyle w:val="paragraph"/>
        <w:spacing w:before="0" w:beforeAutospacing="0" w:after="0" w:afterAutospacing="0"/>
        <w:jc w:val="both"/>
        <w:textAlignment w:val="baseline"/>
        <w:rPr>
          <w:rFonts w:ascii="Arial" w:hAnsi="Arial" w:cs="Arial"/>
          <w:b/>
          <w:bCs/>
          <w:sz w:val="22"/>
          <w:szCs w:val="22"/>
          <w:lang w:val="pt-PT"/>
        </w:rPr>
      </w:pPr>
      <w:r>
        <w:rPr>
          <w:rFonts w:ascii="Arial" w:eastAsia="Arial" w:hAnsi="Arial" w:cs="Arial"/>
          <w:b/>
          <w:bCs/>
          <w:sz w:val="22"/>
          <w:szCs w:val="22"/>
          <w:lang w:val="pt-PT"/>
        </w:rPr>
        <w:t>AQUISIÇÕES LOCAIS</w:t>
      </w:r>
    </w:p>
    <w:p w14:paraId="1DF7D2D2" w14:textId="360C748E" w:rsidR="00D8241B" w:rsidRPr="005E1A28" w:rsidRDefault="00D8241B" w:rsidP="2E4EFEAA">
      <w:pPr>
        <w:jc w:val="both"/>
        <w:rPr>
          <w:rFonts w:ascii="Arial" w:hAnsi="Arial" w:cs="Arial"/>
          <w:sz w:val="22"/>
          <w:szCs w:val="22"/>
          <w:lang w:val="pt-PT"/>
        </w:rPr>
      </w:pPr>
    </w:p>
    <w:p w14:paraId="34AB8C93" w14:textId="7B27E6CC" w:rsidR="00D8241B" w:rsidRPr="00BA3806" w:rsidRDefault="00244FFD" w:rsidP="507C7FC2">
      <w:pPr>
        <w:jc w:val="both"/>
        <w:rPr>
          <w:rFonts w:ascii="Arial" w:eastAsia="Arial" w:hAnsi="Arial" w:cs="Arial"/>
          <w:sz w:val="22"/>
          <w:szCs w:val="22"/>
          <w:lang w:val="pt-PT"/>
        </w:rPr>
      </w:pPr>
      <w:r w:rsidRPr="00BA3806">
        <w:rPr>
          <w:rFonts w:ascii="Arial" w:eastAsia="Arial" w:hAnsi="Arial" w:cs="Arial"/>
          <w:sz w:val="22"/>
          <w:szCs w:val="22"/>
          <w:lang w:val="pt-PT"/>
        </w:rPr>
        <w:t xml:space="preserve">A juntar-se ao portefólio este outono </w:t>
      </w:r>
      <w:r w:rsidR="009F21DE" w:rsidRPr="00BA3806">
        <w:rPr>
          <w:rFonts w:ascii="Arial" w:eastAsia="Arial" w:hAnsi="Arial" w:cs="Arial"/>
          <w:sz w:val="22"/>
          <w:szCs w:val="22"/>
          <w:lang w:val="pt-PT"/>
        </w:rPr>
        <w:t>o Disney+ estreia a nova novela da SIC Vitória</w:t>
      </w:r>
      <w:r w:rsidR="00E06852" w:rsidRPr="00BA3806">
        <w:rPr>
          <w:rFonts w:ascii="Arial" w:eastAsia="Arial" w:hAnsi="Arial" w:cs="Arial"/>
          <w:sz w:val="22"/>
          <w:szCs w:val="22"/>
          <w:lang w:val="pt-PT"/>
        </w:rPr>
        <w:t>.</w:t>
      </w:r>
      <w:r w:rsidR="009F21DE" w:rsidRPr="00BA3806">
        <w:rPr>
          <w:rFonts w:ascii="Arial" w:eastAsia="Arial" w:hAnsi="Arial" w:cs="Arial"/>
          <w:sz w:val="22"/>
          <w:szCs w:val="22"/>
          <w:lang w:val="pt-PT"/>
        </w:rPr>
        <w:t xml:space="preserve"> </w:t>
      </w:r>
      <w:r w:rsidR="00E06852" w:rsidRPr="00BA3806">
        <w:rPr>
          <w:rFonts w:ascii="Arial" w:eastAsia="Arial" w:hAnsi="Arial" w:cs="Arial"/>
          <w:sz w:val="22"/>
          <w:szCs w:val="22"/>
          <w:lang w:val="pt-PT"/>
        </w:rPr>
        <w:t>Todos os domingos, cinco novos episódios estarão disponíveis antecipadamente no Disney+</w:t>
      </w:r>
      <w:r w:rsidR="000C6292">
        <w:rPr>
          <w:rFonts w:ascii="Arial" w:eastAsia="Arial" w:hAnsi="Arial" w:cs="Arial"/>
          <w:sz w:val="22"/>
          <w:szCs w:val="22"/>
          <w:lang w:val="pt-PT"/>
        </w:rPr>
        <w:t xml:space="preserve"> e na Opto, </w:t>
      </w:r>
      <w:r w:rsidR="00E06852" w:rsidRPr="00BA3806">
        <w:rPr>
          <w:rFonts w:ascii="Arial" w:eastAsia="Arial" w:hAnsi="Arial" w:cs="Arial"/>
          <w:sz w:val="22"/>
          <w:szCs w:val="22"/>
          <w:lang w:val="pt-PT"/>
        </w:rPr>
        <w:t xml:space="preserve">permitindo aos espectadores vê-los antes da transmissão em sinal aberto. </w:t>
      </w:r>
      <w:r w:rsidR="009F21DE" w:rsidRPr="00BA3806">
        <w:rPr>
          <w:rFonts w:ascii="Arial" w:eastAsia="Arial" w:hAnsi="Arial" w:cs="Arial"/>
          <w:sz w:val="22"/>
          <w:szCs w:val="22"/>
          <w:lang w:val="pt-PT"/>
        </w:rPr>
        <w:t xml:space="preserve">A nova novela narra a história de Vitória que regressa determinada a recuperar os filhos, Afonso, Matilde e Francisco, depois de cumprir uma pena de prisão injusta. O seu sogro, Manuel Mendonça, um homem poderoso e manipulador, conseguiu afastar os netos da mãe e tudo fará para a manter longe da família. Com a ajuda de Jorge, advogado de prestígio e seu primeiro amor, Vitória vai enfrentar o império Mendonça e lutar por aquilo que mais ama: os </w:t>
      </w:r>
      <w:r w:rsidR="009F21DE" w:rsidRPr="00BA3806">
        <w:rPr>
          <w:rFonts w:ascii="Arial" w:eastAsia="Arial" w:hAnsi="Arial" w:cs="Arial"/>
          <w:sz w:val="22"/>
          <w:szCs w:val="22"/>
          <w:lang w:val="pt-PT"/>
        </w:rPr>
        <w:lastRenderedPageBreak/>
        <w:t>seus filhos. Vitória é uma história sobre resiliência, coragem e o mais puro dos sentimentos: o amor de uma mãe.</w:t>
      </w:r>
    </w:p>
    <w:p w14:paraId="59EBE3E1" w14:textId="77777777" w:rsidR="00E441FE" w:rsidRDefault="00E441FE" w:rsidP="507C7FC2">
      <w:pPr>
        <w:jc w:val="both"/>
        <w:rPr>
          <w:rFonts w:ascii="Arial" w:hAnsi="Arial" w:cs="Arial"/>
          <w:sz w:val="22"/>
          <w:szCs w:val="22"/>
          <w:lang w:val="pt-PT"/>
        </w:rPr>
      </w:pPr>
    </w:p>
    <w:p w14:paraId="3C18578C" w14:textId="0B31364C" w:rsidR="00E441FE" w:rsidRPr="005E1A28" w:rsidRDefault="00E441FE" w:rsidP="00E441FE">
      <w:pPr>
        <w:pStyle w:val="paragraph"/>
        <w:spacing w:before="0" w:beforeAutospacing="0" w:after="0" w:afterAutospacing="0"/>
        <w:jc w:val="both"/>
        <w:textAlignment w:val="baseline"/>
        <w:rPr>
          <w:rFonts w:ascii="Arial" w:hAnsi="Arial" w:cs="Arial"/>
          <w:b/>
          <w:bCs/>
          <w:sz w:val="22"/>
          <w:szCs w:val="22"/>
          <w:lang w:val="pt-PT"/>
        </w:rPr>
      </w:pPr>
      <w:r>
        <w:rPr>
          <w:rFonts w:ascii="Arial" w:eastAsia="Arial" w:hAnsi="Arial" w:cs="Arial"/>
          <w:b/>
          <w:bCs/>
          <w:sz w:val="22"/>
          <w:szCs w:val="22"/>
          <w:lang w:val="pt-PT"/>
        </w:rPr>
        <w:t>PRODUÇÕES ORIGINAIS</w:t>
      </w:r>
    </w:p>
    <w:p w14:paraId="028825A2" w14:textId="77777777" w:rsidR="00E441FE" w:rsidRPr="00BA3806" w:rsidRDefault="00E441FE" w:rsidP="507C7FC2">
      <w:pPr>
        <w:jc w:val="both"/>
        <w:rPr>
          <w:rFonts w:ascii="Arial" w:hAnsi="Arial" w:cs="Arial"/>
          <w:sz w:val="22"/>
          <w:szCs w:val="22"/>
          <w:lang w:val="pt-PT"/>
        </w:rPr>
      </w:pPr>
    </w:p>
    <w:p w14:paraId="733F27CE" w14:textId="6D6EF6E3" w:rsidR="00C129A0" w:rsidRPr="00BA3806" w:rsidRDefault="00244FFD" w:rsidP="507C7FC2">
      <w:pPr>
        <w:jc w:val="both"/>
        <w:rPr>
          <w:rFonts w:ascii="Arial" w:hAnsi="Arial" w:cs="Arial"/>
          <w:sz w:val="22"/>
          <w:szCs w:val="22"/>
          <w:lang w:val="pt-PT"/>
        </w:rPr>
      </w:pPr>
      <w:r w:rsidRPr="00BA3806">
        <w:rPr>
          <w:rFonts w:ascii="Arial" w:eastAsia="Arial" w:hAnsi="Arial" w:cs="Arial"/>
          <w:sz w:val="22"/>
          <w:szCs w:val="22"/>
          <w:lang w:val="pt-PT"/>
        </w:rPr>
        <w:t xml:space="preserve">Com acesso exclusivo a duas das maiores marcas do mundo, </w:t>
      </w:r>
      <w:r w:rsidRPr="00BA3806">
        <w:rPr>
          <w:rFonts w:ascii="Arial" w:eastAsia="Arial" w:hAnsi="Arial" w:cs="Arial"/>
          <w:b/>
          <w:bCs/>
          <w:sz w:val="22"/>
          <w:szCs w:val="22"/>
          <w:lang w:val="pt-PT"/>
        </w:rPr>
        <w:t xml:space="preserve">“Adidas </w:t>
      </w:r>
      <w:r w:rsidR="005E1A28" w:rsidRPr="00BA3806">
        <w:rPr>
          <w:rFonts w:ascii="Arial" w:eastAsia="Arial" w:hAnsi="Arial" w:cs="Arial"/>
          <w:b/>
          <w:bCs/>
          <w:sz w:val="22"/>
          <w:szCs w:val="22"/>
          <w:lang w:val="pt-PT"/>
        </w:rPr>
        <w:t>vs</w:t>
      </w:r>
      <w:r w:rsidRPr="00BA3806">
        <w:rPr>
          <w:rFonts w:ascii="Arial" w:eastAsia="Arial" w:hAnsi="Arial" w:cs="Arial"/>
          <w:b/>
          <w:bCs/>
          <w:sz w:val="22"/>
          <w:szCs w:val="22"/>
          <w:lang w:val="pt-PT"/>
        </w:rPr>
        <w:t>. Puma: A Guerra dos Ténis”</w:t>
      </w:r>
      <w:r w:rsidRPr="00BA3806">
        <w:rPr>
          <w:rFonts w:ascii="Arial" w:eastAsia="Arial" w:hAnsi="Arial" w:cs="Arial"/>
          <w:sz w:val="22"/>
          <w:szCs w:val="22"/>
          <w:lang w:val="pt-PT"/>
        </w:rPr>
        <w:t xml:space="preserve"> (24 de setembro) é uma série documental em três partes que oferece um olhar inédito e de bastidores sobre a rivalidade feroz, que dura há décadas, entre duas gigantes globais de artigos desportivos, nascida de uma disputa familiar.</w:t>
      </w:r>
    </w:p>
    <w:p w14:paraId="18F2BDF9" w14:textId="3A0E31FB" w:rsidR="00C129A0" w:rsidRPr="005E1A28" w:rsidRDefault="00C129A0" w:rsidP="507C7FC2">
      <w:pPr>
        <w:jc w:val="both"/>
        <w:rPr>
          <w:rFonts w:ascii="Arial" w:hAnsi="Arial" w:cs="Arial"/>
          <w:sz w:val="22"/>
          <w:szCs w:val="22"/>
          <w:highlight w:val="yellow"/>
          <w:lang w:val="pt-PT"/>
        </w:rPr>
      </w:pPr>
    </w:p>
    <w:p w14:paraId="14348EB2" w14:textId="61557EB9" w:rsidR="00FB7E9A" w:rsidRPr="005E1A28" w:rsidRDefault="00244FFD" w:rsidP="00F66962">
      <w:pPr>
        <w:jc w:val="both"/>
        <w:rPr>
          <w:rFonts w:ascii="Arial" w:hAnsi="Arial" w:cs="Arial"/>
          <w:sz w:val="22"/>
          <w:szCs w:val="22"/>
          <w:lang w:val="pt-PT"/>
        </w:rPr>
      </w:pPr>
      <w:r>
        <w:rPr>
          <w:rFonts w:ascii="Arial" w:eastAsia="Arial" w:hAnsi="Arial" w:cs="Arial"/>
          <w:sz w:val="22"/>
          <w:szCs w:val="22"/>
          <w:lang w:val="pt-PT"/>
        </w:rPr>
        <w:t xml:space="preserve">Por toda a Europa, as séries Originais locais continuam a crescer, com uma variedade de dramas criminais repletos de suspense para prender os </w:t>
      </w:r>
      <w:r w:rsidR="005E1A28">
        <w:rPr>
          <w:rFonts w:ascii="Arial" w:eastAsia="Arial" w:hAnsi="Arial" w:cs="Arial"/>
          <w:sz w:val="22"/>
          <w:szCs w:val="22"/>
          <w:lang w:val="pt-PT"/>
        </w:rPr>
        <w:t>subscritores</w:t>
      </w:r>
      <w:r>
        <w:rPr>
          <w:rFonts w:ascii="Arial" w:eastAsia="Arial" w:hAnsi="Arial" w:cs="Arial"/>
          <w:sz w:val="22"/>
          <w:szCs w:val="22"/>
          <w:lang w:val="pt-PT"/>
        </w:rPr>
        <w:t xml:space="preserve"> do Disney+ neste outono. Da Polónia, </w:t>
      </w:r>
      <w:r>
        <w:rPr>
          <w:rFonts w:ascii="Arial" w:eastAsia="Arial" w:hAnsi="Arial" w:cs="Arial"/>
          <w:b/>
          <w:bCs/>
          <w:sz w:val="22"/>
          <w:szCs w:val="22"/>
          <w:lang w:val="pt-PT"/>
        </w:rPr>
        <w:t xml:space="preserve">“Os Assassínios de Breslau” </w:t>
      </w:r>
      <w:r>
        <w:rPr>
          <w:rFonts w:ascii="Arial" w:eastAsia="Arial" w:hAnsi="Arial" w:cs="Arial"/>
          <w:sz w:val="22"/>
          <w:szCs w:val="22"/>
          <w:lang w:val="pt-PT"/>
        </w:rPr>
        <w:t>(</w:t>
      </w:r>
      <w:r w:rsidR="00E06852">
        <w:rPr>
          <w:rFonts w:ascii="Arial" w:eastAsia="Arial" w:hAnsi="Arial" w:cs="Arial"/>
          <w:sz w:val="22"/>
          <w:szCs w:val="22"/>
          <w:lang w:val="pt-PT"/>
        </w:rPr>
        <w:t>já disponível</w:t>
      </w:r>
      <w:r>
        <w:rPr>
          <w:rFonts w:ascii="Arial" w:eastAsia="Arial" w:hAnsi="Arial" w:cs="Arial"/>
          <w:sz w:val="22"/>
          <w:szCs w:val="22"/>
          <w:lang w:val="pt-PT"/>
        </w:rPr>
        <w:t xml:space="preserve">), uma série em oito episódios, passada em 1936, que acompanha o controverso, mas eficaz, comissário de polícia Franz Podolsky, enquanto este investiga um brutal assassinato, dando início a um perigoso jogo do gato e do rato com o homicida. De França, </w:t>
      </w:r>
      <w:r>
        <w:rPr>
          <w:rFonts w:ascii="Arial" w:eastAsia="Arial" w:hAnsi="Arial" w:cs="Arial"/>
          <w:b/>
          <w:bCs/>
          <w:sz w:val="22"/>
          <w:szCs w:val="22"/>
          <w:lang w:val="pt-PT"/>
        </w:rPr>
        <w:t>“</w:t>
      </w:r>
      <w:r w:rsidR="009C3C58" w:rsidRPr="009C3C58">
        <w:rPr>
          <w:rFonts w:ascii="Arial" w:eastAsia="Arial" w:hAnsi="Arial" w:cs="Arial"/>
          <w:b/>
          <w:bCs/>
          <w:sz w:val="22"/>
          <w:szCs w:val="22"/>
          <w:lang w:val="pt-PT"/>
        </w:rPr>
        <w:t>A Estação das Raparigas Perdidas</w:t>
      </w:r>
      <w:r>
        <w:rPr>
          <w:rFonts w:ascii="Arial" w:eastAsia="Arial" w:hAnsi="Arial" w:cs="Arial"/>
          <w:b/>
          <w:bCs/>
          <w:sz w:val="22"/>
          <w:szCs w:val="22"/>
          <w:lang w:val="pt-PT"/>
        </w:rPr>
        <w:t>”</w:t>
      </w:r>
      <w:r>
        <w:rPr>
          <w:rFonts w:ascii="Arial" w:eastAsia="Arial" w:hAnsi="Arial" w:cs="Arial"/>
          <w:sz w:val="22"/>
          <w:szCs w:val="22"/>
          <w:lang w:val="pt-PT"/>
        </w:rPr>
        <w:t xml:space="preserve"> (estreia </w:t>
      </w:r>
      <w:r w:rsidR="009C3C58">
        <w:rPr>
          <w:rFonts w:ascii="Arial" w:eastAsia="Arial" w:hAnsi="Arial" w:cs="Arial"/>
          <w:sz w:val="22"/>
          <w:szCs w:val="22"/>
          <w:lang w:val="pt-PT"/>
        </w:rPr>
        <w:t xml:space="preserve">em </w:t>
      </w:r>
      <w:r>
        <w:rPr>
          <w:rFonts w:ascii="Arial" w:eastAsia="Arial" w:hAnsi="Arial" w:cs="Arial"/>
          <w:sz w:val="22"/>
          <w:szCs w:val="22"/>
          <w:lang w:val="pt-PT"/>
        </w:rPr>
        <w:t xml:space="preserve">outubro), acompanha uma investigação extraordinária que decorre ao longo de mais de vinte anos, no sul de França, quando uma adolescente desaparece e três jovens mulheres são encontradas assassinadas perto da estação de comboios de Perpignan. Os fãs de dramas criminais nórdicos podem esperar uma série sombria e visualmente marcante em </w:t>
      </w:r>
      <w:r>
        <w:rPr>
          <w:rFonts w:ascii="Arial" w:eastAsia="Arial" w:hAnsi="Arial" w:cs="Arial"/>
          <w:b/>
          <w:bCs/>
          <w:sz w:val="22"/>
          <w:szCs w:val="22"/>
          <w:lang w:val="pt-PT"/>
        </w:rPr>
        <w:t>“</w:t>
      </w:r>
      <w:r w:rsidR="00BA3806">
        <w:rPr>
          <w:rFonts w:ascii="Arial" w:eastAsia="Arial" w:hAnsi="Arial" w:cs="Arial"/>
          <w:b/>
          <w:bCs/>
          <w:sz w:val="22"/>
          <w:szCs w:val="22"/>
          <w:lang w:val="pt-PT"/>
        </w:rPr>
        <w:t>Cozinhar um Urso</w:t>
      </w:r>
      <w:r>
        <w:rPr>
          <w:rFonts w:ascii="Arial" w:eastAsia="Arial" w:hAnsi="Arial" w:cs="Arial"/>
          <w:b/>
          <w:bCs/>
          <w:sz w:val="22"/>
          <w:szCs w:val="22"/>
          <w:lang w:val="pt-PT"/>
        </w:rPr>
        <w:t>”</w:t>
      </w:r>
      <w:r>
        <w:rPr>
          <w:rFonts w:ascii="Arial" w:eastAsia="Arial" w:hAnsi="Arial" w:cs="Arial"/>
          <w:sz w:val="22"/>
          <w:szCs w:val="22"/>
          <w:lang w:val="pt-PT"/>
        </w:rPr>
        <w:t xml:space="preserve"> (15 de outubro), da Suécia, baseada no best-seller de 2017 do autor Mikael Niemi e protagonizada por Gustaf Skarsgård. </w:t>
      </w:r>
    </w:p>
    <w:p w14:paraId="60EA2939" w14:textId="395AEE32" w:rsidR="00C129A0" w:rsidRPr="005E1A28" w:rsidRDefault="00C129A0" w:rsidP="2E4EFEAA">
      <w:pPr>
        <w:jc w:val="both"/>
        <w:rPr>
          <w:rFonts w:ascii="Arial" w:hAnsi="Arial" w:cs="Arial"/>
          <w:sz w:val="22"/>
          <w:szCs w:val="22"/>
          <w:lang w:val="pt-PT"/>
        </w:rPr>
      </w:pPr>
    </w:p>
    <w:p w14:paraId="3EDF19F6" w14:textId="23729BE4" w:rsidR="00C129A0" w:rsidRPr="005E1A28" w:rsidRDefault="00244FFD" w:rsidP="2E4EFEAA">
      <w:pPr>
        <w:jc w:val="both"/>
        <w:rPr>
          <w:rFonts w:ascii="Arial" w:hAnsi="Arial" w:cs="Arial"/>
          <w:sz w:val="22"/>
          <w:szCs w:val="22"/>
          <w:lang w:val="pt-PT"/>
        </w:rPr>
      </w:pPr>
      <w:r>
        <w:rPr>
          <w:rFonts w:ascii="Arial" w:eastAsia="Arial" w:hAnsi="Arial" w:cs="Arial"/>
          <w:sz w:val="22"/>
          <w:szCs w:val="22"/>
          <w:lang w:val="pt-PT"/>
        </w:rPr>
        <w:t xml:space="preserve">Do crime à comédia dramática, </w:t>
      </w:r>
      <w:r>
        <w:rPr>
          <w:rFonts w:ascii="Arial" w:eastAsia="Arial" w:hAnsi="Arial" w:cs="Arial"/>
          <w:b/>
          <w:bCs/>
          <w:sz w:val="22"/>
          <w:szCs w:val="22"/>
          <w:lang w:val="pt-PT"/>
        </w:rPr>
        <w:t>“Call My Agent Berlin”</w:t>
      </w:r>
      <w:r>
        <w:rPr>
          <w:rFonts w:ascii="Arial" w:eastAsia="Arial" w:hAnsi="Arial" w:cs="Arial"/>
          <w:sz w:val="22"/>
          <w:szCs w:val="22"/>
          <w:lang w:val="pt-PT"/>
        </w:rPr>
        <w:t xml:space="preserve"> (</w:t>
      </w:r>
      <w:r w:rsidR="00E06852">
        <w:rPr>
          <w:rFonts w:ascii="Arial" w:eastAsia="Arial" w:hAnsi="Arial" w:cs="Arial"/>
          <w:sz w:val="22"/>
          <w:szCs w:val="22"/>
          <w:lang w:val="pt-PT"/>
        </w:rPr>
        <w:t>já disponível</w:t>
      </w:r>
      <w:r>
        <w:rPr>
          <w:rFonts w:ascii="Arial" w:eastAsia="Arial" w:hAnsi="Arial" w:cs="Arial"/>
          <w:sz w:val="22"/>
          <w:szCs w:val="22"/>
          <w:lang w:val="pt-PT"/>
        </w:rPr>
        <w:t xml:space="preserve">), a adaptação alemã da bem-sucedida série francesa </w:t>
      </w:r>
      <w:r>
        <w:rPr>
          <w:rFonts w:ascii="Arial" w:eastAsia="Arial" w:hAnsi="Arial" w:cs="Arial"/>
          <w:i/>
          <w:iCs/>
          <w:sz w:val="22"/>
          <w:szCs w:val="22"/>
          <w:lang w:val="pt-PT"/>
        </w:rPr>
        <w:t>Call My Agent</w:t>
      </w:r>
      <w:r>
        <w:rPr>
          <w:rFonts w:ascii="Arial" w:eastAsia="Arial" w:hAnsi="Arial" w:cs="Arial"/>
          <w:sz w:val="22"/>
          <w:szCs w:val="22"/>
          <w:lang w:val="pt-PT"/>
        </w:rPr>
        <w:t xml:space="preserve">, acompanha os agentes da agência de atores Stern na luta pelo seu futuro. De Espanha, </w:t>
      </w:r>
      <w:r>
        <w:rPr>
          <w:rFonts w:ascii="Arial" w:eastAsia="Arial" w:hAnsi="Arial" w:cs="Arial"/>
          <w:b/>
          <w:bCs/>
          <w:sz w:val="22"/>
          <w:szCs w:val="22"/>
          <w:lang w:val="pt-PT"/>
        </w:rPr>
        <w:t>“</w:t>
      </w:r>
      <w:r w:rsidR="00D55FCF" w:rsidRPr="00D55FCF">
        <w:rPr>
          <w:rFonts w:ascii="Arial" w:eastAsia="Arial" w:hAnsi="Arial" w:cs="Arial"/>
          <w:b/>
          <w:bCs/>
          <w:sz w:val="22"/>
          <w:szCs w:val="22"/>
          <w:lang w:val="pt-PT"/>
        </w:rPr>
        <w:t>Sorte: Uma série de coincidências</w:t>
      </w:r>
      <w:r>
        <w:rPr>
          <w:rFonts w:ascii="Arial" w:eastAsia="Arial" w:hAnsi="Arial" w:cs="Arial"/>
          <w:b/>
          <w:bCs/>
          <w:sz w:val="22"/>
          <w:szCs w:val="22"/>
          <w:lang w:val="pt-PT"/>
        </w:rPr>
        <w:t>”</w:t>
      </w:r>
      <w:r>
        <w:rPr>
          <w:rFonts w:ascii="Arial" w:eastAsia="Arial" w:hAnsi="Arial" w:cs="Arial"/>
          <w:sz w:val="22"/>
          <w:szCs w:val="22"/>
          <w:lang w:val="pt-PT"/>
        </w:rPr>
        <w:t xml:space="preserve"> (8 de outubro), uma excêntrica série de comédia em seis episódios do realizador Paco Plaza, sobre uma amizade única, tendo como pano de fundo o mundo da tauromaquia. </w:t>
      </w:r>
    </w:p>
    <w:p w14:paraId="00E0576E" w14:textId="0DDEF18C" w:rsidR="00C129A0" w:rsidRPr="005E1A28" w:rsidRDefault="00C129A0" w:rsidP="2E4EFEAA">
      <w:pPr>
        <w:jc w:val="both"/>
        <w:rPr>
          <w:rFonts w:ascii="Arial" w:hAnsi="Arial" w:cs="Arial"/>
          <w:sz w:val="22"/>
          <w:szCs w:val="22"/>
          <w:lang w:val="pt-PT"/>
        </w:rPr>
      </w:pPr>
    </w:p>
    <w:p w14:paraId="68FDE302" w14:textId="1051FB2F" w:rsidR="002832EC" w:rsidRPr="005E1A28" w:rsidRDefault="00244FFD" w:rsidP="009E6F54">
      <w:pPr>
        <w:jc w:val="both"/>
        <w:rPr>
          <w:rFonts w:ascii="Arial" w:eastAsiaTheme="minorHAnsi" w:hAnsi="Arial" w:cs="Arial"/>
          <w:kern w:val="2"/>
          <w:sz w:val="22"/>
          <w:szCs w:val="22"/>
          <w:lang w:val="pt-PT" w:eastAsia="en-US"/>
          <w14:ligatures w14:val="standardContextual"/>
        </w:rPr>
      </w:pPr>
      <w:r>
        <w:rPr>
          <w:rFonts w:ascii="Arial" w:eastAsia="Arial" w:hAnsi="Arial" w:cs="Arial"/>
          <w:sz w:val="22"/>
          <w:szCs w:val="22"/>
          <w:lang w:val="pt-PT"/>
        </w:rPr>
        <w:t xml:space="preserve">A série Original coreana </w:t>
      </w:r>
      <w:r>
        <w:rPr>
          <w:rFonts w:ascii="Arial" w:eastAsia="Arial" w:hAnsi="Arial" w:cs="Arial"/>
          <w:b/>
          <w:bCs/>
          <w:sz w:val="22"/>
          <w:szCs w:val="22"/>
          <w:lang w:val="pt-PT"/>
        </w:rPr>
        <w:t>“Tempest”</w:t>
      </w:r>
      <w:r>
        <w:rPr>
          <w:rFonts w:ascii="Arial" w:eastAsia="Arial" w:hAnsi="Arial" w:cs="Arial"/>
          <w:sz w:val="22"/>
          <w:szCs w:val="22"/>
          <w:lang w:val="pt-PT"/>
        </w:rPr>
        <w:t xml:space="preserve">, que </w:t>
      </w:r>
      <w:r w:rsidR="00E06852">
        <w:rPr>
          <w:rFonts w:ascii="Arial" w:eastAsia="Arial" w:hAnsi="Arial" w:cs="Arial"/>
          <w:sz w:val="22"/>
          <w:szCs w:val="22"/>
          <w:lang w:val="pt-PT"/>
        </w:rPr>
        <w:t>já está disponível em</w:t>
      </w:r>
      <w:r>
        <w:rPr>
          <w:rFonts w:ascii="Arial" w:eastAsia="Arial" w:hAnsi="Arial" w:cs="Arial"/>
          <w:sz w:val="22"/>
          <w:szCs w:val="22"/>
          <w:lang w:val="pt-PT"/>
        </w:rPr>
        <w:t xml:space="preserve"> exclusivo no Disney+ em todo o mundo, apresenta um dos elencos internacionais mais impressionantes de sempre num drama coreano. Este thriller de espionagem acompanha Seo Munju, uma ex-diplomata altamente qualificada, na sua tentativa de descobrir a verdade por trás de uma tentativa de assassinato contra um candidato presidencial. </w:t>
      </w:r>
    </w:p>
    <w:p w14:paraId="30FE2CD9" w14:textId="77777777" w:rsidR="009F59E7" w:rsidRPr="005E1A28" w:rsidRDefault="009F59E7" w:rsidP="009E6F54">
      <w:pPr>
        <w:jc w:val="both"/>
        <w:rPr>
          <w:lang w:val="pt-PT"/>
        </w:rPr>
      </w:pPr>
    </w:p>
    <w:p w14:paraId="3C937E51" w14:textId="78EF5D88" w:rsidR="006D4E78" w:rsidRPr="005E1A28" w:rsidRDefault="00244FFD" w:rsidP="009E6F54">
      <w:pPr>
        <w:jc w:val="both"/>
        <w:rPr>
          <w:rFonts w:ascii="Arial" w:hAnsi="Arial" w:cs="Arial"/>
          <w:b/>
          <w:bCs/>
          <w:sz w:val="22"/>
          <w:szCs w:val="22"/>
          <w:lang w:val="pt-PT"/>
        </w:rPr>
      </w:pPr>
      <w:r>
        <w:rPr>
          <w:rFonts w:ascii="Arial" w:eastAsia="Arial" w:hAnsi="Arial" w:cs="Arial"/>
          <w:b/>
          <w:bCs/>
          <w:sz w:val="22"/>
          <w:szCs w:val="22"/>
          <w:lang w:val="pt-PT"/>
        </w:rPr>
        <w:t>ENTRETENIMENTO GERAL</w:t>
      </w:r>
    </w:p>
    <w:p w14:paraId="7AE44197" w14:textId="77777777" w:rsidR="00645ED0" w:rsidRPr="005E1A28" w:rsidRDefault="00645ED0" w:rsidP="009E6F54">
      <w:pPr>
        <w:jc w:val="both"/>
        <w:rPr>
          <w:rFonts w:ascii="Arial" w:hAnsi="Arial" w:cs="Arial"/>
          <w:b/>
          <w:bCs/>
          <w:sz w:val="22"/>
          <w:szCs w:val="22"/>
          <w:lang w:val="pt-PT"/>
        </w:rPr>
      </w:pPr>
    </w:p>
    <w:p w14:paraId="092009A9" w14:textId="13D37C47" w:rsidR="00332768" w:rsidRPr="005E1A28" w:rsidRDefault="00244FFD" w:rsidP="009E6F54">
      <w:pPr>
        <w:jc w:val="both"/>
        <w:rPr>
          <w:rFonts w:ascii="Arial" w:hAnsi="Arial" w:cs="Arial"/>
          <w:sz w:val="22"/>
          <w:szCs w:val="22"/>
          <w:lang w:val="pt-PT"/>
        </w:rPr>
      </w:pPr>
      <w:r>
        <w:rPr>
          <w:rFonts w:ascii="Arial" w:eastAsia="Arial" w:hAnsi="Arial" w:cs="Arial"/>
          <w:sz w:val="22"/>
          <w:szCs w:val="22"/>
          <w:lang w:val="pt-PT"/>
        </w:rPr>
        <w:t xml:space="preserve">A oferta incomparável de entretenimento geral do Disney+ continua a crescer este outono, com a chegada de muitos títulos bastante aguardados. Os destaques incluem o envolvente drama jurídico de Ryan Murphy, </w:t>
      </w:r>
      <w:r>
        <w:rPr>
          <w:rFonts w:ascii="Arial" w:eastAsia="Arial" w:hAnsi="Arial" w:cs="Arial"/>
          <w:b/>
          <w:bCs/>
          <w:sz w:val="22"/>
          <w:szCs w:val="22"/>
          <w:lang w:val="pt-PT"/>
        </w:rPr>
        <w:t xml:space="preserve">“All’s Fair” </w:t>
      </w:r>
      <w:r>
        <w:rPr>
          <w:rFonts w:ascii="Arial" w:eastAsia="Arial" w:hAnsi="Arial" w:cs="Arial"/>
          <w:sz w:val="22"/>
          <w:szCs w:val="22"/>
          <w:lang w:val="pt-PT"/>
        </w:rPr>
        <w:t xml:space="preserve">(novembro de 2025), protagonizado por Kim Kardashian, Naomi Watts, Niecy Nash-Betts, Teyana Taylor, Matthew Noszka, Sarah Paulson e Glenn Close; </w:t>
      </w:r>
      <w:r>
        <w:rPr>
          <w:rFonts w:ascii="Arial" w:eastAsia="Arial" w:hAnsi="Arial" w:cs="Arial"/>
          <w:b/>
          <w:bCs/>
          <w:sz w:val="22"/>
          <w:szCs w:val="22"/>
          <w:lang w:val="pt-PT"/>
        </w:rPr>
        <w:t xml:space="preserve">“Chad Powers” </w:t>
      </w:r>
      <w:r>
        <w:rPr>
          <w:rFonts w:ascii="Arial" w:eastAsia="Arial" w:hAnsi="Arial" w:cs="Arial"/>
          <w:sz w:val="22"/>
          <w:szCs w:val="22"/>
          <w:lang w:val="pt-PT"/>
        </w:rPr>
        <w:t>(30 de setembro), um</w:t>
      </w:r>
      <w:r w:rsidR="00FC3BE4">
        <w:rPr>
          <w:rFonts w:ascii="Arial" w:eastAsia="Arial" w:hAnsi="Arial" w:cs="Arial"/>
          <w:sz w:val="22"/>
          <w:szCs w:val="22"/>
          <w:lang w:val="pt-PT"/>
        </w:rPr>
        <w:t xml:space="preserve"> STAR Original </w:t>
      </w:r>
      <w:r>
        <w:rPr>
          <w:rFonts w:ascii="Arial" w:eastAsia="Arial" w:hAnsi="Arial" w:cs="Arial"/>
          <w:sz w:val="22"/>
          <w:szCs w:val="22"/>
          <w:lang w:val="pt-PT"/>
        </w:rPr>
        <w:t xml:space="preserve">de comédia protagonizada por Glen Powell, que conta a história do antigo </w:t>
      </w:r>
      <w:r>
        <w:rPr>
          <w:rFonts w:ascii="Arial" w:eastAsia="Arial" w:hAnsi="Arial" w:cs="Arial"/>
          <w:i/>
          <w:iCs/>
          <w:sz w:val="22"/>
          <w:szCs w:val="22"/>
          <w:lang w:val="pt-PT"/>
        </w:rPr>
        <w:t>quarterback</w:t>
      </w:r>
      <w:r>
        <w:rPr>
          <w:rFonts w:ascii="Arial" w:eastAsia="Arial" w:hAnsi="Arial" w:cs="Arial"/>
          <w:sz w:val="22"/>
          <w:szCs w:val="22"/>
          <w:lang w:val="pt-PT"/>
        </w:rPr>
        <w:t xml:space="preserve"> promissor Russ Holliday, enquanto este tenta ressuscitar os seus sonhos disfarçando-se como o excêntrico talentoso Chad Powers; e </w:t>
      </w:r>
      <w:r>
        <w:rPr>
          <w:rFonts w:ascii="Arial" w:eastAsia="Arial" w:hAnsi="Arial" w:cs="Arial"/>
          <w:b/>
          <w:bCs/>
          <w:sz w:val="22"/>
          <w:szCs w:val="22"/>
          <w:lang w:val="pt-PT"/>
        </w:rPr>
        <w:t>“</w:t>
      </w:r>
      <w:r w:rsidR="009C3C58" w:rsidRPr="009C3C58">
        <w:rPr>
          <w:rFonts w:ascii="Arial" w:eastAsia="Arial" w:hAnsi="Arial" w:cs="Arial"/>
          <w:b/>
          <w:bCs/>
          <w:sz w:val="22"/>
          <w:szCs w:val="22"/>
          <w:lang w:val="pt-PT"/>
        </w:rPr>
        <w:t xml:space="preserve">Morte </w:t>
      </w:r>
      <w:r w:rsidR="009C3C58">
        <w:rPr>
          <w:rFonts w:ascii="Arial" w:eastAsia="Arial" w:hAnsi="Arial" w:cs="Arial"/>
          <w:b/>
          <w:bCs/>
          <w:sz w:val="22"/>
          <w:szCs w:val="22"/>
          <w:lang w:val="pt-PT"/>
        </w:rPr>
        <w:t>N</w:t>
      </w:r>
      <w:r w:rsidR="009C3C58" w:rsidRPr="009C3C58">
        <w:rPr>
          <w:rFonts w:ascii="Arial" w:eastAsia="Arial" w:hAnsi="Arial" w:cs="Arial"/>
          <w:b/>
          <w:bCs/>
          <w:sz w:val="22"/>
          <w:szCs w:val="22"/>
          <w:lang w:val="pt-PT"/>
        </w:rPr>
        <w:t>a Família Murdaugh</w:t>
      </w:r>
      <w:r>
        <w:rPr>
          <w:rFonts w:ascii="Arial" w:eastAsia="Arial" w:hAnsi="Arial" w:cs="Arial"/>
          <w:b/>
          <w:bCs/>
          <w:sz w:val="22"/>
          <w:szCs w:val="22"/>
          <w:lang w:val="pt-PT"/>
        </w:rPr>
        <w:t xml:space="preserve">” </w:t>
      </w:r>
      <w:r>
        <w:rPr>
          <w:rFonts w:ascii="Arial" w:eastAsia="Arial" w:hAnsi="Arial" w:cs="Arial"/>
          <w:sz w:val="22"/>
          <w:szCs w:val="22"/>
          <w:lang w:val="pt-PT"/>
        </w:rPr>
        <w:t xml:space="preserve">(15 de outubro), inspirado no popular </w:t>
      </w:r>
      <w:r>
        <w:rPr>
          <w:rFonts w:ascii="Arial" w:eastAsia="Arial" w:hAnsi="Arial" w:cs="Arial"/>
          <w:i/>
          <w:iCs/>
          <w:sz w:val="22"/>
          <w:szCs w:val="22"/>
          <w:lang w:val="pt-PT"/>
        </w:rPr>
        <w:t>Murdaugh Murders</w:t>
      </w:r>
      <w:r>
        <w:rPr>
          <w:rFonts w:ascii="Arial" w:eastAsia="Arial" w:hAnsi="Arial" w:cs="Arial"/>
          <w:sz w:val="22"/>
          <w:szCs w:val="22"/>
          <w:lang w:val="pt-PT"/>
        </w:rPr>
        <w:t xml:space="preserve"> Podcast.</w:t>
      </w:r>
    </w:p>
    <w:p w14:paraId="0EFEB98E" w14:textId="77777777" w:rsidR="006D4E78" w:rsidRPr="005E1A28" w:rsidRDefault="006D4E78" w:rsidP="009E6F54">
      <w:pPr>
        <w:rPr>
          <w:lang w:val="pt-PT"/>
        </w:rPr>
      </w:pPr>
    </w:p>
    <w:p w14:paraId="4FB88285" w14:textId="27C591A9" w:rsidR="0090249C" w:rsidRPr="005E1A28" w:rsidRDefault="00244FFD" w:rsidP="009E6F54">
      <w:pPr>
        <w:jc w:val="both"/>
        <w:rPr>
          <w:rFonts w:ascii="Arial" w:hAnsi="Arial" w:cs="Arial"/>
          <w:sz w:val="22"/>
          <w:szCs w:val="22"/>
          <w:lang w:val="pt-PT"/>
        </w:rPr>
      </w:pPr>
      <w:r>
        <w:rPr>
          <w:rFonts w:ascii="Arial" w:eastAsia="Arial" w:hAnsi="Arial" w:cs="Arial"/>
          <w:sz w:val="22"/>
          <w:szCs w:val="22"/>
          <w:lang w:val="pt-PT"/>
        </w:rPr>
        <w:t xml:space="preserve">Para os fãs dos Jonas Brothers, chega o filme </w:t>
      </w:r>
      <w:r>
        <w:rPr>
          <w:rFonts w:ascii="Arial" w:eastAsia="Arial" w:hAnsi="Arial" w:cs="Arial"/>
          <w:b/>
          <w:bCs/>
          <w:sz w:val="22"/>
          <w:szCs w:val="22"/>
          <w:lang w:val="pt-PT"/>
        </w:rPr>
        <w:t>“</w:t>
      </w:r>
      <w:r w:rsidR="00D55FCF">
        <w:rPr>
          <w:rStyle w:val="normaltextrun"/>
          <w:rFonts w:ascii="Arial" w:eastAsia="Arial" w:hAnsi="Arial" w:cs="Arial"/>
          <w:b/>
          <w:bCs/>
          <w:color w:val="000000"/>
          <w:sz w:val="22"/>
          <w:szCs w:val="22"/>
          <w:lang w:val="pt-PT"/>
        </w:rPr>
        <w:t>Um Natal Muito Jonas Brothers</w:t>
      </w:r>
      <w:r>
        <w:rPr>
          <w:rFonts w:ascii="Arial" w:eastAsia="Arial" w:hAnsi="Arial" w:cs="Arial"/>
          <w:b/>
          <w:bCs/>
          <w:sz w:val="22"/>
          <w:szCs w:val="22"/>
          <w:lang w:val="pt-PT"/>
        </w:rPr>
        <w:t>”</w:t>
      </w:r>
      <w:r>
        <w:rPr>
          <w:rFonts w:ascii="Arial" w:eastAsia="Arial" w:hAnsi="Arial" w:cs="Arial"/>
          <w:sz w:val="22"/>
          <w:szCs w:val="22"/>
          <w:lang w:val="pt-PT"/>
        </w:rPr>
        <w:t xml:space="preserve"> (14 de novembro), uma comédia da 20th Television e da Disney Branded Television, que acompanha Kevin Jonas, Joe Jonas e Nick Jonas numa série de obstáculos crescentes, enquanto lutam </w:t>
      </w:r>
      <w:r>
        <w:rPr>
          <w:rFonts w:ascii="Arial" w:eastAsia="Arial" w:hAnsi="Arial" w:cs="Arial"/>
          <w:sz w:val="22"/>
          <w:szCs w:val="22"/>
          <w:lang w:val="pt-PT"/>
        </w:rPr>
        <w:lastRenderedPageBreak/>
        <w:t xml:space="preserve">para conseguir viajar de Londres para Nova Iorque a tempo de passar o Natal com as suas famílias. </w:t>
      </w:r>
    </w:p>
    <w:p w14:paraId="2380ABBB" w14:textId="77777777" w:rsidR="00B944BE" w:rsidRPr="005E1A28" w:rsidRDefault="00B944BE" w:rsidP="3BC5D13E">
      <w:pPr>
        <w:jc w:val="both"/>
        <w:rPr>
          <w:rFonts w:ascii="Arial" w:hAnsi="Arial" w:cs="Arial"/>
          <w:sz w:val="22"/>
          <w:szCs w:val="22"/>
          <w:lang w:val="pt-PT"/>
        </w:rPr>
      </w:pPr>
    </w:p>
    <w:p w14:paraId="6E70EB44" w14:textId="572726E3" w:rsidR="0095507C" w:rsidRPr="005E1A28" w:rsidRDefault="00244FFD" w:rsidP="009E6F54">
      <w:pPr>
        <w:jc w:val="both"/>
        <w:rPr>
          <w:rFonts w:ascii="Arial" w:eastAsia="Arial" w:hAnsi="Arial" w:cs="Arial"/>
          <w:color w:val="000000" w:themeColor="text1"/>
          <w:sz w:val="22"/>
          <w:szCs w:val="22"/>
          <w:lang w:val="pt-PT"/>
        </w:rPr>
      </w:pPr>
      <w:r>
        <w:rPr>
          <w:rFonts w:ascii="Arial" w:eastAsia="Arial" w:hAnsi="Arial" w:cs="Arial"/>
          <w:color w:val="000000"/>
          <w:sz w:val="22"/>
          <w:szCs w:val="22"/>
          <w:lang w:val="pt-PT"/>
        </w:rPr>
        <w:t>A juntar-se ao alinhamento de outono estão muitas séries favoritas dos fãs, incluindo a segunda temporada de “</w:t>
      </w:r>
      <w:r>
        <w:rPr>
          <w:rFonts w:ascii="Arial" w:eastAsia="Arial" w:hAnsi="Arial" w:cs="Arial"/>
          <w:b/>
          <w:bCs/>
          <w:color w:val="000000"/>
          <w:sz w:val="22"/>
          <w:szCs w:val="22"/>
          <w:lang w:val="pt-PT"/>
        </w:rPr>
        <w:t>Percy Jackson</w:t>
      </w:r>
      <w:r>
        <w:rPr>
          <w:rFonts w:ascii="Arial" w:eastAsia="Arial" w:hAnsi="Arial" w:cs="Arial"/>
          <w:color w:val="000000"/>
          <w:sz w:val="22"/>
          <w:szCs w:val="22"/>
          <w:lang w:val="pt-PT"/>
        </w:rPr>
        <w:t>” (10 de dezembro)</w:t>
      </w:r>
      <w:r w:rsidR="00E441FE">
        <w:rPr>
          <w:rFonts w:ascii="Arial" w:eastAsia="Arial" w:hAnsi="Arial" w:cs="Arial"/>
          <w:color w:val="000000"/>
          <w:sz w:val="22"/>
          <w:szCs w:val="22"/>
          <w:lang w:val="pt-PT"/>
        </w:rPr>
        <w:t xml:space="preserve"> e </w:t>
      </w:r>
      <w:r>
        <w:rPr>
          <w:rFonts w:ascii="Arial" w:eastAsia="Arial" w:hAnsi="Arial" w:cs="Arial"/>
          <w:color w:val="000000"/>
          <w:sz w:val="22"/>
          <w:szCs w:val="22"/>
          <w:lang w:val="pt-PT"/>
        </w:rPr>
        <w:t>a terceira temporada de “</w:t>
      </w:r>
      <w:r>
        <w:rPr>
          <w:rFonts w:ascii="Arial" w:eastAsia="Arial" w:hAnsi="Arial" w:cs="Arial"/>
          <w:b/>
          <w:bCs/>
          <w:color w:val="000000"/>
          <w:sz w:val="22"/>
          <w:szCs w:val="22"/>
          <w:lang w:val="pt-PT"/>
        </w:rPr>
        <w:t>A Vida Secreta das Esposas Mórmones</w:t>
      </w:r>
      <w:r>
        <w:rPr>
          <w:rFonts w:ascii="Arial" w:eastAsia="Arial" w:hAnsi="Arial" w:cs="Arial"/>
          <w:color w:val="000000"/>
          <w:sz w:val="22"/>
          <w:szCs w:val="22"/>
          <w:lang w:val="pt-PT"/>
        </w:rPr>
        <w:t>” (13 de novembro).</w:t>
      </w:r>
    </w:p>
    <w:p w14:paraId="4CE44081" w14:textId="77777777" w:rsidR="0095507C" w:rsidRPr="005E1A28" w:rsidRDefault="0095507C" w:rsidP="009E6F54">
      <w:pPr>
        <w:jc w:val="both"/>
        <w:rPr>
          <w:rFonts w:ascii="Arial" w:eastAsia="Arial" w:hAnsi="Arial" w:cs="Arial"/>
          <w:color w:val="000000" w:themeColor="text1"/>
          <w:sz w:val="22"/>
          <w:szCs w:val="22"/>
          <w:lang w:val="pt-PT"/>
        </w:rPr>
      </w:pPr>
    </w:p>
    <w:p w14:paraId="29833B9D" w14:textId="73D28623" w:rsidR="00DB3567" w:rsidRPr="005E1A28" w:rsidRDefault="00244FFD" w:rsidP="009E6F54">
      <w:pPr>
        <w:jc w:val="both"/>
        <w:rPr>
          <w:rFonts w:ascii="Arial" w:eastAsia="Arial" w:hAnsi="Arial" w:cs="Arial"/>
          <w:color w:val="000000" w:themeColor="text1"/>
          <w:sz w:val="22"/>
          <w:szCs w:val="22"/>
          <w:lang w:val="pt-PT"/>
        </w:rPr>
      </w:pPr>
      <w:r>
        <w:rPr>
          <w:rFonts w:ascii="Arial" w:eastAsia="Arial" w:hAnsi="Arial" w:cs="Arial"/>
          <w:b/>
          <w:bCs/>
          <w:sz w:val="22"/>
          <w:szCs w:val="22"/>
          <w:lang w:val="pt-PT"/>
        </w:rPr>
        <w:t>LUCASFILM</w:t>
      </w:r>
    </w:p>
    <w:p w14:paraId="78812BA6" w14:textId="77777777" w:rsidR="00DB3567" w:rsidRPr="005E1A28" w:rsidRDefault="00DB3567" w:rsidP="009E6F54">
      <w:pPr>
        <w:jc w:val="both"/>
        <w:rPr>
          <w:rFonts w:ascii="Arial" w:hAnsi="Arial" w:cs="Arial"/>
          <w:b/>
          <w:bCs/>
          <w:sz w:val="22"/>
          <w:szCs w:val="22"/>
          <w:lang w:val="pt-PT"/>
        </w:rPr>
      </w:pPr>
    </w:p>
    <w:p w14:paraId="76590FCF" w14:textId="5F1C8EC6" w:rsidR="00E0539B" w:rsidRPr="005E1A28" w:rsidRDefault="00244FFD" w:rsidP="00E0539B">
      <w:pPr>
        <w:jc w:val="both"/>
        <w:rPr>
          <w:rFonts w:ascii="Arial" w:hAnsi="Arial" w:cs="Arial"/>
          <w:color w:val="000000"/>
          <w:sz w:val="22"/>
          <w:szCs w:val="22"/>
          <w:lang w:val="pt-PT"/>
        </w:rPr>
      </w:pPr>
      <w:r>
        <w:rPr>
          <w:rFonts w:ascii="Arial" w:eastAsia="Arial" w:hAnsi="Arial" w:cs="Arial"/>
          <w:color w:val="000000"/>
          <w:sz w:val="22"/>
          <w:szCs w:val="22"/>
          <w:lang w:val="pt-PT"/>
        </w:rPr>
        <w:t>A chegar este outono ao Disney+ está “</w:t>
      </w:r>
      <w:r>
        <w:rPr>
          <w:rFonts w:ascii="Arial" w:eastAsia="Arial" w:hAnsi="Arial" w:cs="Arial"/>
          <w:b/>
          <w:bCs/>
          <w:color w:val="000000"/>
          <w:sz w:val="22"/>
          <w:szCs w:val="22"/>
          <w:lang w:val="pt-PT"/>
        </w:rPr>
        <w:t xml:space="preserve">LEGO </w:t>
      </w:r>
      <w:r>
        <w:rPr>
          <w:rFonts w:ascii="Arial" w:eastAsia="Arial" w:hAnsi="Arial" w:cs="Arial"/>
          <w:b/>
          <w:bCs/>
          <w:i/>
          <w:iCs/>
          <w:color w:val="000000"/>
          <w:sz w:val="22"/>
          <w:szCs w:val="22"/>
          <w:lang w:val="pt-PT"/>
        </w:rPr>
        <w:t>Star Wars</w:t>
      </w:r>
      <w:r>
        <w:rPr>
          <w:rFonts w:ascii="Arial" w:eastAsia="Arial" w:hAnsi="Arial" w:cs="Arial"/>
          <w:b/>
          <w:bCs/>
          <w:color w:val="000000"/>
          <w:sz w:val="22"/>
          <w:szCs w:val="22"/>
          <w:lang w:val="pt-PT"/>
        </w:rPr>
        <w:t>: Reconstruir a Galáxia – Peças do Passado</w:t>
      </w:r>
      <w:r>
        <w:rPr>
          <w:rFonts w:ascii="Arial" w:eastAsia="Arial" w:hAnsi="Arial" w:cs="Arial"/>
          <w:color w:val="000000"/>
          <w:sz w:val="22"/>
          <w:szCs w:val="22"/>
          <w:lang w:val="pt-PT"/>
        </w:rPr>
        <w:t xml:space="preserve">”, que dá continuidade à história iniciada em 2024 com LEGO Star Wars: Reconstruir a Galáxia.“ Uma nova ameaça surge na galáxia e Sig e Dev Greebling terão de unir os seus poderes de Force Building e Sith Breaking para a deter. Ao lado de Jedi Bob, Yesi Scala e Servo, embarcam numa jornada até aos recantos mais profundos da mitologia LEGO® </w:t>
      </w:r>
      <w:r>
        <w:rPr>
          <w:rFonts w:ascii="Arial" w:eastAsia="Arial" w:hAnsi="Arial" w:cs="Arial"/>
          <w:i/>
          <w:iCs/>
          <w:color w:val="000000"/>
          <w:sz w:val="22"/>
          <w:szCs w:val="22"/>
          <w:lang w:val="pt-PT"/>
        </w:rPr>
        <w:t>Star Wars</w:t>
      </w:r>
      <w:r>
        <w:rPr>
          <w:rFonts w:ascii="Arial" w:eastAsia="Arial" w:hAnsi="Arial" w:cs="Arial"/>
          <w:color w:val="000000"/>
          <w:sz w:val="22"/>
          <w:szCs w:val="22"/>
          <w:lang w:val="pt-PT"/>
        </w:rPr>
        <w:t xml:space="preserve">, descobrindo fragmentos de todas as galáxias anteriores. O elenco de vozes </w:t>
      </w:r>
      <w:r w:rsidR="001B54B3">
        <w:rPr>
          <w:rFonts w:ascii="Arial" w:eastAsia="Arial" w:hAnsi="Arial" w:cs="Arial"/>
          <w:color w:val="000000"/>
          <w:sz w:val="22"/>
          <w:szCs w:val="22"/>
          <w:lang w:val="pt-PT"/>
        </w:rPr>
        <w:t xml:space="preserve">inclui </w:t>
      </w:r>
      <w:r w:rsidRPr="000C00EC">
        <w:rPr>
          <w:rFonts w:ascii="Arial" w:eastAsia="Arial" w:hAnsi="Arial" w:cs="Arial"/>
          <w:b/>
          <w:bCs/>
          <w:color w:val="000000"/>
          <w:sz w:val="22"/>
          <w:szCs w:val="22"/>
          <w:lang w:val="pt-PT"/>
        </w:rPr>
        <w:t>uma participação especial de Mark Hamill como Luke Skywalker</w:t>
      </w:r>
      <w:r>
        <w:rPr>
          <w:rFonts w:ascii="Arial" w:eastAsia="Arial" w:hAnsi="Arial" w:cs="Arial"/>
          <w:color w:val="000000"/>
          <w:sz w:val="22"/>
          <w:szCs w:val="22"/>
          <w:lang w:val="pt-PT"/>
        </w:rPr>
        <w:t>. A série em quatro partes conta ainda com Dan Stevens como Solitus, Ben Schwartz como Jaxxon, Jennifer Hale como Viper, Ashley Eckstein como Ahsoka Tano, Catherine Taber como Pirate Queen Amidala, Cameron Monaghan como Cal Kestis, Andre Sogliuzzo como Cassian Andor, Nika Futterman como Asajj Ventress, James Arnold Taylor como Obi-Wan Kenobi, Brian George como Ki-Adi-Mundi e Alan Tudyk como K-2SO. “LEGO Star Wars: Reconstruir a Galáxia – Peças do P</w:t>
      </w:r>
      <w:r>
        <w:rPr>
          <w:rFonts w:ascii="Arial" w:eastAsia="Arial" w:hAnsi="Arial" w:cs="Arial"/>
          <w:color w:val="000000"/>
          <w:sz w:val="22"/>
          <w:szCs w:val="22"/>
          <w:lang w:val="pt-PT"/>
        </w:rPr>
        <w:t>assado” foi escrita e produzida por Dan Hernandez e Benji Samit, com realização de Chris Buckley. James Waugh, Jacqui Lopez, Josh Rimes, Jill Wilfert, Jason Cosler e Keith Malone são produtores executivos. Os produtores são Daniel Cavey &amp; Dan Langlois. Produzida em colaboração com a Atomic Cartoons. </w:t>
      </w:r>
    </w:p>
    <w:p w14:paraId="68DA5F1B" w14:textId="77777777" w:rsidR="0090249C" w:rsidRPr="005E1A28" w:rsidRDefault="0090249C" w:rsidP="009E6F54">
      <w:pPr>
        <w:jc w:val="both"/>
        <w:rPr>
          <w:rFonts w:ascii="Arial" w:hAnsi="Arial" w:cs="Arial"/>
          <w:b/>
          <w:bCs/>
          <w:sz w:val="22"/>
          <w:szCs w:val="22"/>
          <w:lang w:val="pt-PT"/>
        </w:rPr>
      </w:pPr>
    </w:p>
    <w:p w14:paraId="1E379974" w14:textId="0EDD2F5E" w:rsidR="0039479B" w:rsidRPr="005E1A28" w:rsidRDefault="00244FFD" w:rsidP="009E6F54">
      <w:pPr>
        <w:jc w:val="both"/>
        <w:rPr>
          <w:rFonts w:ascii="Arial" w:hAnsi="Arial" w:cs="Arial"/>
          <w:b/>
          <w:bCs/>
          <w:sz w:val="22"/>
          <w:szCs w:val="22"/>
          <w:lang w:val="pt-PT"/>
        </w:rPr>
      </w:pPr>
      <w:r>
        <w:rPr>
          <w:rFonts w:ascii="Arial" w:eastAsia="Arial" w:hAnsi="Arial" w:cs="Arial"/>
          <w:b/>
          <w:bCs/>
          <w:sz w:val="22"/>
          <w:szCs w:val="22"/>
          <w:lang w:val="pt-PT"/>
        </w:rPr>
        <w:t xml:space="preserve">DISNEY </w:t>
      </w:r>
      <w:r w:rsidR="00051A97">
        <w:rPr>
          <w:rFonts w:ascii="Arial" w:eastAsia="Arial" w:hAnsi="Arial" w:cs="Arial"/>
          <w:b/>
          <w:bCs/>
          <w:sz w:val="22"/>
          <w:szCs w:val="22"/>
          <w:lang w:val="pt-PT"/>
        </w:rPr>
        <w:t>E</w:t>
      </w:r>
      <w:r>
        <w:rPr>
          <w:rFonts w:ascii="Arial" w:eastAsia="Arial" w:hAnsi="Arial" w:cs="Arial"/>
          <w:b/>
          <w:bCs/>
          <w:sz w:val="22"/>
          <w:szCs w:val="22"/>
          <w:lang w:val="pt-PT"/>
        </w:rPr>
        <w:t xml:space="preserve"> PIXAR </w:t>
      </w:r>
    </w:p>
    <w:p w14:paraId="231C3DF7" w14:textId="77777777" w:rsidR="003D0F67" w:rsidRPr="005E1A28" w:rsidRDefault="003D0F67" w:rsidP="009E6F54">
      <w:pPr>
        <w:jc w:val="both"/>
        <w:rPr>
          <w:rFonts w:ascii="Arial" w:hAnsi="Arial" w:cs="Arial"/>
          <w:b/>
          <w:bCs/>
          <w:sz w:val="22"/>
          <w:szCs w:val="22"/>
          <w:lang w:val="pt-PT"/>
        </w:rPr>
      </w:pPr>
    </w:p>
    <w:p w14:paraId="1E30100F" w14:textId="31676EC0" w:rsidR="0039479B" w:rsidRPr="005E1A28" w:rsidRDefault="00244FFD" w:rsidP="009E6F54">
      <w:pPr>
        <w:jc w:val="both"/>
        <w:rPr>
          <w:rFonts w:ascii="Arial" w:hAnsi="Arial" w:cs="Arial"/>
          <w:sz w:val="22"/>
          <w:szCs w:val="22"/>
          <w:lang w:val="pt-PT"/>
        </w:rPr>
      </w:pPr>
      <w:r>
        <w:rPr>
          <w:rFonts w:ascii="Arial" w:eastAsia="Arial" w:hAnsi="Arial" w:cs="Arial"/>
          <w:b/>
          <w:bCs/>
          <w:sz w:val="22"/>
          <w:szCs w:val="22"/>
          <w:lang w:val="pt-PT"/>
        </w:rPr>
        <w:t>“Elio”</w:t>
      </w:r>
      <w:r w:rsidR="009F21DE">
        <w:rPr>
          <w:rFonts w:ascii="Arial" w:eastAsia="Arial" w:hAnsi="Arial" w:cs="Arial"/>
          <w:sz w:val="22"/>
          <w:szCs w:val="22"/>
          <w:lang w:val="pt-PT"/>
        </w:rPr>
        <w:t xml:space="preserve">, </w:t>
      </w:r>
      <w:r>
        <w:rPr>
          <w:rFonts w:ascii="Arial" w:eastAsia="Arial" w:hAnsi="Arial" w:cs="Arial"/>
          <w:sz w:val="22"/>
          <w:szCs w:val="22"/>
          <w:lang w:val="pt-PT"/>
        </w:rPr>
        <w:t>o mais recente capítulo do legado narrativo da Disney e da Pixar, acompanha Elio, um jovem fascinado pelo espaço e com uma imaginação fértil, que se vê envolvido numa desventura cósmica onde terá de criar novos laços com excêntricas formas de vida alienígenas, enfrentar uma crise de proporções intergalácticas e, de alguma forma, descobrir quem está verdadeiramente destinado a ser.</w:t>
      </w:r>
    </w:p>
    <w:p w14:paraId="3149FC75" w14:textId="77777777" w:rsidR="00400674" w:rsidRPr="005E1A28" w:rsidRDefault="00400674" w:rsidP="009E6F54">
      <w:pPr>
        <w:jc w:val="both"/>
        <w:rPr>
          <w:rFonts w:ascii="Arial" w:hAnsi="Arial" w:cs="Arial"/>
          <w:sz w:val="22"/>
          <w:szCs w:val="22"/>
          <w:lang w:val="pt-PT"/>
        </w:rPr>
      </w:pPr>
    </w:p>
    <w:p w14:paraId="2E8C7789" w14:textId="4AA667BC" w:rsidR="00086E9B" w:rsidRPr="005E1A28" w:rsidRDefault="00244FFD" w:rsidP="009E6F54">
      <w:pPr>
        <w:jc w:val="both"/>
        <w:rPr>
          <w:rFonts w:ascii="Arial" w:hAnsi="Arial" w:cs="Arial"/>
          <w:b/>
          <w:bCs/>
          <w:sz w:val="22"/>
          <w:szCs w:val="22"/>
          <w:lang w:val="pt-PT"/>
        </w:rPr>
      </w:pPr>
      <w:r>
        <w:rPr>
          <w:rFonts w:ascii="Arial" w:eastAsia="Arial" w:hAnsi="Arial" w:cs="Arial"/>
          <w:b/>
          <w:bCs/>
          <w:sz w:val="22"/>
          <w:szCs w:val="22"/>
          <w:lang w:val="pt-PT"/>
        </w:rPr>
        <w:t>20TH CENTURY STUDIOS</w:t>
      </w:r>
    </w:p>
    <w:p w14:paraId="7A248F20" w14:textId="77777777" w:rsidR="008F538B" w:rsidRPr="005E1A28" w:rsidRDefault="008F538B" w:rsidP="008F538B">
      <w:pPr>
        <w:pStyle w:val="paragraph"/>
        <w:shd w:val="clear" w:color="auto" w:fill="FFFFFF"/>
        <w:spacing w:before="0" w:beforeAutospacing="0" w:after="0" w:afterAutospacing="0"/>
        <w:rPr>
          <w:rFonts w:ascii="Arial" w:hAnsi="Arial" w:cs="Arial"/>
          <w:sz w:val="22"/>
          <w:szCs w:val="22"/>
          <w:lang w:val="pt-PT"/>
        </w:rPr>
      </w:pPr>
    </w:p>
    <w:p w14:paraId="28577100" w14:textId="230461B1" w:rsidR="008F538B" w:rsidRPr="005E1A28" w:rsidRDefault="00244FFD" w:rsidP="00573CCD">
      <w:pPr>
        <w:pStyle w:val="paragraph"/>
        <w:shd w:val="clear" w:color="auto" w:fill="FFFFFF"/>
        <w:spacing w:before="0" w:beforeAutospacing="0" w:after="0" w:afterAutospacing="0"/>
        <w:jc w:val="both"/>
        <w:rPr>
          <w:rFonts w:ascii="Arial" w:hAnsi="Arial" w:cs="Arial"/>
          <w:sz w:val="22"/>
          <w:szCs w:val="22"/>
          <w:lang w:val="pt-PT"/>
        </w:rPr>
      </w:pPr>
      <w:r>
        <w:rPr>
          <w:rFonts w:ascii="Arial" w:eastAsia="Arial" w:hAnsi="Arial" w:cs="Arial"/>
          <w:sz w:val="22"/>
          <w:szCs w:val="22"/>
          <w:lang w:val="pt-PT"/>
        </w:rPr>
        <w:t xml:space="preserve">Inspirado na provocadora história real da visionária fundadora da plataforma de encontros online Bumble, o novo filme dos 20th Century Studios, </w:t>
      </w:r>
      <w:r>
        <w:rPr>
          <w:rFonts w:ascii="Arial" w:eastAsia="Arial" w:hAnsi="Arial" w:cs="Arial"/>
          <w:b/>
          <w:bCs/>
          <w:sz w:val="22"/>
          <w:szCs w:val="22"/>
          <w:lang w:val="pt-PT"/>
        </w:rPr>
        <w:t xml:space="preserve">Swiped </w:t>
      </w:r>
      <w:r>
        <w:rPr>
          <w:rFonts w:ascii="Arial" w:eastAsia="Arial" w:hAnsi="Arial" w:cs="Arial"/>
          <w:sz w:val="22"/>
          <w:szCs w:val="22"/>
          <w:lang w:val="pt-PT"/>
        </w:rPr>
        <w:t>(19 de setembro), apresenta Whitney Wolfe (Lily James), recém-licenciada, que recorre à sua determinação e engenho para entrar na indústria tecnológica dominada por homens, lançar uma aplicação de encontros inovadora e aclamada mundialmente – na verdade, duas – e tornar-se a mais jovem mulher bilionária autodidata. O elenco inclui ainda Ben Schnetzer, Myha’la, Jackson White, Dan Stevens, Ian Colleti, Mary Neely, Ana Yi Puig, Aidan Laprete, Pedro Correa, Coral Peña e Pierson Fode. Realizado por Rachel</w:t>
      </w:r>
      <w:r>
        <w:rPr>
          <w:rFonts w:ascii="Arial" w:eastAsia="Arial" w:hAnsi="Arial" w:cs="Arial"/>
          <w:sz w:val="22"/>
          <w:szCs w:val="22"/>
          <w:lang w:val="pt-PT"/>
        </w:rPr>
        <w:t xml:space="preserve"> Lee Goldenberg, a partir de um guião de Goldenberg, Bill Parker e Kim Caramele, o filme é produzido por James e pela dupla Jennifer Gibgot e Andrew Panay, da Ethea Entertainment.</w:t>
      </w:r>
    </w:p>
    <w:p w14:paraId="66815555" w14:textId="77777777" w:rsidR="00F11E0C" w:rsidRPr="005E1A28" w:rsidRDefault="00F11E0C" w:rsidP="009E6F54">
      <w:pPr>
        <w:jc w:val="both"/>
        <w:rPr>
          <w:rFonts w:ascii="Arial" w:hAnsi="Arial" w:cs="Arial"/>
          <w:sz w:val="22"/>
          <w:szCs w:val="22"/>
          <w:lang w:val="pt-PT"/>
        </w:rPr>
      </w:pPr>
    </w:p>
    <w:p w14:paraId="00DFC07B" w14:textId="3F752047" w:rsidR="00564BBC" w:rsidRPr="001B54B3" w:rsidRDefault="00244FFD" w:rsidP="1FC30861">
      <w:pPr>
        <w:jc w:val="both"/>
        <w:rPr>
          <w:rFonts w:ascii="Arial" w:eastAsia="Arial" w:hAnsi="Arial" w:cs="Arial"/>
          <w:kern w:val="2"/>
          <w:sz w:val="22"/>
          <w:szCs w:val="22"/>
          <w:lang w:val="pt-PT" w:eastAsia="en-US"/>
        </w:rPr>
      </w:pPr>
      <w:r w:rsidRPr="00051A97">
        <w:rPr>
          <w:rFonts w:ascii="Arial" w:eastAsia="Arial" w:hAnsi="Arial" w:cs="Arial"/>
          <w:b/>
          <w:bCs/>
          <w:kern w:val="2"/>
          <w:sz w:val="22"/>
          <w:szCs w:val="22"/>
          <w:lang w:val="pt-PT" w:eastAsia="en-US"/>
        </w:rPr>
        <w:t xml:space="preserve">O Disney+ está disponível </w:t>
      </w:r>
      <w:r w:rsidR="00051A97" w:rsidRPr="00051A97">
        <w:rPr>
          <w:rFonts w:ascii="Arial" w:eastAsia="Arial" w:hAnsi="Arial" w:cs="Arial"/>
          <w:b/>
          <w:bCs/>
          <w:kern w:val="2"/>
          <w:sz w:val="22"/>
          <w:szCs w:val="22"/>
          <w:lang w:val="pt-PT" w:eastAsia="en-US"/>
        </w:rPr>
        <w:t>a partir de 2,99 € por mês durante 3 meses, numa oferta por tempo limitado até 27 de setembro</w:t>
      </w:r>
      <w:r w:rsidR="00051A97">
        <w:rPr>
          <w:rFonts w:ascii="Arial" w:eastAsia="Arial" w:hAnsi="Arial" w:cs="Arial"/>
          <w:kern w:val="2"/>
          <w:sz w:val="22"/>
          <w:szCs w:val="22"/>
          <w:lang w:val="pt-PT" w:eastAsia="en-US"/>
        </w:rPr>
        <w:t xml:space="preserve"> </w:t>
      </w:r>
      <w:r w:rsidRPr="001B54B3">
        <w:rPr>
          <w:rFonts w:ascii="Arial" w:eastAsia="Arial" w:hAnsi="Arial" w:cs="Arial"/>
          <w:kern w:val="2"/>
          <w:sz w:val="22"/>
          <w:szCs w:val="22"/>
          <w:lang w:val="pt-PT" w:eastAsia="en-US"/>
        </w:rPr>
        <w:t>–</w:t>
      </w:r>
      <w:r w:rsidR="00051A97">
        <w:rPr>
          <w:rFonts w:ascii="Arial" w:eastAsia="Arial" w:hAnsi="Arial" w:cs="Arial"/>
          <w:kern w:val="2"/>
          <w:sz w:val="22"/>
          <w:szCs w:val="22"/>
          <w:lang w:val="pt-PT" w:eastAsia="en-US"/>
        </w:rPr>
        <w:t xml:space="preserve"> </w:t>
      </w:r>
      <w:r w:rsidRPr="001B54B3">
        <w:rPr>
          <w:rFonts w:ascii="Arial" w:eastAsia="Arial" w:hAnsi="Arial" w:cs="Arial"/>
          <w:kern w:val="2"/>
          <w:sz w:val="22"/>
          <w:szCs w:val="22"/>
          <w:lang w:val="pt-PT" w:eastAsia="en-US"/>
        </w:rPr>
        <w:t xml:space="preserve">com possibilidade de cancelamento a qualquer momento. Há algo para todos os gostos, novas séries de TV, filmes de grande sucesso e originais exclusivos ao longo do ano, produzidos pelas nossas seis marcas: Disney, Pixar, </w:t>
      </w:r>
      <w:r w:rsidRPr="001B54B3">
        <w:rPr>
          <w:rFonts w:ascii="Arial" w:eastAsia="Arial" w:hAnsi="Arial" w:cs="Arial"/>
          <w:kern w:val="2"/>
          <w:sz w:val="22"/>
          <w:szCs w:val="22"/>
          <w:lang w:val="pt-PT" w:eastAsia="en-US"/>
        </w:rPr>
        <w:lastRenderedPageBreak/>
        <w:t xml:space="preserve">Marvel, Star Wars, National Geographic e Star. A nossa biblioteca interminável de entretenimento abrange tudo, desde documentários a dramas louvados pela crítica, passando por comédias e animações clássicas. Os subscritores podem desfrutar tanto de séries Originais, como “Alien: </w:t>
      </w:r>
      <w:r w:rsidR="005E1A28" w:rsidRPr="001B54B3">
        <w:rPr>
          <w:rFonts w:ascii="Arial" w:eastAsia="Arial" w:hAnsi="Arial" w:cs="Arial"/>
          <w:kern w:val="2"/>
          <w:sz w:val="22"/>
          <w:szCs w:val="22"/>
          <w:lang w:val="pt-PT" w:eastAsia="en-US"/>
        </w:rPr>
        <w:t>Planeta Terra</w:t>
      </w:r>
      <w:r w:rsidRPr="001B54B3">
        <w:rPr>
          <w:rFonts w:ascii="Arial" w:eastAsia="Arial" w:hAnsi="Arial" w:cs="Arial"/>
          <w:kern w:val="2"/>
          <w:sz w:val="22"/>
          <w:szCs w:val="22"/>
          <w:lang w:val="pt-PT" w:eastAsia="en-US"/>
        </w:rPr>
        <w:t>” d</w:t>
      </w:r>
      <w:r w:rsidR="005E1A28" w:rsidRPr="001B54B3">
        <w:rPr>
          <w:rFonts w:ascii="Arial" w:eastAsia="Arial" w:hAnsi="Arial" w:cs="Arial"/>
          <w:kern w:val="2"/>
          <w:sz w:val="22"/>
          <w:szCs w:val="22"/>
          <w:lang w:val="pt-PT" w:eastAsia="en-US"/>
        </w:rPr>
        <w:t>o</w:t>
      </w:r>
      <w:r w:rsidRPr="001B54B3">
        <w:rPr>
          <w:rFonts w:ascii="Arial" w:eastAsia="Arial" w:hAnsi="Arial" w:cs="Arial"/>
          <w:kern w:val="2"/>
          <w:sz w:val="22"/>
          <w:szCs w:val="22"/>
          <w:lang w:val="pt-PT" w:eastAsia="en-US"/>
        </w:rPr>
        <w:t xml:space="preserve"> FX, “Homicídios ao Domicílio”, “The Bear” do FX, como dos mais recentes êxitos de bilheteira, incluindo “Lilo </w:t>
      </w:r>
      <w:r w:rsidR="001B54B3" w:rsidRPr="001B54B3">
        <w:rPr>
          <w:rFonts w:ascii="Arial" w:eastAsia="Arial" w:hAnsi="Arial" w:cs="Arial"/>
          <w:kern w:val="2"/>
          <w:sz w:val="22"/>
          <w:szCs w:val="22"/>
          <w:lang w:val="pt-PT" w:eastAsia="en-US"/>
        </w:rPr>
        <w:t>e</w:t>
      </w:r>
      <w:r w:rsidRPr="001B54B3">
        <w:rPr>
          <w:rFonts w:ascii="Arial" w:eastAsia="Arial" w:hAnsi="Arial" w:cs="Arial"/>
          <w:kern w:val="2"/>
          <w:sz w:val="22"/>
          <w:szCs w:val="22"/>
          <w:lang w:val="pt-PT" w:eastAsia="en-US"/>
        </w:rPr>
        <w:t xml:space="preserve"> Stitch” da Disney e “Thunderbolts” da Marvel Studios.</w:t>
      </w:r>
    </w:p>
    <w:p w14:paraId="63E086C8" w14:textId="77777777" w:rsidR="00EC7135" w:rsidRPr="005E1A28" w:rsidRDefault="00EC7135" w:rsidP="009E6F54">
      <w:pPr>
        <w:jc w:val="both"/>
        <w:rPr>
          <w:rFonts w:ascii="Arial" w:eastAsiaTheme="minorHAnsi" w:hAnsi="Arial" w:cs="Arial"/>
          <w:kern w:val="2"/>
          <w:sz w:val="22"/>
          <w:szCs w:val="22"/>
          <w:lang w:val="pt-PT" w:eastAsia="en-US"/>
          <w14:ligatures w14:val="standardContextual"/>
        </w:rPr>
      </w:pPr>
    </w:p>
    <w:p w14:paraId="3903ED67" w14:textId="3BD20B08" w:rsidR="00EC7135" w:rsidRDefault="00244FFD" w:rsidP="16F68D78">
      <w:pPr>
        <w:jc w:val="both"/>
        <w:rPr>
          <w:rFonts w:ascii="Arial" w:eastAsia="Arial" w:hAnsi="Arial" w:cs="Arial"/>
          <w:kern w:val="2"/>
          <w:sz w:val="22"/>
          <w:szCs w:val="22"/>
          <w:lang w:val="pt-PT" w:eastAsia="en-US"/>
        </w:rPr>
      </w:pPr>
      <w:r>
        <w:rPr>
          <w:rFonts w:ascii="Arial" w:eastAsia="Arial" w:hAnsi="Arial" w:cs="Arial"/>
          <w:kern w:val="2"/>
          <w:sz w:val="22"/>
          <w:szCs w:val="22"/>
          <w:lang w:val="pt-PT" w:eastAsia="en-US"/>
        </w:rPr>
        <w:t>Um rigoroso controlo parental garante que o Disney+ continua a ser uma experiência de visualização adequada para todos os membros da família. Os subscritores podem definir restrições de acesso a conteúdos para adultos e criar perfis protegidos por PIN, juntamente com os Perfis Infantis já existentes para proporcionar tranquilidade aos pais e encarregados de educação.</w:t>
      </w:r>
    </w:p>
    <w:p w14:paraId="0133FCDC" w14:textId="77777777" w:rsidR="001B54B3" w:rsidRDefault="001B54B3" w:rsidP="16F68D78">
      <w:pPr>
        <w:jc w:val="both"/>
        <w:rPr>
          <w:rFonts w:ascii="Arial" w:eastAsia="Arial" w:hAnsi="Arial" w:cs="Arial"/>
          <w:kern w:val="2"/>
          <w:sz w:val="22"/>
          <w:szCs w:val="22"/>
          <w:lang w:val="pt-PT" w:eastAsia="en-US"/>
        </w:rPr>
      </w:pPr>
    </w:p>
    <w:p w14:paraId="0AD17F15" w14:textId="77777777" w:rsidR="001E65B4" w:rsidRPr="005E1A28" w:rsidRDefault="001E65B4" w:rsidP="009E6F54">
      <w:pPr>
        <w:jc w:val="both"/>
        <w:rPr>
          <w:rFonts w:ascii="Arial" w:hAnsi="Arial" w:cs="Arial"/>
          <w:b/>
          <w:bCs/>
          <w:color w:val="000000"/>
          <w:sz w:val="22"/>
          <w:szCs w:val="22"/>
          <w:u w:val="single"/>
          <w:lang w:val="pt-PT"/>
        </w:rPr>
      </w:pPr>
    </w:p>
    <w:p w14:paraId="1137F505" w14:textId="77777777" w:rsidR="001E65B4" w:rsidRDefault="00244FFD" w:rsidP="001E65B4">
      <w:pPr>
        <w:pStyle w:val="paragraph"/>
        <w:spacing w:before="0" w:beforeAutospacing="0" w:after="0" w:afterAutospacing="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b/>
          <w:bCs/>
          <w:color w:val="000000"/>
          <w:sz w:val="22"/>
          <w:szCs w:val="22"/>
          <w:lang w:val="pt-PT"/>
        </w:rPr>
        <w:t>MAIS INFORMAÇÕES SOBRE OS TÍTULOS (Listados por ordem alfabética)</w:t>
      </w:r>
      <w:r>
        <w:rPr>
          <w:rStyle w:val="normaltextrun"/>
          <w:rFonts w:ascii="Arial" w:eastAsia="Arial" w:hAnsi="Arial" w:cs="Arial"/>
          <w:color w:val="000000"/>
          <w:sz w:val="22"/>
          <w:szCs w:val="22"/>
          <w:lang w:val="pt-PT"/>
        </w:rPr>
        <w:t> </w:t>
      </w:r>
    </w:p>
    <w:p w14:paraId="43F9081F" w14:textId="77777777" w:rsidR="006421A3" w:rsidRDefault="006421A3" w:rsidP="001E65B4">
      <w:pPr>
        <w:pStyle w:val="paragraph"/>
        <w:spacing w:before="0" w:beforeAutospacing="0" w:after="0" w:afterAutospacing="0"/>
        <w:jc w:val="both"/>
        <w:textAlignment w:val="baseline"/>
        <w:rPr>
          <w:rStyle w:val="normaltextrun"/>
          <w:rFonts w:ascii="Arial" w:eastAsia="Arial" w:hAnsi="Arial" w:cs="Arial"/>
          <w:color w:val="000000"/>
          <w:sz w:val="22"/>
          <w:szCs w:val="22"/>
          <w:lang w:val="pt-PT"/>
        </w:rPr>
      </w:pPr>
    </w:p>
    <w:p w14:paraId="01826B80" w14:textId="1D5BE076" w:rsidR="006421A3" w:rsidRPr="00D55FCF" w:rsidRDefault="006421A3" w:rsidP="006421A3">
      <w:pPr>
        <w:pStyle w:val="paragraph"/>
        <w:numPr>
          <w:ilvl w:val="0"/>
          <w:numId w:val="16"/>
        </w:numPr>
        <w:spacing w:before="0" w:beforeAutospacing="0" w:after="0" w:afterAutospacing="0"/>
        <w:jc w:val="both"/>
        <w:textAlignment w:val="baseline"/>
        <w:rPr>
          <w:rFonts w:ascii="Segoe UI" w:hAnsi="Segoe UI" w:cs="Segoe UI"/>
          <w:sz w:val="18"/>
          <w:szCs w:val="18"/>
          <w:lang w:val="pt-PT"/>
        </w:rPr>
      </w:pPr>
      <w:r>
        <w:rPr>
          <w:rStyle w:val="normaltextrun"/>
          <w:rFonts w:ascii="Arial" w:eastAsia="Arial" w:hAnsi="Arial" w:cs="Arial"/>
          <w:b/>
          <w:bCs/>
          <w:color w:val="000000"/>
          <w:sz w:val="22"/>
          <w:szCs w:val="22"/>
          <w:lang w:val="pt-PT"/>
        </w:rPr>
        <w:t xml:space="preserve">Adidas vs. Puma: A Guerra dos Ténis </w:t>
      </w:r>
      <w:r>
        <w:rPr>
          <w:rStyle w:val="normaltextrun"/>
          <w:rFonts w:ascii="Arial" w:eastAsia="Arial" w:hAnsi="Arial" w:cs="Arial"/>
          <w:color w:val="000000"/>
          <w:sz w:val="22"/>
          <w:szCs w:val="22"/>
          <w:lang w:val="pt-PT"/>
        </w:rPr>
        <w:t xml:space="preserve">– </w:t>
      </w:r>
      <w:r>
        <w:rPr>
          <w:rStyle w:val="normaltextrun"/>
          <w:rFonts w:ascii="Arial" w:eastAsia="Arial" w:hAnsi="Arial" w:cs="Arial"/>
          <w:sz w:val="22"/>
          <w:szCs w:val="22"/>
          <w:lang w:val="pt-PT"/>
        </w:rPr>
        <w:t>Uma série documental em três partes da Studio 99, de David Beckham, que explora a feroz rivalidade de décadas entre duas gigantes mundiais do desporto, nascida de uma querela familiar.</w:t>
      </w:r>
    </w:p>
    <w:p w14:paraId="3C479003" w14:textId="7D5016F9" w:rsidR="006421A3" w:rsidRDefault="006421A3" w:rsidP="006421A3">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BA3806">
        <w:rPr>
          <w:rStyle w:val="normaltextrun"/>
          <w:rFonts w:ascii="Arial" w:eastAsia="Arial" w:hAnsi="Arial" w:cs="Arial"/>
          <w:b/>
          <w:bCs/>
          <w:color w:val="000000"/>
          <w:sz w:val="22"/>
          <w:szCs w:val="22"/>
          <w:lang w:val="pt-PT"/>
        </w:rPr>
        <w:t>24 de setembro</w:t>
      </w:r>
      <w:r>
        <w:rPr>
          <w:rStyle w:val="normaltextrun"/>
          <w:rFonts w:ascii="Arial" w:eastAsia="Arial" w:hAnsi="Arial" w:cs="Arial"/>
          <w:color w:val="000000"/>
          <w:sz w:val="22"/>
          <w:szCs w:val="22"/>
          <w:lang w:val="pt-PT"/>
        </w:rPr>
        <w:t xml:space="preserve">   </w:t>
      </w:r>
    </w:p>
    <w:p w14:paraId="0053D944" w14:textId="77777777" w:rsidR="00130853" w:rsidRPr="006421A3" w:rsidRDefault="00130853" w:rsidP="006421A3">
      <w:pPr>
        <w:pStyle w:val="paragraph"/>
        <w:spacing w:before="0" w:beforeAutospacing="0" w:after="0" w:afterAutospacing="0"/>
        <w:ind w:left="360"/>
        <w:jc w:val="both"/>
        <w:textAlignment w:val="baseline"/>
        <w:rPr>
          <w:rFonts w:ascii="Segoe UI" w:hAnsi="Segoe UI" w:cs="Segoe UI"/>
          <w:sz w:val="18"/>
          <w:szCs w:val="18"/>
        </w:rPr>
      </w:pPr>
    </w:p>
    <w:p w14:paraId="2351AEBB" w14:textId="33DD5586" w:rsidR="00130853" w:rsidRPr="00D55FCF" w:rsidRDefault="00130853" w:rsidP="00130853">
      <w:pPr>
        <w:pStyle w:val="paragraph"/>
        <w:numPr>
          <w:ilvl w:val="0"/>
          <w:numId w:val="10"/>
        </w:numPr>
        <w:spacing w:before="0" w:beforeAutospacing="0" w:after="0" w:afterAutospacing="0"/>
        <w:jc w:val="both"/>
        <w:textAlignment w:val="baseline"/>
        <w:rPr>
          <w:rStyle w:val="eop"/>
          <w:rFonts w:ascii="Arial" w:eastAsiaTheme="majorEastAsia" w:hAnsi="Arial" w:cs="Arial"/>
          <w:color w:val="000000"/>
          <w:sz w:val="22"/>
          <w:szCs w:val="22"/>
          <w:lang w:val="pt-PT"/>
        </w:rPr>
      </w:pPr>
      <w:r w:rsidRPr="009C3C58">
        <w:rPr>
          <w:rFonts w:ascii="Arial" w:eastAsia="Arial" w:hAnsi="Arial" w:cs="Arial"/>
          <w:b/>
          <w:bCs/>
          <w:sz w:val="22"/>
          <w:szCs w:val="22"/>
          <w:lang w:val="pt-PT"/>
        </w:rPr>
        <w:t>A Estação das Raparigas Perdidas</w:t>
      </w:r>
      <w:r>
        <w:rPr>
          <w:rFonts w:ascii="Arial" w:eastAsia="Arial" w:hAnsi="Arial" w:cs="Arial"/>
          <w:b/>
          <w:bCs/>
          <w:sz w:val="22"/>
          <w:szCs w:val="22"/>
          <w:lang w:val="pt-PT"/>
        </w:rPr>
        <w:t xml:space="preserve"> </w:t>
      </w:r>
      <w:r>
        <w:rPr>
          <w:rStyle w:val="eop"/>
          <w:rFonts w:ascii="Arial" w:eastAsia="Arial" w:hAnsi="Arial" w:cs="Arial"/>
          <w:color w:val="000000"/>
          <w:sz w:val="22"/>
          <w:szCs w:val="22"/>
          <w:lang w:val="pt-PT"/>
        </w:rPr>
        <w:t xml:space="preserve">– Acompanha uma investigação extraordinária que decorre ao longo de mais de vinte anos, no sul de França, quando uma adolescente desaparece e três jovens mulheres são encontradas assassinadas perto da estação de comboios de Perpignan. </w:t>
      </w:r>
    </w:p>
    <w:p w14:paraId="0FA91028" w14:textId="77777777" w:rsidR="00130853" w:rsidRPr="00D55FCF" w:rsidRDefault="00130853" w:rsidP="00130853">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8 de outubro</w:t>
      </w:r>
      <w:r>
        <w:rPr>
          <w:rStyle w:val="normaltextrun"/>
          <w:rFonts w:ascii="Arial" w:eastAsia="Arial" w:hAnsi="Arial" w:cs="Arial"/>
          <w:color w:val="000000"/>
          <w:sz w:val="22"/>
          <w:szCs w:val="22"/>
          <w:lang w:val="pt-PT"/>
        </w:rPr>
        <w:t xml:space="preserve">    </w:t>
      </w:r>
    </w:p>
    <w:p w14:paraId="2ABF79C3" w14:textId="63DD884D" w:rsidR="001E65B4" w:rsidRPr="005E1A28" w:rsidRDefault="001E65B4" w:rsidP="001E65B4">
      <w:pPr>
        <w:pStyle w:val="paragraph"/>
        <w:spacing w:before="0" w:beforeAutospacing="0" w:after="0" w:afterAutospacing="0"/>
        <w:jc w:val="both"/>
        <w:textAlignment w:val="baseline"/>
        <w:rPr>
          <w:rFonts w:ascii="Segoe UI" w:hAnsi="Segoe UI" w:cs="Segoe UI"/>
          <w:sz w:val="18"/>
          <w:szCs w:val="18"/>
          <w:lang w:val="pt-PT"/>
        </w:rPr>
      </w:pPr>
    </w:p>
    <w:p w14:paraId="4F5F3C78" w14:textId="70E03051" w:rsidR="00386445" w:rsidRPr="005E1A28" w:rsidRDefault="00244FFD" w:rsidP="00386445">
      <w:pPr>
        <w:pStyle w:val="paragraph"/>
        <w:numPr>
          <w:ilvl w:val="0"/>
          <w:numId w:val="2"/>
        </w:numPr>
        <w:spacing w:before="0" w:beforeAutospacing="0" w:after="0" w:afterAutospacing="0"/>
        <w:jc w:val="both"/>
        <w:textAlignment w:val="baseline"/>
        <w:rPr>
          <w:rFonts w:ascii="Arial" w:hAnsi="Arial" w:cs="Arial"/>
          <w:sz w:val="22"/>
          <w:szCs w:val="22"/>
          <w:lang w:val="pt-PT"/>
        </w:rPr>
      </w:pPr>
      <w:r>
        <w:rPr>
          <w:rStyle w:val="normaltextrun"/>
          <w:rFonts w:ascii="Arial" w:eastAsia="Arial" w:hAnsi="Arial" w:cs="Arial"/>
          <w:b/>
          <w:bCs/>
          <w:color w:val="000000"/>
          <w:sz w:val="22"/>
          <w:szCs w:val="22"/>
          <w:lang w:val="pt-PT"/>
        </w:rPr>
        <w:t>All's Fair</w:t>
      </w:r>
      <w:r>
        <w:rPr>
          <w:rStyle w:val="normaltextrun"/>
          <w:rFonts w:ascii="Arial" w:eastAsia="Arial" w:hAnsi="Arial" w:cs="Arial"/>
          <w:color w:val="000000"/>
          <w:sz w:val="22"/>
          <w:szCs w:val="22"/>
          <w:lang w:val="pt-PT"/>
        </w:rPr>
        <w:t xml:space="preserve"> – uma equipa de advogadas especializadas em divórcios deixa um escritório dominado por homens para abrir a sua própria firma de sucesso. Ferozes, brilhantes e complexas do ponto de vista emocional, elas lidam com separações mediáticas, segredos escandalosos e lealdades em constante mudança – tanto no tribunal como dentro das suas próprias fileiras. Num mundo onde o dinheiro fala mais alto e o amor é um campo de batalha, estas mulheres não se limitam a jogar – elas mudam as regras do jogo.</w:t>
      </w:r>
    </w:p>
    <w:p w14:paraId="0D58F7DF" w14:textId="79CE21B3" w:rsidR="001E65B4" w:rsidRDefault="00244FFD" w:rsidP="00D55FCF">
      <w:pPr>
        <w:pStyle w:val="paragraph"/>
        <w:spacing w:before="0" w:beforeAutospacing="0" w:after="0" w:afterAutospacing="0"/>
        <w:jc w:val="both"/>
        <w:textAlignment w:val="baseline"/>
        <w:rPr>
          <w:rStyle w:val="normaltextrun"/>
          <w:rFonts w:ascii="Arial" w:eastAsia="Arial" w:hAnsi="Arial" w:cs="Arial"/>
          <w:b/>
          <w:bCs/>
          <w:color w:val="000000"/>
          <w:sz w:val="22"/>
          <w:szCs w:val="22"/>
          <w:lang w:val="pt-PT"/>
        </w:rPr>
      </w:pPr>
      <w:r w:rsidRPr="005E1A28">
        <w:rPr>
          <w:rStyle w:val="eop"/>
          <w:rFonts w:ascii="Arial" w:eastAsiaTheme="majorEastAsia" w:hAnsi="Arial" w:cs="Arial"/>
          <w:color w:val="000000"/>
          <w:sz w:val="22"/>
          <w:szCs w:val="22"/>
          <w:lang w:val="pt-PT"/>
        </w:rPr>
        <w:t> </w:t>
      </w:r>
      <w:r w:rsidR="00D55FCF">
        <w:rPr>
          <w:rFonts w:ascii="Segoe UI" w:hAnsi="Segoe UI" w:cs="Segoe UI"/>
          <w:sz w:val="18"/>
          <w:szCs w:val="18"/>
          <w:lang w:val="pt-PT"/>
        </w:rPr>
        <w:t xml:space="preserve">      </w:t>
      </w: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Novembro de 2025</w:t>
      </w:r>
    </w:p>
    <w:p w14:paraId="207FFFDA" w14:textId="77777777" w:rsidR="00130853" w:rsidRDefault="00130853" w:rsidP="00D55FCF">
      <w:pPr>
        <w:pStyle w:val="paragraph"/>
        <w:spacing w:before="0" w:beforeAutospacing="0" w:after="0" w:afterAutospacing="0"/>
        <w:jc w:val="both"/>
        <w:textAlignment w:val="baseline"/>
        <w:rPr>
          <w:rStyle w:val="normaltextrun"/>
          <w:rFonts w:ascii="Arial" w:eastAsia="Arial" w:hAnsi="Arial" w:cs="Arial"/>
          <w:b/>
          <w:bCs/>
          <w:color w:val="000000"/>
          <w:sz w:val="22"/>
          <w:szCs w:val="22"/>
          <w:lang w:val="pt-PT"/>
        </w:rPr>
      </w:pPr>
    </w:p>
    <w:p w14:paraId="0DCD1A0E" w14:textId="77777777" w:rsidR="00130853" w:rsidRPr="005E1A28" w:rsidRDefault="00130853" w:rsidP="00130853">
      <w:pPr>
        <w:pStyle w:val="paragraph"/>
        <w:numPr>
          <w:ilvl w:val="0"/>
          <w:numId w:val="7"/>
        </w:numPr>
        <w:spacing w:before="0" w:beforeAutospacing="0" w:after="0" w:afterAutospacing="0"/>
        <w:jc w:val="both"/>
        <w:textAlignment w:val="baseline"/>
        <w:rPr>
          <w:rStyle w:val="eop"/>
          <w:rFonts w:ascii="Arial" w:eastAsiaTheme="majorEastAsia" w:hAnsi="Arial" w:cs="Arial"/>
          <w:b/>
          <w:bCs/>
          <w:color w:val="000000"/>
          <w:sz w:val="22"/>
          <w:szCs w:val="22"/>
          <w:lang w:val="pt-PT"/>
        </w:rPr>
      </w:pPr>
      <w:r>
        <w:rPr>
          <w:rStyle w:val="eop"/>
          <w:rFonts w:ascii="Arial" w:eastAsia="Arial" w:hAnsi="Arial" w:cs="Arial"/>
          <w:b/>
          <w:bCs/>
          <w:sz w:val="22"/>
          <w:szCs w:val="22"/>
          <w:lang w:val="pt-PT"/>
        </w:rPr>
        <w:t>A Vida Secreta das Esposas Mórmones, Terceira Temporada</w:t>
      </w:r>
      <w:r>
        <w:rPr>
          <w:rStyle w:val="eop"/>
          <w:rFonts w:ascii="Arial" w:eastAsia="Arial" w:hAnsi="Arial" w:cs="Arial"/>
          <w:sz w:val="22"/>
          <w:szCs w:val="22"/>
          <w:lang w:val="pt-PT"/>
        </w:rPr>
        <w:t xml:space="preserve"> – </w:t>
      </w:r>
      <w:r>
        <w:rPr>
          <w:rStyle w:val="eop"/>
          <w:rFonts w:ascii="Arial" w:eastAsia="Arial" w:hAnsi="Arial" w:cs="Arial"/>
          <w:color w:val="000000"/>
          <w:sz w:val="22"/>
          <w:szCs w:val="22"/>
          <w:shd w:val="clear" w:color="auto" w:fill="FFFFFF"/>
          <w:lang w:val="pt-PT"/>
        </w:rPr>
        <w:t>O #Momtok está de volta, mas revelações e acusações devastadoras ameaçam o seu futuro. As protagonistas enfrentam uma crise de amizade, à medida que lealdades mudam, a confiança é posta à prova e as linhas entre facto e ficção se esbatem. Quando a busca pela verdade coloca o caráter em questão, começa uma guerra moral e eclode um confronto entre #Momtok e #Dadtok. Com a sororidade e tudo o que construíram em risco, conseguirão as mulheres encontrar um caminho para a redenção? Ou será que os seus pecados coletivos destruirão o #Momtok de uma vez por todas?</w:t>
      </w:r>
    </w:p>
    <w:p w14:paraId="7CDEE391" w14:textId="4A2E2A2C" w:rsidR="00130853" w:rsidRDefault="00130853" w:rsidP="00130853">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BA3806">
        <w:rPr>
          <w:rStyle w:val="normaltextrun"/>
          <w:rFonts w:ascii="Arial" w:eastAsia="Arial" w:hAnsi="Arial" w:cs="Arial"/>
          <w:b/>
          <w:bCs/>
          <w:color w:val="000000"/>
          <w:sz w:val="22"/>
          <w:szCs w:val="22"/>
          <w:lang w:val="pt-PT"/>
        </w:rPr>
        <w:t>13 de novembro</w:t>
      </w:r>
      <w:r>
        <w:rPr>
          <w:rStyle w:val="normaltextrun"/>
          <w:rFonts w:ascii="Arial" w:eastAsia="Arial" w:hAnsi="Arial" w:cs="Arial"/>
          <w:color w:val="000000"/>
          <w:sz w:val="22"/>
          <w:szCs w:val="22"/>
          <w:lang w:val="pt-PT"/>
        </w:rPr>
        <w:t xml:space="preserve">  </w:t>
      </w:r>
    </w:p>
    <w:p w14:paraId="03CC7C27" w14:textId="0D82B2DF" w:rsidR="001E65B4" w:rsidRPr="00D55FCF" w:rsidRDefault="001E65B4" w:rsidP="00130853">
      <w:pPr>
        <w:pStyle w:val="paragraph"/>
        <w:spacing w:before="0" w:beforeAutospacing="0" w:after="0" w:afterAutospacing="0"/>
        <w:jc w:val="both"/>
        <w:textAlignment w:val="baseline"/>
        <w:rPr>
          <w:rStyle w:val="eop"/>
          <w:rFonts w:ascii="Arial" w:eastAsiaTheme="majorEastAsia" w:hAnsi="Arial" w:cs="Arial"/>
          <w:color w:val="000000"/>
          <w:sz w:val="22"/>
          <w:szCs w:val="22"/>
          <w:lang w:val="pt-PT"/>
        </w:rPr>
      </w:pPr>
    </w:p>
    <w:p w14:paraId="273336E9" w14:textId="006E9C8B" w:rsidR="001E65B4" w:rsidRPr="00D55FCF" w:rsidRDefault="00244FFD" w:rsidP="001E65B4">
      <w:pPr>
        <w:pStyle w:val="paragraph"/>
        <w:numPr>
          <w:ilvl w:val="0"/>
          <w:numId w:val="6"/>
        </w:numPr>
        <w:spacing w:before="0" w:beforeAutospacing="0" w:after="0" w:afterAutospacing="0"/>
        <w:jc w:val="both"/>
        <w:textAlignment w:val="baseline"/>
        <w:rPr>
          <w:rStyle w:val="eop"/>
          <w:rFonts w:ascii="Arial" w:eastAsiaTheme="majorEastAsia" w:hAnsi="Arial" w:cs="Arial"/>
          <w:color w:val="000000"/>
          <w:sz w:val="22"/>
          <w:szCs w:val="22"/>
          <w:lang w:val="pt-PT"/>
        </w:rPr>
      </w:pPr>
      <w:r>
        <w:rPr>
          <w:rStyle w:val="eop"/>
          <w:rFonts w:ascii="Arial" w:eastAsia="Arial" w:hAnsi="Arial" w:cs="Arial"/>
          <w:b/>
          <w:bCs/>
          <w:color w:val="000000"/>
          <w:sz w:val="22"/>
          <w:szCs w:val="22"/>
          <w:lang w:val="pt-PT"/>
        </w:rPr>
        <w:t xml:space="preserve">Call My Agent Berlin </w:t>
      </w:r>
      <w:r>
        <w:rPr>
          <w:rStyle w:val="eop"/>
          <w:rFonts w:ascii="Arial" w:eastAsia="Arial" w:hAnsi="Arial" w:cs="Arial"/>
          <w:color w:val="000000"/>
          <w:sz w:val="22"/>
          <w:szCs w:val="22"/>
          <w:lang w:val="pt-PT"/>
        </w:rPr>
        <w:t>– A adaptação alemã</w:t>
      </w:r>
      <w:r w:rsidR="005E1A28">
        <w:rPr>
          <w:rStyle w:val="eop"/>
          <w:rFonts w:ascii="Arial" w:eastAsia="Arial" w:hAnsi="Arial" w:cs="Arial"/>
          <w:color w:val="000000"/>
          <w:sz w:val="22"/>
          <w:szCs w:val="22"/>
          <w:lang w:val="pt-PT"/>
        </w:rPr>
        <w:t xml:space="preserve"> da</w:t>
      </w:r>
      <w:r>
        <w:rPr>
          <w:rStyle w:val="eop"/>
          <w:rFonts w:ascii="Arial" w:eastAsia="Arial" w:hAnsi="Arial" w:cs="Arial"/>
          <w:color w:val="000000"/>
          <w:sz w:val="22"/>
          <w:szCs w:val="22"/>
          <w:lang w:val="pt-PT"/>
        </w:rPr>
        <w:t xml:space="preserve"> série francesa de sucesso </w:t>
      </w:r>
      <w:r>
        <w:rPr>
          <w:rStyle w:val="eop"/>
          <w:rFonts w:ascii="Arial" w:eastAsia="Arial" w:hAnsi="Arial" w:cs="Arial"/>
          <w:i/>
          <w:iCs/>
          <w:color w:val="000000"/>
          <w:sz w:val="22"/>
          <w:szCs w:val="22"/>
          <w:lang w:val="pt-PT"/>
        </w:rPr>
        <w:t>Call My Agent</w:t>
      </w:r>
      <w:r>
        <w:rPr>
          <w:rStyle w:val="eop"/>
          <w:rFonts w:ascii="Arial" w:eastAsia="Arial" w:hAnsi="Arial" w:cs="Arial"/>
          <w:color w:val="000000"/>
          <w:sz w:val="22"/>
          <w:szCs w:val="22"/>
          <w:lang w:val="pt-PT"/>
        </w:rPr>
        <w:t xml:space="preserve">, em que os agentes da agência de atores Stern lutam pelo seu futuro. </w:t>
      </w:r>
    </w:p>
    <w:p w14:paraId="72CE5033" w14:textId="77777777" w:rsidR="001E65B4" w:rsidRPr="00D55FCF" w:rsidRDefault="00244FFD" w:rsidP="001E65B4">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12 de setembro</w:t>
      </w:r>
      <w:r>
        <w:rPr>
          <w:rStyle w:val="normaltextrun"/>
          <w:rFonts w:ascii="Arial" w:eastAsia="Arial" w:hAnsi="Arial" w:cs="Arial"/>
          <w:color w:val="000000"/>
          <w:sz w:val="22"/>
          <w:szCs w:val="22"/>
          <w:lang w:val="pt-PT"/>
        </w:rPr>
        <w:t xml:space="preserve"> </w:t>
      </w:r>
    </w:p>
    <w:p w14:paraId="6FE7A046" w14:textId="77777777" w:rsidR="001E65B4" w:rsidRPr="00D55FCF" w:rsidRDefault="001E65B4" w:rsidP="001E65B4">
      <w:pPr>
        <w:pStyle w:val="paragraph"/>
        <w:spacing w:before="0" w:beforeAutospacing="0" w:after="0" w:afterAutospacing="0"/>
        <w:jc w:val="both"/>
        <w:textAlignment w:val="baseline"/>
        <w:rPr>
          <w:rFonts w:ascii="Segoe UI" w:hAnsi="Segoe UI" w:cs="Segoe UI"/>
          <w:sz w:val="18"/>
          <w:szCs w:val="18"/>
          <w:lang w:val="pt-PT"/>
        </w:rPr>
      </w:pPr>
    </w:p>
    <w:p w14:paraId="289D96A0" w14:textId="7056AA0E" w:rsidR="001E65B4" w:rsidRPr="00D55FCF" w:rsidRDefault="00D55FCF" w:rsidP="001E65B4">
      <w:pPr>
        <w:pStyle w:val="paragraph"/>
        <w:numPr>
          <w:ilvl w:val="0"/>
          <w:numId w:val="6"/>
        </w:numPr>
        <w:spacing w:before="0" w:beforeAutospacing="0" w:after="0" w:afterAutospacing="0"/>
        <w:jc w:val="both"/>
        <w:textAlignment w:val="baseline"/>
        <w:rPr>
          <w:rFonts w:ascii="Segoe UI" w:hAnsi="Segoe UI" w:cs="Segoe UI"/>
          <w:sz w:val="18"/>
          <w:szCs w:val="18"/>
          <w:lang w:val="pt-PT"/>
        </w:rPr>
      </w:pPr>
      <w:r w:rsidRPr="00D55FCF">
        <w:rPr>
          <w:rFonts w:ascii="Arial" w:eastAsia="Arial" w:hAnsi="Arial" w:cs="Arial"/>
          <w:b/>
          <w:bCs/>
          <w:color w:val="000000"/>
          <w:sz w:val="22"/>
          <w:szCs w:val="22"/>
          <w:lang w:val="pt-PT"/>
        </w:rPr>
        <w:lastRenderedPageBreak/>
        <w:t xml:space="preserve">Caroline Flack: A Busca Pela Verdade </w:t>
      </w:r>
      <w:r>
        <w:rPr>
          <w:rStyle w:val="normaltextrun"/>
          <w:rFonts w:ascii="Arial" w:eastAsia="Arial" w:hAnsi="Arial" w:cs="Arial"/>
          <w:color w:val="000000"/>
          <w:sz w:val="22"/>
          <w:szCs w:val="22"/>
          <w:lang w:val="pt-PT"/>
        </w:rPr>
        <w:t>– Uma série documental em duas partes que celebra a vida e a carreira de uma das apresentadoras de televisão mais populares do Reino Unido. O documentário acompanha Christine, a mãe de Caroline, na sua tentativa de compreender os acontecimentos dos últimos meses da vida da filha.</w:t>
      </w:r>
    </w:p>
    <w:p w14:paraId="40A833C5" w14:textId="3A428D8D" w:rsidR="001E65B4" w:rsidRDefault="00244FFD" w:rsidP="001E65B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Brevemente  </w:t>
      </w:r>
    </w:p>
    <w:p w14:paraId="0FD6D686" w14:textId="77777777" w:rsidR="001E65B4" w:rsidRDefault="001E65B4" w:rsidP="001E65B4">
      <w:pPr>
        <w:pStyle w:val="paragraph"/>
        <w:spacing w:before="0" w:beforeAutospacing="0" w:after="0" w:afterAutospacing="0"/>
        <w:ind w:left="360"/>
        <w:jc w:val="both"/>
        <w:textAlignment w:val="baseline"/>
        <w:rPr>
          <w:rFonts w:ascii="Segoe UI" w:hAnsi="Segoe UI" w:cs="Segoe UI"/>
          <w:sz w:val="18"/>
          <w:szCs w:val="18"/>
        </w:rPr>
      </w:pPr>
    </w:p>
    <w:p w14:paraId="0AF28BB7" w14:textId="55A3083B" w:rsidR="001E65B4" w:rsidRPr="00D55FCF" w:rsidRDefault="00244FFD" w:rsidP="001E65B4">
      <w:pPr>
        <w:pStyle w:val="paragraph"/>
        <w:numPr>
          <w:ilvl w:val="0"/>
          <w:numId w:val="10"/>
        </w:numPr>
        <w:spacing w:before="0" w:beforeAutospacing="0" w:after="0" w:afterAutospacing="0"/>
        <w:jc w:val="both"/>
        <w:textAlignment w:val="baseline"/>
        <w:rPr>
          <w:rFonts w:ascii="Arial" w:eastAsiaTheme="majorEastAsia" w:hAnsi="Arial" w:cs="Arial"/>
          <w:sz w:val="22"/>
          <w:szCs w:val="22"/>
          <w:lang w:val="pt-PT"/>
        </w:rPr>
      </w:pPr>
      <w:r>
        <w:rPr>
          <w:rStyle w:val="normaltextrun"/>
          <w:rFonts w:ascii="Arial" w:eastAsia="Arial" w:hAnsi="Arial" w:cs="Arial"/>
          <w:b/>
          <w:bCs/>
          <w:color w:val="000000"/>
          <w:sz w:val="22"/>
          <w:szCs w:val="22"/>
          <w:lang w:val="pt-PT"/>
        </w:rPr>
        <w:t xml:space="preserve">Chad Powers – </w:t>
      </w:r>
      <w:r>
        <w:rPr>
          <w:rStyle w:val="normaltextrun"/>
          <w:rFonts w:ascii="Helvetica" w:eastAsia="Helvetica" w:hAnsi="Helvetica"/>
          <w:color w:val="2D2D2D"/>
          <w:sz w:val="22"/>
          <w:szCs w:val="22"/>
          <w:shd w:val="clear" w:color="auto" w:fill="FFFFFF"/>
          <w:lang w:val="pt-PT"/>
        </w:rPr>
        <w:t xml:space="preserve">Oito anos depois de um erro imperdoável arruinar a sua promissora carreira no futebol universitário, o talentoso </w:t>
      </w:r>
      <w:r>
        <w:rPr>
          <w:rStyle w:val="normaltextrun"/>
          <w:rFonts w:ascii="Helvetica" w:eastAsia="Helvetica" w:hAnsi="Helvetica"/>
          <w:i/>
          <w:iCs/>
          <w:color w:val="2D2D2D"/>
          <w:sz w:val="22"/>
          <w:szCs w:val="22"/>
          <w:shd w:val="clear" w:color="auto" w:fill="FFFFFF"/>
          <w:lang w:val="pt-PT"/>
        </w:rPr>
        <w:t>quarterback</w:t>
      </w:r>
      <w:r>
        <w:rPr>
          <w:rStyle w:val="normaltextrun"/>
          <w:rFonts w:ascii="Helvetica" w:eastAsia="Helvetica" w:hAnsi="Helvetica"/>
          <w:color w:val="2D2D2D"/>
          <w:sz w:val="22"/>
          <w:szCs w:val="22"/>
          <w:shd w:val="clear" w:color="auto" w:fill="FFFFFF"/>
          <w:lang w:val="pt-PT"/>
        </w:rPr>
        <w:t xml:space="preserve"> Russ Holliday tenta recuperar os seus sonhos disfarçando-se de Chad Powers – um excêntrico talentoso que se junta à equipa em dificuldades dos South Georgia Catfish.</w:t>
      </w:r>
    </w:p>
    <w:p w14:paraId="15E690A6" w14:textId="77777777" w:rsidR="001E65B4" w:rsidRDefault="00244FFD" w:rsidP="001E65B4">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30 de setembro</w:t>
      </w:r>
      <w:r>
        <w:rPr>
          <w:rStyle w:val="normaltextrun"/>
          <w:rFonts w:ascii="Arial" w:eastAsia="Arial" w:hAnsi="Arial" w:cs="Arial"/>
          <w:color w:val="000000"/>
          <w:sz w:val="22"/>
          <w:szCs w:val="22"/>
          <w:lang w:val="pt-PT"/>
        </w:rPr>
        <w:t>  </w:t>
      </w:r>
    </w:p>
    <w:p w14:paraId="5C123853" w14:textId="77777777" w:rsidR="00130853" w:rsidRDefault="00130853" w:rsidP="001E65B4">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p>
    <w:p w14:paraId="42355013" w14:textId="77777777" w:rsidR="00130853" w:rsidRPr="005E1A28" w:rsidRDefault="00130853" w:rsidP="00130853">
      <w:pPr>
        <w:pStyle w:val="paragraph"/>
        <w:numPr>
          <w:ilvl w:val="0"/>
          <w:numId w:val="10"/>
        </w:numPr>
        <w:spacing w:before="0" w:beforeAutospacing="0" w:after="0" w:afterAutospacing="0"/>
        <w:jc w:val="both"/>
        <w:textAlignment w:val="baseline"/>
        <w:rPr>
          <w:rStyle w:val="eop"/>
          <w:rFonts w:ascii="Arial" w:eastAsiaTheme="majorEastAsia" w:hAnsi="Arial" w:cs="Arial"/>
          <w:color w:val="000000"/>
          <w:sz w:val="22"/>
          <w:szCs w:val="22"/>
          <w:lang w:val="pt-PT"/>
        </w:rPr>
      </w:pPr>
      <w:r>
        <w:rPr>
          <w:rStyle w:val="eop"/>
          <w:rFonts w:ascii="Arial" w:eastAsia="Arial" w:hAnsi="Arial" w:cs="Arial"/>
          <w:b/>
          <w:bCs/>
          <w:color w:val="000000"/>
          <w:sz w:val="22"/>
          <w:szCs w:val="22"/>
          <w:lang w:val="pt-PT"/>
        </w:rPr>
        <w:t xml:space="preserve">Cozinhar um Urso </w:t>
      </w:r>
      <w:r>
        <w:rPr>
          <w:rStyle w:val="eop"/>
          <w:rFonts w:ascii="Arial" w:eastAsia="Arial" w:hAnsi="Arial" w:cs="Arial"/>
          <w:color w:val="000000"/>
          <w:sz w:val="22"/>
          <w:szCs w:val="22"/>
          <w:lang w:val="pt-PT"/>
        </w:rPr>
        <w:t>– Baseada no aclamado livro de 2017 do autor Mikael Niemi. Protagonizada por Gustaf Skarsgård.</w:t>
      </w:r>
    </w:p>
    <w:p w14:paraId="3B3A2F4C" w14:textId="6814C667" w:rsidR="00130853" w:rsidRPr="00130853" w:rsidRDefault="00130853" w:rsidP="00130853">
      <w:pPr>
        <w:pStyle w:val="paragraph"/>
        <w:spacing w:before="0" w:beforeAutospacing="0" w:after="0" w:afterAutospacing="0"/>
        <w:ind w:left="360"/>
        <w:jc w:val="both"/>
        <w:textAlignment w:val="baseline"/>
        <w:rPr>
          <w:rStyle w:val="eop"/>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BA3806">
        <w:rPr>
          <w:rStyle w:val="normaltextrun"/>
          <w:rFonts w:ascii="Arial" w:eastAsia="Arial" w:hAnsi="Arial" w:cs="Arial"/>
          <w:b/>
          <w:bCs/>
          <w:color w:val="000000"/>
          <w:sz w:val="22"/>
          <w:szCs w:val="22"/>
          <w:lang w:val="pt-PT"/>
        </w:rPr>
        <w:t>15 de outubro</w:t>
      </w:r>
      <w:r>
        <w:rPr>
          <w:rStyle w:val="normaltextrun"/>
          <w:rFonts w:ascii="Arial" w:eastAsia="Arial" w:hAnsi="Arial" w:cs="Arial"/>
          <w:color w:val="000000"/>
          <w:sz w:val="22"/>
          <w:szCs w:val="22"/>
          <w:lang w:val="pt-PT"/>
        </w:rPr>
        <w:t> </w:t>
      </w:r>
    </w:p>
    <w:p w14:paraId="4947E760" w14:textId="77777777" w:rsidR="001E65B4" w:rsidRPr="00D55FCF" w:rsidRDefault="001E65B4" w:rsidP="001E65B4">
      <w:pPr>
        <w:pStyle w:val="paragraph"/>
        <w:spacing w:before="0" w:beforeAutospacing="0" w:after="0" w:afterAutospacing="0"/>
        <w:ind w:left="360"/>
        <w:jc w:val="both"/>
        <w:textAlignment w:val="baseline"/>
        <w:rPr>
          <w:rFonts w:ascii="Segoe UI" w:hAnsi="Segoe UI" w:cs="Segoe UI"/>
          <w:sz w:val="18"/>
          <w:szCs w:val="18"/>
          <w:lang w:val="pt-PT"/>
        </w:rPr>
      </w:pPr>
    </w:p>
    <w:p w14:paraId="79DCE7A7" w14:textId="0988DEC9" w:rsidR="001E65B4" w:rsidRPr="00D55FCF" w:rsidRDefault="00244FFD" w:rsidP="001E65B4">
      <w:pPr>
        <w:pStyle w:val="paragraph"/>
        <w:numPr>
          <w:ilvl w:val="0"/>
          <w:numId w:val="10"/>
        </w:numPr>
        <w:spacing w:before="0" w:beforeAutospacing="0" w:after="0" w:afterAutospacing="0"/>
        <w:jc w:val="both"/>
        <w:textAlignment w:val="baseline"/>
        <w:rPr>
          <w:rFonts w:ascii="Segoe UI" w:hAnsi="Segoe UI" w:cs="Segoe UI"/>
          <w:color w:val="000000" w:themeColor="text1"/>
          <w:sz w:val="18"/>
          <w:szCs w:val="18"/>
          <w:lang w:val="pt-PT"/>
        </w:rPr>
      </w:pPr>
      <w:r>
        <w:rPr>
          <w:rStyle w:val="normaltextrun"/>
          <w:rFonts w:ascii="Arial" w:eastAsia="Arial" w:hAnsi="Arial" w:cs="Arial"/>
          <w:b/>
          <w:bCs/>
          <w:color w:val="000000"/>
          <w:sz w:val="22"/>
          <w:szCs w:val="22"/>
          <w:lang w:val="pt-PT"/>
        </w:rPr>
        <w:t xml:space="preserve">Elio, da Disney e Pixar </w:t>
      </w:r>
      <w:r>
        <w:rPr>
          <w:rStyle w:val="normaltextrun"/>
          <w:rFonts w:ascii="Arial" w:eastAsia="Arial" w:hAnsi="Arial" w:cs="Arial"/>
          <w:color w:val="000000"/>
          <w:sz w:val="22"/>
          <w:szCs w:val="22"/>
          <w:lang w:val="pt-PT"/>
        </w:rPr>
        <w:t xml:space="preserve">– </w:t>
      </w:r>
      <w:r>
        <w:rPr>
          <w:rStyle w:val="normaltextrun"/>
          <w:rFonts w:ascii="Helvetica" w:eastAsia="Helvetica" w:hAnsi="Helvetica"/>
          <w:color w:val="000000"/>
          <w:sz w:val="22"/>
          <w:szCs w:val="22"/>
          <w:shd w:val="clear" w:color="auto" w:fill="FFFFFF"/>
          <w:lang w:val="pt-PT"/>
        </w:rPr>
        <w:t>Durante séculos, as pessoas chamaram pelo universo em busca de respostas. Neste divertido e eletrizante filme da Disney e Pixar, o universo responde! Esta aventura cósmica apresenta Elio, um fanático pelo espaço, com uma imaginação fértil e uma enorme obsessão por extraterrestres. Assim, quando é transportado para o Communiverse, uma organização interplanetária com representantes de galáxias distantes, Elio embarca numa missão épica. Erroneamente identificado como líder da Terra, Elio terá de criar laços co</w:t>
      </w:r>
      <w:r>
        <w:rPr>
          <w:rStyle w:val="normaltextrun"/>
          <w:rFonts w:ascii="Helvetica" w:eastAsia="Helvetica" w:hAnsi="Helvetica"/>
          <w:color w:val="000000"/>
          <w:sz w:val="22"/>
          <w:szCs w:val="22"/>
          <w:shd w:val="clear" w:color="auto" w:fill="FFFFFF"/>
          <w:lang w:val="pt-PT"/>
        </w:rPr>
        <w:t>m formas de vida alienígenas excêntricas, enfrentar uma crise de proporções intergalácticas e, de alguma forma, descobrir quem é e qual é o seu verdadeiro lugar.</w:t>
      </w:r>
      <w:r w:rsidRPr="00D55FCF">
        <w:rPr>
          <w:rStyle w:val="eop"/>
          <w:rFonts w:ascii="Arial" w:eastAsiaTheme="majorEastAsia" w:hAnsi="Arial" w:cs="Arial"/>
          <w:color w:val="000000" w:themeColor="text1"/>
          <w:sz w:val="22"/>
          <w:szCs w:val="22"/>
          <w:lang w:val="pt-PT"/>
        </w:rPr>
        <w:t> </w:t>
      </w:r>
    </w:p>
    <w:p w14:paraId="2AAFF83E" w14:textId="1816317C" w:rsidR="001E65B4" w:rsidRPr="00ED3918" w:rsidRDefault="00244FFD" w:rsidP="001E65B4">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00ED3918">
        <w:rPr>
          <w:rStyle w:val="normaltextrun"/>
          <w:rFonts w:ascii="Arial" w:eastAsia="Arial" w:hAnsi="Arial" w:cs="Arial"/>
          <w:b/>
          <w:bCs/>
          <w:color w:val="000000"/>
          <w:sz w:val="22"/>
          <w:szCs w:val="22"/>
          <w:lang w:val="pt-PT"/>
        </w:rPr>
        <w:t>Já disponível</w:t>
      </w:r>
      <w:r w:rsidRPr="00D55FCF">
        <w:rPr>
          <w:rStyle w:val="normaltextrun"/>
          <w:rFonts w:ascii="Arial" w:eastAsia="Arial" w:hAnsi="Arial" w:cs="Arial"/>
          <w:b/>
          <w:bCs/>
          <w:color w:val="000000"/>
          <w:sz w:val="22"/>
          <w:szCs w:val="22"/>
          <w:lang w:val="pt-PT"/>
        </w:rPr>
        <w:t> </w:t>
      </w:r>
    </w:p>
    <w:p w14:paraId="7B1255DB" w14:textId="77777777" w:rsidR="00177A85" w:rsidRPr="00D55FCF" w:rsidRDefault="00177A85" w:rsidP="00130853">
      <w:pPr>
        <w:pStyle w:val="paragraph"/>
        <w:spacing w:before="0" w:beforeAutospacing="0" w:after="0" w:afterAutospacing="0"/>
        <w:jc w:val="both"/>
        <w:textAlignment w:val="baseline"/>
        <w:rPr>
          <w:rStyle w:val="eop"/>
          <w:rFonts w:ascii="Arial" w:eastAsiaTheme="majorEastAsia" w:hAnsi="Arial" w:cs="Arial"/>
          <w:color w:val="000000"/>
          <w:sz w:val="22"/>
          <w:szCs w:val="22"/>
          <w:lang w:val="pt-PT"/>
        </w:rPr>
      </w:pPr>
    </w:p>
    <w:p w14:paraId="57ABA573" w14:textId="2207F589" w:rsidR="00A65855" w:rsidRPr="005E1A28" w:rsidRDefault="00244FFD" w:rsidP="00A65855">
      <w:pPr>
        <w:pStyle w:val="elementtoproof"/>
        <w:numPr>
          <w:ilvl w:val="0"/>
          <w:numId w:val="8"/>
        </w:numPr>
        <w:shd w:val="clear" w:color="auto" w:fill="FFFFFF"/>
        <w:spacing w:before="0" w:beforeAutospacing="0" w:after="0" w:afterAutospacing="0"/>
        <w:jc w:val="both"/>
        <w:rPr>
          <w:rFonts w:ascii="Aptos" w:hAnsi="Aptos"/>
          <w:color w:val="000000"/>
          <w:lang w:val="pt-PT"/>
        </w:rPr>
      </w:pPr>
      <w:r>
        <w:rPr>
          <w:rStyle w:val="eop"/>
          <w:rFonts w:ascii="Arial" w:eastAsia="Arial" w:hAnsi="Arial" w:cs="Arial"/>
          <w:b/>
          <w:bCs/>
          <w:color w:val="000000"/>
          <w:sz w:val="22"/>
          <w:szCs w:val="22"/>
          <w:lang w:val="pt-PT"/>
        </w:rPr>
        <w:t xml:space="preserve">Futurama Temporada 13 </w:t>
      </w:r>
      <w:r>
        <w:rPr>
          <w:rStyle w:val="eop"/>
          <w:rFonts w:ascii="Arial" w:eastAsia="Arial" w:hAnsi="Arial" w:cs="Arial"/>
          <w:color w:val="000000"/>
          <w:sz w:val="22"/>
          <w:szCs w:val="22"/>
          <w:lang w:val="pt-PT"/>
        </w:rPr>
        <w:t xml:space="preserve">– </w:t>
      </w:r>
      <w:r>
        <w:rPr>
          <w:rStyle w:val="eop"/>
          <w:rFonts w:ascii="Arial" w:eastAsia="Arial" w:hAnsi="Arial" w:cs="Arial"/>
          <w:color w:val="000000"/>
          <w:sz w:val="22"/>
          <w:szCs w:val="22"/>
          <w:shd w:val="clear" w:color="auto" w:fill="FFFFFF"/>
          <w:lang w:val="pt-PT"/>
        </w:rPr>
        <w:t>O Bender está descontrolado! Um vulcão está prestes a entrar em erupção! O Fry enfrenta um rival pelo amor da Leela! E o Dr. Zoidberg ascende ao céu?! A emoção está ao rubro! Estão avisados... é uma nova temporada de Futurama!</w:t>
      </w:r>
    </w:p>
    <w:p w14:paraId="39C597EE" w14:textId="778704FA" w:rsidR="00A65855" w:rsidRPr="00D55FCF" w:rsidRDefault="00244FFD" w:rsidP="00A65855">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00ED15E4">
        <w:rPr>
          <w:rStyle w:val="normaltextrun"/>
          <w:rFonts w:ascii="Arial" w:eastAsia="Arial" w:hAnsi="Arial" w:cs="Arial"/>
          <w:color w:val="000000"/>
          <w:sz w:val="22"/>
          <w:szCs w:val="22"/>
          <w:lang w:val="pt-PT"/>
        </w:rPr>
        <w:t>J</w:t>
      </w:r>
      <w:r w:rsidR="00E441FE">
        <w:rPr>
          <w:rStyle w:val="normaltextrun"/>
          <w:rFonts w:ascii="Arial" w:eastAsia="Arial" w:hAnsi="Arial" w:cs="Arial"/>
          <w:b/>
          <w:bCs/>
          <w:color w:val="000000"/>
          <w:sz w:val="22"/>
          <w:szCs w:val="22"/>
          <w:lang w:val="pt-PT"/>
        </w:rPr>
        <w:t>á disponível</w:t>
      </w:r>
      <w:r>
        <w:rPr>
          <w:rStyle w:val="normaltextrun"/>
          <w:rFonts w:ascii="Arial" w:eastAsia="Arial" w:hAnsi="Arial" w:cs="Arial"/>
          <w:color w:val="000000"/>
          <w:sz w:val="22"/>
          <w:szCs w:val="22"/>
          <w:lang w:val="pt-PT"/>
        </w:rPr>
        <w:t xml:space="preserve">    </w:t>
      </w:r>
    </w:p>
    <w:p w14:paraId="5873BAF9" w14:textId="2BC2A6AC" w:rsidR="001E65B4" w:rsidRPr="00D55FCF" w:rsidRDefault="001E65B4" w:rsidP="00130853">
      <w:pPr>
        <w:pStyle w:val="paragraph"/>
        <w:spacing w:before="0" w:beforeAutospacing="0" w:after="0" w:afterAutospacing="0"/>
        <w:jc w:val="both"/>
        <w:textAlignment w:val="baseline"/>
        <w:rPr>
          <w:rFonts w:ascii="Segoe UI" w:hAnsi="Segoe UI" w:cs="Segoe UI"/>
          <w:sz w:val="18"/>
          <w:szCs w:val="18"/>
          <w:lang w:val="pt-PT"/>
        </w:rPr>
      </w:pPr>
    </w:p>
    <w:p w14:paraId="175DA58D" w14:textId="3B5E3C10" w:rsidR="001E65B4" w:rsidRPr="00D55FCF" w:rsidRDefault="00244FFD" w:rsidP="00D55FCF">
      <w:pPr>
        <w:pStyle w:val="PargrafodaLista"/>
        <w:numPr>
          <w:ilvl w:val="0"/>
          <w:numId w:val="13"/>
        </w:numPr>
        <w:contextualSpacing w:val="0"/>
        <w:jc w:val="both"/>
        <w:rPr>
          <w:rFonts w:ascii="Arial" w:hAnsi="Arial" w:cs="Arial"/>
          <w:color w:val="000000"/>
        </w:rPr>
      </w:pPr>
      <w:r>
        <w:rPr>
          <w:rStyle w:val="normaltextrun"/>
          <w:rFonts w:ascii="Arial" w:eastAsia="Arial" w:hAnsi="Arial" w:cs="Arial"/>
          <w:b/>
          <w:bCs/>
          <w:color w:val="000000"/>
          <w:sz w:val="22"/>
          <w:szCs w:val="22"/>
          <w:lang w:val="pt-PT"/>
        </w:rPr>
        <w:t>LEGO</w:t>
      </w:r>
      <w:r>
        <w:rPr>
          <w:rStyle w:val="normaltextrun"/>
          <w:rFonts w:ascii="Arial" w:eastAsia="Arial" w:hAnsi="Arial" w:cs="Arial"/>
          <w:b/>
          <w:bCs/>
          <w:color w:val="000000"/>
          <w:sz w:val="22"/>
          <w:szCs w:val="22"/>
          <w:shd w:val="clear" w:color="auto" w:fill="FFFFFF"/>
          <w:lang w:val="pt-PT"/>
        </w:rPr>
        <w:t xml:space="preserve">® </w:t>
      </w:r>
      <w:r>
        <w:rPr>
          <w:rStyle w:val="normaltextrun"/>
          <w:rFonts w:ascii="Arial" w:eastAsia="Arial" w:hAnsi="Arial" w:cs="Arial"/>
          <w:b/>
          <w:bCs/>
          <w:sz w:val="22"/>
          <w:szCs w:val="22"/>
          <w:lang w:val="pt-PT"/>
        </w:rPr>
        <w:t xml:space="preserve">Star Wars: Reconstruir a Galáxia – Peças do Passado </w:t>
      </w:r>
      <w:r>
        <w:rPr>
          <w:rStyle w:val="normaltextrun"/>
          <w:rFonts w:ascii="Arial" w:eastAsia="Arial" w:hAnsi="Arial" w:cs="Arial"/>
          <w:sz w:val="22"/>
          <w:szCs w:val="22"/>
          <w:lang w:val="pt-PT"/>
        </w:rPr>
        <w:t>–</w:t>
      </w:r>
      <w:r>
        <w:rPr>
          <w:rStyle w:val="normaltextrun"/>
          <w:rFonts w:ascii="Arial" w:eastAsia="Arial" w:hAnsi="Arial" w:cs="Arial"/>
          <w:color w:val="000000"/>
          <w:sz w:val="22"/>
          <w:szCs w:val="22"/>
          <w:shd w:val="clear" w:color="auto" w:fill="FFFFFF"/>
          <w:lang w:val="pt-PT"/>
        </w:rPr>
        <w:t xml:space="preserve"> </w:t>
      </w:r>
      <w:r>
        <w:rPr>
          <w:rStyle w:val="normaltextrun"/>
          <w:rFonts w:ascii="Arial" w:eastAsia="Arial" w:hAnsi="Arial" w:cs="Arial"/>
          <w:color w:val="000000"/>
          <w:sz w:val="22"/>
          <w:szCs w:val="22"/>
          <w:lang w:val="pt-PT"/>
        </w:rPr>
        <w:t>“LEGO </w:t>
      </w:r>
      <w:r>
        <w:rPr>
          <w:rStyle w:val="normaltextrun"/>
          <w:rFonts w:ascii="Arial" w:eastAsia="Arial" w:hAnsi="Arial" w:cs="Arial"/>
          <w:i/>
          <w:iCs/>
          <w:color w:val="000000"/>
          <w:sz w:val="22"/>
          <w:szCs w:val="22"/>
          <w:lang w:val="pt-PT"/>
        </w:rPr>
        <w:t>Star Wars</w:t>
      </w:r>
      <w:r>
        <w:rPr>
          <w:rStyle w:val="normaltextrun"/>
          <w:rFonts w:ascii="Arial" w:eastAsia="Arial" w:hAnsi="Arial" w:cs="Arial"/>
          <w:color w:val="000000"/>
          <w:sz w:val="22"/>
          <w:szCs w:val="22"/>
          <w:lang w:val="pt-PT"/>
        </w:rPr>
        <w:t>: Reconstruir a Galáxia – Peças do Passado” dá continuidade à história iniciada em 2024 com LEGO Star Wars: Reconstruir a Galáxia.“ Uma nova ameaça surge na galáxia e Sig e Dev Greebling terão de unir os seus poderes de Force Building e Sith Breaking para a deter. Ao lado de Jedi Bob, Yesi Scala e Servo, embarcam numa jornada até aos recantos mais profundos da mitologia LEGO® Star Wars, descobrindo fragmentos de todas as galáxias que os antecederam. O elenco de vozes inclui uma participação especial de Mark</w:t>
      </w:r>
      <w:r>
        <w:rPr>
          <w:rStyle w:val="normaltextrun"/>
          <w:rFonts w:ascii="Arial" w:eastAsia="Arial" w:hAnsi="Arial" w:cs="Arial"/>
          <w:color w:val="000000"/>
          <w:sz w:val="22"/>
          <w:szCs w:val="22"/>
          <w:lang w:val="pt-PT"/>
        </w:rPr>
        <w:t xml:space="preserve"> Hamill como Luke Skywalker. Esta série em quatro partes conta ainda com Dan Stevens como Solitus, Ashley Eckstein como LEGO BrickHeadz™ Ahsoka Tano e Ben Schwartz como Jaxxon. Escrita e produzida por Dan Hernandez e Benji Samit, a realização é de Chris Buckley. James Waugh, Jacqui Lopez, Josh Rimes, Jill Wilfert, Jason Cosler e Keith Malone são produtores executivos. Daniel Cavey &amp; Dan Langlois são os produtores. Produzida em colaboração com a Atomic Cartoons. </w:t>
      </w:r>
    </w:p>
    <w:p w14:paraId="7EA4DA3A" w14:textId="77777777" w:rsidR="001E65B4" w:rsidRDefault="00244FFD" w:rsidP="001E65B4">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19 de setembro</w:t>
      </w:r>
      <w:r>
        <w:rPr>
          <w:rStyle w:val="normaltextrun"/>
          <w:rFonts w:ascii="Arial" w:eastAsia="Arial" w:hAnsi="Arial" w:cs="Arial"/>
          <w:color w:val="000000"/>
          <w:sz w:val="22"/>
          <w:szCs w:val="22"/>
          <w:lang w:val="pt-PT"/>
        </w:rPr>
        <w:t>   </w:t>
      </w:r>
    </w:p>
    <w:p w14:paraId="0545B443" w14:textId="77777777" w:rsidR="00130853" w:rsidRDefault="00130853" w:rsidP="001E65B4">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p>
    <w:p w14:paraId="11AA34F5" w14:textId="77777777" w:rsidR="00130853" w:rsidRPr="00D55FCF" w:rsidRDefault="00130853" w:rsidP="00130853">
      <w:pPr>
        <w:pStyle w:val="paragraph"/>
        <w:numPr>
          <w:ilvl w:val="0"/>
          <w:numId w:val="3"/>
        </w:numPr>
        <w:spacing w:before="0" w:beforeAutospacing="0" w:after="0" w:afterAutospacing="0"/>
        <w:jc w:val="both"/>
        <w:textAlignment w:val="baseline"/>
        <w:rPr>
          <w:rFonts w:ascii="Arial" w:hAnsi="Arial" w:cs="Arial"/>
          <w:color w:val="000000" w:themeColor="text1"/>
          <w:sz w:val="22"/>
          <w:szCs w:val="22"/>
        </w:rPr>
      </w:pPr>
      <w:r w:rsidRPr="001B54B3">
        <w:rPr>
          <w:rFonts w:ascii="Arial" w:eastAsia="Arial" w:hAnsi="Arial" w:cs="Arial"/>
          <w:b/>
          <w:bCs/>
          <w:color w:val="000000"/>
          <w:sz w:val="22"/>
          <w:szCs w:val="22"/>
          <w:lang w:val="pt-PT"/>
        </w:rPr>
        <w:t xml:space="preserve">Morte </w:t>
      </w:r>
      <w:r>
        <w:rPr>
          <w:rFonts w:ascii="Arial" w:eastAsia="Arial" w:hAnsi="Arial" w:cs="Arial"/>
          <w:b/>
          <w:bCs/>
          <w:color w:val="000000"/>
          <w:sz w:val="22"/>
          <w:szCs w:val="22"/>
          <w:lang w:val="pt-PT"/>
        </w:rPr>
        <w:t>N</w:t>
      </w:r>
      <w:r w:rsidRPr="001B54B3">
        <w:rPr>
          <w:rFonts w:ascii="Arial" w:eastAsia="Arial" w:hAnsi="Arial" w:cs="Arial"/>
          <w:b/>
          <w:bCs/>
          <w:color w:val="000000"/>
          <w:sz w:val="22"/>
          <w:szCs w:val="22"/>
          <w:lang w:val="pt-PT"/>
        </w:rPr>
        <w:t xml:space="preserve">a Família Murdaugh </w:t>
      </w:r>
      <w:r>
        <w:rPr>
          <w:rStyle w:val="normaltextrun"/>
          <w:rFonts w:ascii="Arial" w:eastAsia="Arial" w:hAnsi="Arial" w:cs="Arial"/>
          <w:b/>
          <w:bCs/>
          <w:color w:val="000000"/>
          <w:sz w:val="22"/>
          <w:szCs w:val="22"/>
          <w:lang w:val="pt-PT"/>
        </w:rPr>
        <w:t>–</w:t>
      </w:r>
      <w:r>
        <w:rPr>
          <w:rStyle w:val="normaltextrun"/>
          <w:rFonts w:ascii="Arial" w:eastAsia="Arial" w:hAnsi="Arial" w:cs="Arial"/>
          <w:color w:val="000000"/>
          <w:sz w:val="22"/>
          <w:szCs w:val="22"/>
          <w:lang w:val="pt-PT"/>
        </w:rPr>
        <w:t xml:space="preserve"> Maggie e Alex vivem uma vida luxuosa de privilégios, como membros de uma das mais poderosas dinastias jurídicas da Carolina do Sul. Contudo, quando o filho Paul se envolve num trágico acidente de barco, a família enfrenta uma provação inédita. À medida que novos detalhes vêm à tona e surgem mais desafios, as ligações da família a várias mortes misteriosas levantam questões que ameaçam tudo o que Maggie e Alex têm de mais precioso. Inspirada no popular podcast </w:t>
      </w:r>
      <w:r>
        <w:rPr>
          <w:rStyle w:val="normaltextrun"/>
          <w:rFonts w:ascii="Arial" w:eastAsia="Arial" w:hAnsi="Arial" w:cs="Arial"/>
          <w:i/>
          <w:iCs/>
          <w:color w:val="000000"/>
          <w:sz w:val="22"/>
          <w:szCs w:val="22"/>
          <w:lang w:val="pt-PT"/>
        </w:rPr>
        <w:t>Murdaugh Murders</w:t>
      </w:r>
      <w:r>
        <w:rPr>
          <w:rStyle w:val="normaltextrun"/>
          <w:rFonts w:ascii="Arial" w:eastAsia="Arial" w:hAnsi="Arial" w:cs="Arial"/>
          <w:color w:val="000000"/>
          <w:sz w:val="22"/>
          <w:szCs w:val="22"/>
          <w:lang w:val="pt-PT"/>
        </w:rPr>
        <w:t>.</w:t>
      </w:r>
    </w:p>
    <w:p w14:paraId="49BE4DE1" w14:textId="77777777" w:rsidR="00130853" w:rsidRDefault="00130853" w:rsidP="00130853">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15 de outubro</w:t>
      </w:r>
      <w:r>
        <w:rPr>
          <w:rStyle w:val="normaltextrun"/>
          <w:rFonts w:ascii="Arial" w:eastAsia="Arial" w:hAnsi="Arial" w:cs="Arial"/>
          <w:color w:val="000000"/>
          <w:sz w:val="22"/>
          <w:szCs w:val="22"/>
          <w:lang w:val="pt-PT"/>
        </w:rPr>
        <w:t xml:space="preserve">  </w:t>
      </w:r>
    </w:p>
    <w:p w14:paraId="2CF6BB07" w14:textId="77777777" w:rsidR="00130853" w:rsidRDefault="00130853" w:rsidP="00130853">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p>
    <w:p w14:paraId="506E2E84" w14:textId="77777777" w:rsidR="00130853" w:rsidRPr="005E1A28" w:rsidRDefault="00130853" w:rsidP="00130853">
      <w:pPr>
        <w:pStyle w:val="paragraph"/>
        <w:numPr>
          <w:ilvl w:val="0"/>
          <w:numId w:val="7"/>
        </w:numPr>
        <w:spacing w:before="0" w:beforeAutospacing="0" w:after="0" w:afterAutospacing="0"/>
        <w:jc w:val="both"/>
        <w:textAlignment w:val="baseline"/>
        <w:rPr>
          <w:rStyle w:val="normaltextrun"/>
          <w:rFonts w:ascii="Arial" w:eastAsiaTheme="majorEastAsia" w:hAnsi="Arial" w:cs="Arial"/>
          <w:color w:val="000000"/>
          <w:sz w:val="22"/>
          <w:szCs w:val="22"/>
          <w:lang w:val="pt-PT"/>
        </w:rPr>
      </w:pPr>
      <w:r>
        <w:rPr>
          <w:rStyle w:val="eop"/>
          <w:rFonts w:ascii="Arial" w:eastAsia="Arial" w:hAnsi="Arial" w:cs="Arial"/>
          <w:b/>
          <w:bCs/>
          <w:color w:val="000000"/>
          <w:sz w:val="22"/>
          <w:szCs w:val="22"/>
          <w:lang w:val="pt-PT"/>
        </w:rPr>
        <w:t xml:space="preserve">Os Assassínios de Breslau </w:t>
      </w:r>
      <w:r>
        <w:rPr>
          <w:rStyle w:val="eop"/>
          <w:rFonts w:ascii="Arial" w:eastAsia="Arial" w:hAnsi="Arial" w:cs="Arial"/>
          <w:color w:val="000000"/>
          <w:sz w:val="22"/>
          <w:szCs w:val="22"/>
          <w:lang w:val="pt-PT"/>
        </w:rPr>
        <w:t xml:space="preserve">– </w:t>
      </w:r>
      <w:r>
        <w:rPr>
          <w:rStyle w:val="eop"/>
          <w:rFonts w:ascii="Arial" w:eastAsia="Arial" w:hAnsi="Arial" w:cs="Arial"/>
          <w:sz w:val="22"/>
          <w:szCs w:val="22"/>
          <w:lang w:val="pt-PT"/>
        </w:rPr>
        <w:t>Uma série em oito episódios, passada em 1936, que acompanha o controverso, mas eficaz, comissário de polícia Franz Podolsky, enquanto investiga um brutal assassinato, dando início a um perigoso jogo do gato e do rato com o homicida.</w:t>
      </w:r>
    </w:p>
    <w:p w14:paraId="78E0501C" w14:textId="2229ACF7" w:rsidR="00130853" w:rsidRPr="00130853" w:rsidRDefault="00130853" w:rsidP="00130853">
      <w:pPr>
        <w:pStyle w:val="paragraph"/>
        <w:spacing w:before="0" w:beforeAutospacing="0" w:after="0" w:afterAutospacing="0"/>
        <w:ind w:left="360"/>
        <w:jc w:val="both"/>
        <w:textAlignment w:val="baseline"/>
        <w:rPr>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12 de setembro</w:t>
      </w:r>
      <w:r>
        <w:rPr>
          <w:rStyle w:val="normaltextrun"/>
          <w:rFonts w:ascii="Arial" w:eastAsia="Arial" w:hAnsi="Arial" w:cs="Arial"/>
          <w:color w:val="000000"/>
          <w:sz w:val="22"/>
          <w:szCs w:val="22"/>
          <w:lang w:val="pt-PT"/>
        </w:rPr>
        <w:t>  </w:t>
      </w:r>
    </w:p>
    <w:p w14:paraId="6D340C15" w14:textId="77777777" w:rsidR="001E65B4" w:rsidRPr="00D55FCF" w:rsidRDefault="001E65B4" w:rsidP="001E65B4">
      <w:pPr>
        <w:pStyle w:val="paragraph"/>
        <w:spacing w:before="0" w:beforeAutospacing="0" w:after="0" w:afterAutospacing="0"/>
        <w:jc w:val="both"/>
        <w:textAlignment w:val="baseline"/>
        <w:rPr>
          <w:rFonts w:ascii="Segoe UI" w:hAnsi="Segoe UI" w:cs="Segoe UI"/>
          <w:sz w:val="18"/>
          <w:szCs w:val="18"/>
          <w:lang w:val="pt-PT"/>
        </w:rPr>
      </w:pPr>
    </w:p>
    <w:p w14:paraId="71BDB718" w14:textId="7216EAAF" w:rsidR="001E65B4" w:rsidRPr="00D55FCF" w:rsidRDefault="00244FFD" w:rsidP="001E65B4">
      <w:pPr>
        <w:pStyle w:val="paragraph"/>
        <w:numPr>
          <w:ilvl w:val="0"/>
          <w:numId w:val="15"/>
        </w:numPr>
        <w:spacing w:before="0" w:beforeAutospacing="0" w:after="0" w:afterAutospacing="0"/>
        <w:jc w:val="both"/>
        <w:textAlignment w:val="baseline"/>
        <w:rPr>
          <w:rFonts w:ascii="Arial" w:eastAsiaTheme="majorEastAsia" w:hAnsi="Arial" w:cs="Arial"/>
          <w:color w:val="000000" w:themeColor="text1"/>
          <w:sz w:val="22"/>
          <w:szCs w:val="22"/>
          <w:lang w:val="pt-PT"/>
        </w:rPr>
      </w:pPr>
      <w:r>
        <w:rPr>
          <w:rStyle w:val="normaltextrun"/>
          <w:rFonts w:ascii="Arial" w:eastAsia="Arial" w:hAnsi="Arial" w:cs="Arial"/>
          <w:b/>
          <w:bCs/>
          <w:color w:val="000000"/>
          <w:sz w:val="22"/>
          <w:szCs w:val="22"/>
          <w:lang w:val="pt-PT"/>
        </w:rPr>
        <w:t>Percy Jackson, Segunda Temporada</w:t>
      </w:r>
      <w:r>
        <w:rPr>
          <w:rStyle w:val="normaltextrun"/>
          <w:rFonts w:ascii="Arial" w:eastAsia="Arial" w:hAnsi="Arial" w:cs="Arial"/>
          <w:color w:val="000000"/>
          <w:sz w:val="22"/>
          <w:szCs w:val="22"/>
          <w:lang w:val="pt-PT"/>
        </w:rPr>
        <w:t xml:space="preserve"> – é baseada na segunda parte da série de livros best-seller da Disney Hyperion, intitulada “Percy Jackson e o Mar dos Monstros”, do premiado autor Rick Riordan. Na nova temporada, Percy Jackson regressa ao Acampamento Meio-Sangue um ano depois e encontra o seu mundo virado do avesso. A sua amizade com Annabeth está a mudar, descobre que tem um ciclope como irmão, Grover desapareceu e o acampamento está a ser cercado pelas forças de Cronos. A viagem de Percy para corrigir as coisas vai levá-lo para terrenos</w:t>
      </w:r>
      <w:r>
        <w:rPr>
          <w:rStyle w:val="normaltextrun"/>
          <w:rFonts w:ascii="Arial" w:eastAsia="Arial" w:hAnsi="Arial" w:cs="Arial"/>
          <w:color w:val="000000"/>
          <w:sz w:val="22"/>
          <w:szCs w:val="22"/>
          <w:lang w:val="pt-PT"/>
        </w:rPr>
        <w:t xml:space="preserve"> desconhecidos e para o mortífero Mar dos Monstros, onde um destino secreto aguarda o filho de Poseidon. </w:t>
      </w:r>
    </w:p>
    <w:p w14:paraId="1625F67A" w14:textId="77777777" w:rsidR="001E65B4" w:rsidRDefault="00244FFD" w:rsidP="001E65B4">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10 de dezembro</w:t>
      </w:r>
      <w:r>
        <w:rPr>
          <w:rStyle w:val="normaltextrun"/>
          <w:rFonts w:ascii="Arial" w:eastAsia="Arial" w:hAnsi="Arial" w:cs="Arial"/>
          <w:color w:val="000000"/>
          <w:sz w:val="22"/>
          <w:szCs w:val="22"/>
          <w:lang w:val="pt-PT"/>
        </w:rPr>
        <w:t>  </w:t>
      </w:r>
    </w:p>
    <w:p w14:paraId="7CBC92B3" w14:textId="77777777" w:rsidR="00130853" w:rsidRDefault="00130853" w:rsidP="00462463">
      <w:pPr>
        <w:pStyle w:val="paragraph"/>
        <w:spacing w:before="0" w:beforeAutospacing="0" w:after="0" w:afterAutospacing="0"/>
        <w:jc w:val="both"/>
        <w:textAlignment w:val="baseline"/>
        <w:rPr>
          <w:rFonts w:ascii="Segoe UI" w:hAnsi="Segoe UI" w:cs="Segoe UI"/>
          <w:sz w:val="18"/>
          <w:szCs w:val="18"/>
          <w:lang w:val="pt-PT"/>
        </w:rPr>
      </w:pPr>
    </w:p>
    <w:p w14:paraId="5CD3C652" w14:textId="77777777" w:rsidR="00130853" w:rsidRPr="005E1A28" w:rsidRDefault="00130853" w:rsidP="00130853">
      <w:pPr>
        <w:pStyle w:val="paragraph"/>
        <w:numPr>
          <w:ilvl w:val="0"/>
          <w:numId w:val="10"/>
        </w:numPr>
        <w:spacing w:before="0" w:beforeAutospacing="0" w:after="0" w:afterAutospacing="0"/>
        <w:jc w:val="both"/>
        <w:textAlignment w:val="baseline"/>
        <w:rPr>
          <w:rStyle w:val="normaltextrun"/>
          <w:rFonts w:ascii="Segoe UI" w:hAnsi="Segoe UI" w:cs="Segoe UI"/>
          <w:sz w:val="18"/>
          <w:szCs w:val="18"/>
          <w:lang w:val="pt-PT"/>
        </w:rPr>
      </w:pPr>
      <w:r w:rsidRPr="00D55FCF">
        <w:rPr>
          <w:rFonts w:ascii="Arial" w:eastAsia="Arial" w:hAnsi="Arial" w:cs="Arial"/>
          <w:b/>
          <w:bCs/>
          <w:color w:val="000000"/>
          <w:sz w:val="22"/>
          <w:szCs w:val="22"/>
          <w:lang w:val="pt-PT"/>
        </w:rPr>
        <w:t xml:space="preserve">Sorte: Uma série de coincidências </w:t>
      </w:r>
      <w:r>
        <w:rPr>
          <w:rStyle w:val="normaltextrun"/>
          <w:rFonts w:ascii="Arial" w:eastAsia="Arial" w:hAnsi="Arial" w:cs="Arial"/>
          <w:color w:val="000000"/>
          <w:sz w:val="22"/>
          <w:szCs w:val="22"/>
          <w:lang w:val="pt-PT"/>
        </w:rPr>
        <w:t>– Uma excêntrica série de comédia em seis episódios do realizador Paco Plaza, sobre uma amizade única, tendo como pano de fundo o mundo da tauromaquia.</w:t>
      </w:r>
    </w:p>
    <w:p w14:paraId="436C2004" w14:textId="77777777" w:rsidR="00130853" w:rsidRPr="00130853" w:rsidRDefault="00130853" w:rsidP="00130853">
      <w:pPr>
        <w:pStyle w:val="paragraph"/>
        <w:spacing w:before="0" w:beforeAutospacing="0" w:after="0" w:afterAutospacing="0"/>
        <w:jc w:val="both"/>
        <w:textAlignment w:val="baseline"/>
        <w:rPr>
          <w:rStyle w:val="eop"/>
          <w:rFonts w:ascii="Arial" w:eastAsia="Arial" w:hAnsi="Arial" w:cs="Arial"/>
          <w:color w:val="000000"/>
          <w:sz w:val="22"/>
          <w:szCs w:val="22"/>
          <w:lang w:val="pt-PT"/>
        </w:rPr>
      </w:pPr>
      <w:r>
        <w:rPr>
          <w:rFonts w:ascii="Segoe UI" w:hAnsi="Segoe UI" w:cs="Segoe UI"/>
          <w:sz w:val="18"/>
          <w:szCs w:val="18"/>
          <w:lang w:val="pt-PT"/>
        </w:rPr>
        <w:t xml:space="preserve">       </w:t>
      </w: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8 de outubro</w:t>
      </w:r>
      <w:r>
        <w:rPr>
          <w:rStyle w:val="normaltextrun"/>
          <w:rFonts w:ascii="Arial" w:eastAsia="Arial" w:hAnsi="Arial" w:cs="Arial"/>
          <w:color w:val="000000"/>
          <w:sz w:val="22"/>
          <w:szCs w:val="22"/>
          <w:lang w:val="pt-PT"/>
        </w:rPr>
        <w:t xml:space="preserve">   </w:t>
      </w:r>
    </w:p>
    <w:p w14:paraId="789DE7D5" w14:textId="77777777" w:rsidR="00130853" w:rsidRPr="00462463" w:rsidRDefault="00130853" w:rsidP="00462463">
      <w:pPr>
        <w:pStyle w:val="paragraph"/>
        <w:spacing w:before="0" w:beforeAutospacing="0" w:after="0" w:afterAutospacing="0"/>
        <w:jc w:val="both"/>
        <w:textAlignment w:val="baseline"/>
        <w:rPr>
          <w:rFonts w:ascii="Segoe UI" w:hAnsi="Segoe UI" w:cs="Segoe UI"/>
          <w:sz w:val="18"/>
          <w:szCs w:val="18"/>
          <w:lang w:val="pt-PT"/>
        </w:rPr>
      </w:pPr>
    </w:p>
    <w:p w14:paraId="7CA0C4C5" w14:textId="19FAF6ED" w:rsidR="001E65B4" w:rsidRPr="00D55FCF" w:rsidRDefault="00244FFD" w:rsidP="001E65B4">
      <w:pPr>
        <w:pStyle w:val="paragraph"/>
        <w:numPr>
          <w:ilvl w:val="0"/>
          <w:numId w:val="9"/>
        </w:numPr>
        <w:spacing w:before="0" w:beforeAutospacing="0" w:after="0" w:afterAutospacing="0"/>
        <w:jc w:val="both"/>
        <w:textAlignment w:val="baseline"/>
        <w:rPr>
          <w:rFonts w:ascii="Segoe UI" w:hAnsi="Segoe UI" w:cs="Segoe UI"/>
          <w:sz w:val="18"/>
          <w:szCs w:val="18"/>
          <w:lang w:val="pt-PT"/>
        </w:rPr>
      </w:pPr>
      <w:r>
        <w:rPr>
          <w:rStyle w:val="normaltextrun"/>
          <w:rFonts w:ascii="Arial" w:eastAsia="Arial" w:hAnsi="Arial" w:cs="Arial"/>
          <w:b/>
          <w:bCs/>
          <w:color w:val="000000"/>
          <w:sz w:val="22"/>
          <w:szCs w:val="22"/>
          <w:lang w:val="pt-PT"/>
        </w:rPr>
        <w:t xml:space="preserve">Swiped, dos 20th Century Studios </w:t>
      </w:r>
      <w:r>
        <w:rPr>
          <w:rStyle w:val="normaltextrun"/>
          <w:rFonts w:ascii="Arial" w:eastAsia="Arial" w:hAnsi="Arial" w:cs="Arial"/>
          <w:color w:val="000000"/>
          <w:sz w:val="22"/>
          <w:szCs w:val="22"/>
          <w:lang w:val="pt-PT"/>
        </w:rPr>
        <w:t>–</w:t>
      </w:r>
      <w:r>
        <w:rPr>
          <w:rStyle w:val="normaltextrun"/>
          <w:rFonts w:ascii="Arial" w:eastAsia="Arial" w:hAnsi="Arial" w:cs="Arial"/>
          <w:sz w:val="22"/>
          <w:szCs w:val="22"/>
          <w:lang w:val="pt-PT"/>
        </w:rPr>
        <w:t xml:space="preserve"> Inspirado na provocadora história real da visionária fundadora da plataforma de encontros online Bumble, o novo filme dos 20th Century Studios, </w:t>
      </w:r>
      <w:r>
        <w:rPr>
          <w:rStyle w:val="normaltextrun"/>
          <w:rFonts w:ascii="Arial" w:eastAsia="Arial" w:hAnsi="Arial" w:cs="Arial"/>
          <w:i/>
          <w:iCs/>
          <w:sz w:val="22"/>
          <w:szCs w:val="22"/>
          <w:lang w:val="pt-PT"/>
        </w:rPr>
        <w:t>Swiped</w:t>
      </w:r>
      <w:r>
        <w:rPr>
          <w:rStyle w:val="normaltextrun"/>
          <w:rFonts w:ascii="Arial" w:eastAsia="Arial" w:hAnsi="Arial" w:cs="Arial"/>
          <w:sz w:val="22"/>
          <w:szCs w:val="22"/>
          <w:lang w:val="pt-PT"/>
        </w:rPr>
        <w:t>, apresenta Whitney Wolfe (Lily James), recém-licenciada, que recorre à sua determinação e engenho para entrar na indústria tecnológica dominada por homens, lançar uma aplicação de encontros inovadora e aclamada mundialmente – na verdade, duas – e tornar-se a mais jovem mulher bilionária autodidata. O elenco inclui ainda Ben Schnetzer, Myha’la, Jackson White</w:t>
      </w:r>
      <w:r>
        <w:rPr>
          <w:rStyle w:val="normaltextrun"/>
          <w:rFonts w:ascii="Arial" w:eastAsia="Arial" w:hAnsi="Arial" w:cs="Arial"/>
          <w:sz w:val="22"/>
          <w:szCs w:val="22"/>
          <w:lang w:val="pt-PT"/>
        </w:rPr>
        <w:t>, Dan Stevens, Ian Colleti, Mary Neely, Ana Yi Puig, Aidan Laprete, Pedro Correa, Coral Peña e Pierson Fode. Realizado por Rachel Lee Goldenberg, a partir de um guião de Goldenberg, Bill Parker e Kim Caramele, o filme é produzido por James e pela dupla Jennifer Gibgot e Andrew Panay, da Ethea Entertainment.</w:t>
      </w:r>
    </w:p>
    <w:p w14:paraId="3EA9AB75" w14:textId="77777777" w:rsidR="001E65B4" w:rsidRPr="00D55FCF" w:rsidRDefault="00244FFD" w:rsidP="001E65B4">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19 de setembro</w:t>
      </w:r>
      <w:r>
        <w:rPr>
          <w:rStyle w:val="normaltextrun"/>
          <w:rFonts w:ascii="Arial" w:eastAsia="Arial" w:hAnsi="Arial" w:cs="Arial"/>
          <w:color w:val="000000"/>
          <w:sz w:val="22"/>
          <w:szCs w:val="22"/>
          <w:lang w:val="pt-PT"/>
        </w:rPr>
        <w:t>  </w:t>
      </w:r>
    </w:p>
    <w:p w14:paraId="0E2384F1" w14:textId="77777777" w:rsidR="001E65B4" w:rsidRPr="00D55FCF" w:rsidRDefault="001E65B4" w:rsidP="001E65B4">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p>
    <w:p w14:paraId="03AFD870" w14:textId="77777777" w:rsidR="001E65B4" w:rsidRPr="005E1A28" w:rsidRDefault="00244FFD" w:rsidP="001E65B4">
      <w:pPr>
        <w:pStyle w:val="paragraph"/>
        <w:numPr>
          <w:ilvl w:val="0"/>
          <w:numId w:val="9"/>
        </w:numPr>
        <w:spacing w:before="0" w:beforeAutospacing="0" w:after="0" w:afterAutospacing="0"/>
        <w:jc w:val="both"/>
        <w:textAlignment w:val="baseline"/>
        <w:rPr>
          <w:rFonts w:ascii="Segoe UI" w:hAnsi="Segoe UI" w:cs="Segoe UI"/>
          <w:sz w:val="18"/>
          <w:szCs w:val="18"/>
          <w:lang w:val="pt-PT"/>
        </w:rPr>
      </w:pPr>
      <w:r>
        <w:rPr>
          <w:rStyle w:val="normaltextrun"/>
          <w:rFonts w:ascii="Arial" w:eastAsia="Arial" w:hAnsi="Arial" w:cs="Arial"/>
          <w:b/>
          <w:bCs/>
          <w:color w:val="000000"/>
          <w:sz w:val="22"/>
          <w:szCs w:val="22"/>
          <w:lang w:val="pt-PT"/>
        </w:rPr>
        <w:t xml:space="preserve">Tempest </w:t>
      </w:r>
      <w:r>
        <w:rPr>
          <w:rStyle w:val="normaltextrun"/>
          <w:rFonts w:ascii="Arial" w:eastAsia="Arial" w:hAnsi="Arial" w:cs="Arial"/>
          <w:color w:val="000000"/>
          <w:sz w:val="22"/>
          <w:szCs w:val="22"/>
          <w:lang w:val="pt-PT"/>
        </w:rPr>
        <w:t xml:space="preserve">– Após uma tentativa de assassinato contra um candidato presidencial, uma conspiração multinacional que envolve nações dissidentes, agências de segurança e informação classificada ameaça a estabilidade da península coreana, em </w:t>
      </w:r>
      <w:r>
        <w:rPr>
          <w:rStyle w:val="normaltextrun"/>
          <w:rFonts w:ascii="Arial" w:eastAsia="Arial" w:hAnsi="Arial" w:cs="Arial"/>
          <w:i/>
          <w:iCs/>
          <w:color w:val="000000"/>
          <w:sz w:val="22"/>
          <w:szCs w:val="22"/>
          <w:lang w:val="pt-PT"/>
        </w:rPr>
        <w:t>Tempest</w:t>
      </w:r>
      <w:r>
        <w:rPr>
          <w:rStyle w:val="normaltextrun"/>
          <w:rFonts w:ascii="Arial" w:eastAsia="Arial" w:hAnsi="Arial" w:cs="Arial"/>
          <w:color w:val="000000"/>
          <w:sz w:val="22"/>
          <w:szCs w:val="22"/>
          <w:lang w:val="pt-PT"/>
        </w:rPr>
        <w:t xml:space="preserve"> – um novo thriller de espionagem. Com um dos elencos internacionais mais impressionantes de sempre num drama coreano, a série acompanha Seo Munju, uma ex-diplomata altamente qualificada, enquanto </w:t>
      </w:r>
      <w:r>
        <w:rPr>
          <w:rStyle w:val="normaltextrun"/>
          <w:rFonts w:ascii="Arial" w:eastAsia="Arial" w:hAnsi="Arial" w:cs="Arial"/>
          <w:color w:val="000000"/>
          <w:sz w:val="22"/>
          <w:szCs w:val="22"/>
          <w:lang w:val="pt-PT"/>
        </w:rPr>
        <w:lastRenderedPageBreak/>
        <w:t xml:space="preserve">procura desvendar a verdade por trás da tentativa de assassinato de um candidato </w:t>
      </w:r>
      <w:r>
        <w:rPr>
          <w:rStyle w:val="normaltextrun"/>
          <w:rFonts w:ascii="Arial" w:eastAsia="Arial" w:hAnsi="Arial" w:cs="Arial"/>
          <w:color w:val="000000"/>
          <w:sz w:val="22"/>
          <w:szCs w:val="22"/>
          <w:lang w:val="pt-PT"/>
        </w:rPr>
        <w:t>presidencial. Depois de descobrir que o candidato foi acusado de ser um espião norte-coreano, Munju investiga o seu passado, abrindo uma autêntica caixa de Pandora de segredos de Estado, enganos e muito mais. Protegida por Paik Sanho, um mercenário com um passado suspeito e um financiador oculto, Munju enfrenta repetidos ataques enquanto desvenda uma conspiração internacional que chega até à Casa Branca. Contudo, à medida que o perigo se intensifica, conseguirá Sanho manter o candidato a salvo e controlar a</w:t>
      </w:r>
      <w:r>
        <w:rPr>
          <w:rStyle w:val="normaltextrun"/>
          <w:rFonts w:ascii="Arial" w:eastAsia="Arial" w:hAnsi="Arial" w:cs="Arial"/>
          <w:color w:val="000000"/>
          <w:sz w:val="22"/>
          <w:szCs w:val="22"/>
          <w:lang w:val="pt-PT"/>
        </w:rPr>
        <w:t>s suas próprias emoções?</w:t>
      </w:r>
    </w:p>
    <w:p w14:paraId="33C28C0E" w14:textId="3848C501" w:rsidR="001E65B4" w:rsidRDefault="00D55FCF" w:rsidP="00D55FCF">
      <w:pPr>
        <w:pStyle w:val="paragraph"/>
        <w:spacing w:before="0" w:beforeAutospacing="0" w:after="0" w:afterAutospacing="0"/>
        <w:jc w:val="both"/>
        <w:textAlignment w:val="baseline"/>
        <w:rPr>
          <w:rStyle w:val="normaltextrun"/>
          <w:rFonts w:ascii="Arial" w:eastAsia="Arial" w:hAnsi="Arial" w:cs="Arial"/>
          <w:color w:val="000000"/>
          <w:sz w:val="22"/>
          <w:szCs w:val="22"/>
          <w:lang w:val="pt-PT"/>
        </w:rPr>
      </w:pPr>
      <w:r>
        <w:rPr>
          <w:rStyle w:val="eop"/>
          <w:rFonts w:ascii="Segoe UI" w:hAnsi="Segoe UI" w:cs="Segoe UI"/>
          <w:sz w:val="18"/>
          <w:szCs w:val="18"/>
          <w:lang w:val="pt-PT"/>
        </w:rPr>
        <w:t xml:space="preserve">        </w:t>
      </w: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10 de setembro</w:t>
      </w:r>
      <w:r>
        <w:rPr>
          <w:rStyle w:val="normaltextrun"/>
          <w:rFonts w:ascii="Arial" w:eastAsia="Arial" w:hAnsi="Arial" w:cs="Arial"/>
          <w:color w:val="000000"/>
          <w:sz w:val="22"/>
          <w:szCs w:val="22"/>
          <w:lang w:val="pt-PT"/>
        </w:rPr>
        <w:t>  </w:t>
      </w:r>
    </w:p>
    <w:p w14:paraId="28F5C484" w14:textId="77777777" w:rsidR="00130853" w:rsidRDefault="00130853" w:rsidP="00D55FCF">
      <w:pPr>
        <w:pStyle w:val="paragraph"/>
        <w:spacing w:before="0" w:beforeAutospacing="0" w:after="0" w:afterAutospacing="0"/>
        <w:jc w:val="both"/>
        <w:textAlignment w:val="baseline"/>
        <w:rPr>
          <w:rStyle w:val="normaltextrun"/>
          <w:rFonts w:ascii="Arial" w:eastAsia="Arial" w:hAnsi="Arial" w:cs="Arial"/>
          <w:color w:val="000000"/>
          <w:sz w:val="22"/>
          <w:szCs w:val="22"/>
          <w:lang w:val="pt-PT"/>
        </w:rPr>
      </w:pPr>
    </w:p>
    <w:p w14:paraId="7E958D6A" w14:textId="77777777" w:rsidR="00130853" w:rsidRPr="00D55FCF" w:rsidRDefault="00130853" w:rsidP="00130853">
      <w:pPr>
        <w:pStyle w:val="paragraph"/>
        <w:numPr>
          <w:ilvl w:val="0"/>
          <w:numId w:val="6"/>
        </w:numPr>
        <w:spacing w:before="0" w:beforeAutospacing="0" w:after="0" w:afterAutospacing="0"/>
        <w:jc w:val="both"/>
        <w:textAlignment w:val="baseline"/>
        <w:rPr>
          <w:rFonts w:ascii="Arial" w:eastAsiaTheme="majorEastAsia" w:hAnsi="Arial" w:cs="Arial"/>
          <w:b/>
          <w:bCs/>
          <w:color w:val="000000"/>
          <w:sz w:val="22"/>
          <w:szCs w:val="22"/>
          <w:lang w:val="pt-PT"/>
        </w:rPr>
      </w:pPr>
      <w:r>
        <w:rPr>
          <w:rStyle w:val="normaltextrun"/>
          <w:rFonts w:ascii="Arial" w:eastAsia="Arial" w:hAnsi="Arial" w:cs="Arial"/>
          <w:b/>
          <w:bCs/>
          <w:color w:val="000000"/>
          <w:sz w:val="22"/>
          <w:szCs w:val="22"/>
          <w:lang w:val="pt-PT"/>
        </w:rPr>
        <w:t>Um Natal Muito Jonas Brothers –</w:t>
      </w:r>
      <w:r>
        <w:rPr>
          <w:rStyle w:val="normaltextrun"/>
          <w:rFonts w:ascii="Arial" w:eastAsia="Arial" w:hAnsi="Arial" w:cs="Arial"/>
          <w:color w:val="000000"/>
          <w:sz w:val="22"/>
          <w:szCs w:val="22"/>
          <w:lang w:val="pt-PT"/>
        </w:rPr>
        <w:t xml:space="preserve"> Kevin, Joe e Nick Jonas enfrentam uma série de obstáculos cada vez maiores enquanto tentam viajar de Londres para Nova Iorque a tempo de passar o Natal com as suas famílias. Os Jonas Brothers desempenham também a função de produtores.</w:t>
      </w:r>
    </w:p>
    <w:p w14:paraId="4A5F1651" w14:textId="77777777" w:rsidR="00130853" w:rsidRPr="00D55FCF" w:rsidRDefault="00130853" w:rsidP="00130853">
      <w:pPr>
        <w:pStyle w:val="paragraph"/>
        <w:spacing w:before="0" w:beforeAutospacing="0" w:after="0" w:afterAutospacing="0"/>
        <w:ind w:left="360"/>
        <w:jc w:val="both"/>
        <w:textAlignment w:val="baseline"/>
        <w:rPr>
          <w:rStyle w:val="eop"/>
          <w:rFonts w:ascii="Arial" w:eastAsiaTheme="majorEastAsia"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14 de novembro</w:t>
      </w:r>
      <w:r>
        <w:rPr>
          <w:rStyle w:val="normaltextrun"/>
          <w:rFonts w:ascii="Arial" w:eastAsia="Arial" w:hAnsi="Arial" w:cs="Arial"/>
          <w:color w:val="000000"/>
          <w:sz w:val="22"/>
          <w:szCs w:val="22"/>
          <w:lang w:val="pt-PT"/>
        </w:rPr>
        <w:t xml:space="preserve">   </w:t>
      </w:r>
    </w:p>
    <w:p w14:paraId="0F2E9E1F" w14:textId="77777777" w:rsidR="00130853" w:rsidRDefault="00130853" w:rsidP="00D55FCF">
      <w:pPr>
        <w:pStyle w:val="paragraph"/>
        <w:spacing w:before="0" w:beforeAutospacing="0" w:after="0" w:afterAutospacing="0"/>
        <w:jc w:val="both"/>
        <w:textAlignment w:val="baseline"/>
        <w:rPr>
          <w:rStyle w:val="normaltextrun"/>
          <w:rFonts w:ascii="Arial" w:eastAsia="Arial" w:hAnsi="Arial" w:cs="Arial"/>
          <w:color w:val="000000"/>
          <w:sz w:val="22"/>
          <w:szCs w:val="22"/>
          <w:lang w:val="pt-PT"/>
        </w:rPr>
      </w:pPr>
    </w:p>
    <w:p w14:paraId="5DA0E635" w14:textId="77777777" w:rsidR="00130853" w:rsidRPr="00D55FCF" w:rsidRDefault="00130853" w:rsidP="00130853">
      <w:pPr>
        <w:pStyle w:val="paragraph"/>
        <w:numPr>
          <w:ilvl w:val="0"/>
          <w:numId w:val="15"/>
        </w:numPr>
        <w:spacing w:before="0" w:beforeAutospacing="0" w:after="0" w:afterAutospacing="0"/>
        <w:jc w:val="both"/>
        <w:textAlignment w:val="baseline"/>
        <w:rPr>
          <w:rStyle w:val="normaltextrun"/>
          <w:rFonts w:ascii="Arial" w:eastAsia="Arial" w:hAnsi="Arial" w:cs="Arial"/>
          <w:color w:val="000000"/>
          <w:sz w:val="22"/>
          <w:szCs w:val="22"/>
          <w:lang w:val="pt-PT"/>
        </w:rPr>
      </w:pPr>
      <w:r w:rsidRPr="006421A3">
        <w:rPr>
          <w:rStyle w:val="normaltextrun"/>
          <w:rFonts w:ascii="Arial" w:eastAsia="Arial" w:hAnsi="Arial" w:cs="Arial"/>
          <w:b/>
          <w:bCs/>
          <w:color w:val="000000"/>
          <w:sz w:val="22"/>
          <w:szCs w:val="22"/>
          <w:lang w:val="pt-PT"/>
        </w:rPr>
        <w:t xml:space="preserve">Vitória </w:t>
      </w:r>
      <w:r>
        <w:rPr>
          <w:rStyle w:val="normaltextrun"/>
          <w:rFonts w:ascii="Arial" w:eastAsia="Arial" w:hAnsi="Arial" w:cs="Arial"/>
          <w:color w:val="000000"/>
          <w:sz w:val="22"/>
          <w:szCs w:val="22"/>
          <w:lang w:val="pt-PT"/>
        </w:rPr>
        <w:t xml:space="preserve">– a nova novela da SIC narra o </w:t>
      </w:r>
      <w:r w:rsidRPr="006421A3">
        <w:rPr>
          <w:rStyle w:val="normaltextrun"/>
          <w:rFonts w:ascii="Arial" w:eastAsia="Arial" w:hAnsi="Arial" w:cs="Arial"/>
          <w:color w:val="000000"/>
          <w:sz w:val="22"/>
          <w:szCs w:val="22"/>
          <w:lang w:val="pt-PT"/>
        </w:rPr>
        <w:t>regress</w:t>
      </w:r>
      <w:r>
        <w:rPr>
          <w:rStyle w:val="normaltextrun"/>
          <w:rFonts w:ascii="Arial" w:eastAsia="Arial" w:hAnsi="Arial" w:cs="Arial"/>
          <w:color w:val="000000"/>
          <w:sz w:val="22"/>
          <w:szCs w:val="22"/>
          <w:lang w:val="pt-PT"/>
        </w:rPr>
        <w:t>o de Vitória</w:t>
      </w:r>
      <w:r w:rsidRPr="006421A3">
        <w:rPr>
          <w:rStyle w:val="normaltextrun"/>
          <w:rFonts w:ascii="Arial" w:eastAsia="Arial" w:hAnsi="Arial" w:cs="Arial"/>
          <w:color w:val="000000"/>
          <w:sz w:val="22"/>
          <w:szCs w:val="22"/>
          <w:lang w:val="pt-PT"/>
        </w:rPr>
        <w:t xml:space="preserve"> determinada a recuperar os filhos, Afonso, Matilde e Francisco, depois de cumprir uma pena de prisão injusta. O seu sogro, Manuel Mendonça, um homem poderoso e manipulador, conseguiu afastar os netos da mãe e tudo fará para a manter longe da família. Com a ajuda de Jorge, advogado de prestígio e seu primeiro amor, Vitória vai enfrentar o império Mendonça e lutar por aquilo que mais ama: os seus filhos. Vitória é uma história sobre resiliência, coragem e o mais puro dos sentimentos: o amor de uma mãe.</w:t>
      </w:r>
    </w:p>
    <w:p w14:paraId="59ADA96A" w14:textId="45544A9A" w:rsidR="00130853" w:rsidRDefault="00130853" w:rsidP="00130853">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r>
        <w:rPr>
          <w:rStyle w:val="normaltextrun"/>
          <w:rFonts w:ascii="Arial" w:eastAsia="Arial" w:hAnsi="Arial" w:cs="Arial"/>
          <w:color w:val="000000"/>
          <w:sz w:val="22"/>
          <w:szCs w:val="22"/>
          <w:lang w:val="pt-PT"/>
        </w:rPr>
        <w:t xml:space="preserve">Data de estreia: </w:t>
      </w:r>
      <w:r w:rsidRPr="00D55FCF">
        <w:rPr>
          <w:rStyle w:val="normaltextrun"/>
          <w:rFonts w:ascii="Arial" w:eastAsia="Arial" w:hAnsi="Arial" w:cs="Arial"/>
          <w:b/>
          <w:bCs/>
          <w:color w:val="000000"/>
          <w:sz w:val="22"/>
          <w:szCs w:val="22"/>
          <w:lang w:val="pt-PT"/>
        </w:rPr>
        <w:t>22 de setembro</w:t>
      </w:r>
    </w:p>
    <w:p w14:paraId="42CF43CF" w14:textId="77777777" w:rsidR="00BA3806" w:rsidRDefault="00BA3806" w:rsidP="009F21DE">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p>
    <w:p w14:paraId="70EF4A76" w14:textId="77777777" w:rsidR="00BA3806" w:rsidRDefault="00BA3806" w:rsidP="009F21DE">
      <w:pPr>
        <w:pStyle w:val="paragraph"/>
        <w:spacing w:before="0" w:beforeAutospacing="0" w:after="0" w:afterAutospacing="0"/>
        <w:ind w:left="360"/>
        <w:jc w:val="both"/>
        <w:textAlignment w:val="baseline"/>
        <w:rPr>
          <w:rStyle w:val="normaltextrun"/>
          <w:rFonts w:ascii="Arial" w:eastAsia="Arial" w:hAnsi="Arial" w:cs="Arial"/>
          <w:color w:val="000000"/>
          <w:sz w:val="22"/>
          <w:szCs w:val="22"/>
          <w:lang w:val="pt-PT"/>
        </w:rPr>
      </w:pPr>
    </w:p>
    <w:p w14:paraId="7549A73E" w14:textId="77777777" w:rsidR="00BA3806" w:rsidRPr="00BA3806" w:rsidRDefault="00BA3806" w:rsidP="00BA3806">
      <w:pPr>
        <w:rPr>
          <w:rFonts w:ascii="Arial" w:eastAsiaTheme="minorEastAsia" w:hAnsi="Arial" w:cs="Arial"/>
          <w:sz w:val="20"/>
          <w:szCs w:val="20"/>
          <w:lang w:val="pt-PT" w:eastAsia="en-US"/>
        </w:rPr>
      </w:pPr>
      <w:r w:rsidRPr="009F21DE">
        <w:rPr>
          <w:rFonts w:ascii="Arial" w:eastAsiaTheme="minorEastAsia" w:hAnsi="Arial" w:cs="Arial"/>
          <w:b/>
          <w:bCs/>
          <w:sz w:val="20"/>
          <w:szCs w:val="20"/>
          <w:lang w:val="pt-PT" w:eastAsia="en-US"/>
        </w:rPr>
        <w:t>SOBRE O DISNEY+</w:t>
      </w:r>
      <w:r w:rsidRPr="009F21DE">
        <w:rPr>
          <w:rFonts w:ascii="Arial" w:eastAsiaTheme="minorEastAsia" w:hAnsi="Arial" w:cs="Arial"/>
          <w:sz w:val="20"/>
          <w:szCs w:val="20"/>
          <w:lang w:val="pt-PT" w:eastAsia="en-US"/>
        </w:rPr>
        <w:br/>
        <w:t>O Disney+ é o serviço de streaming exclusivo dos filmes e séries Disney, Pixar, Marvel, Star Wars e National Geographic, e ainda da série The Simpsons, e muito mais. Em mercados internacionais selecionados, inclui também a marca de conteúdos de entretenimento geral Star. Principal serviço de streaming direto ao consumidor da The Walt Disney Company, o Disney+ oferece uma crescente diversidade de originais exclusivos, incluindo longas-metragens, documentários, séries de live-action e animação e curtas-metragens. Com acesso ilimitado à longa história da Disney, marcada por entretenimento incrível em cinema e televisão, o Disney+ é também o serviço de streaming exclusivo para os mais recentes lançamentos dos The Walt Disney Studios. Para mais informações, visite </w:t>
      </w:r>
      <w:hyperlink r:id="rId8" w:tgtFrame="_blank" w:history="1">
        <w:r w:rsidRPr="009F21DE">
          <w:rPr>
            <w:rStyle w:val="Hiperligao"/>
            <w:rFonts w:ascii="Arial" w:eastAsiaTheme="minorEastAsia" w:hAnsi="Arial" w:cs="Arial"/>
            <w:sz w:val="20"/>
            <w:szCs w:val="20"/>
            <w:lang w:val="pt-PT" w:eastAsia="en-US"/>
          </w:rPr>
          <w:t>disneyplus.com</w:t>
        </w:r>
      </w:hyperlink>
      <w:r w:rsidRPr="009F21DE">
        <w:rPr>
          <w:rFonts w:ascii="Arial" w:eastAsiaTheme="minorEastAsia" w:hAnsi="Arial" w:cs="Arial"/>
          <w:sz w:val="20"/>
          <w:szCs w:val="20"/>
          <w:lang w:val="pt-PT" w:eastAsia="en-US"/>
        </w:rPr>
        <w:t>, ou consulte a aplicação Disney+, disponível na maioria dos dispositivos móveis e televisivos conectados.</w:t>
      </w:r>
    </w:p>
    <w:p w14:paraId="25A1DBCD" w14:textId="77777777" w:rsidR="00BA3806" w:rsidRPr="009F21DE" w:rsidRDefault="00BA3806" w:rsidP="00BA3806">
      <w:pPr>
        <w:rPr>
          <w:rFonts w:ascii="Arial" w:eastAsiaTheme="minorEastAsia" w:hAnsi="Arial" w:cs="Arial"/>
          <w:sz w:val="20"/>
          <w:szCs w:val="20"/>
          <w:lang w:val="pt-PT" w:eastAsia="en-US"/>
        </w:rPr>
      </w:pPr>
    </w:p>
    <w:p w14:paraId="1594FC15" w14:textId="77777777" w:rsidR="00BA3806" w:rsidRPr="00BA3806" w:rsidRDefault="00BA3806" w:rsidP="00BA3806">
      <w:pPr>
        <w:rPr>
          <w:rFonts w:ascii="Arial" w:eastAsiaTheme="minorEastAsia" w:hAnsi="Arial" w:cs="Arial"/>
          <w:b/>
          <w:bCs/>
          <w:sz w:val="20"/>
          <w:szCs w:val="20"/>
          <w:lang w:val="pt-PT" w:eastAsia="en-US"/>
        </w:rPr>
      </w:pPr>
    </w:p>
    <w:p w14:paraId="4D7A1F10" w14:textId="53C05BF7" w:rsidR="00BA3806" w:rsidRPr="009F21DE" w:rsidRDefault="00BA3806" w:rsidP="00BA3806">
      <w:pPr>
        <w:rPr>
          <w:rFonts w:ascii="Arial" w:eastAsiaTheme="minorEastAsia" w:hAnsi="Arial" w:cs="Arial"/>
          <w:sz w:val="20"/>
          <w:szCs w:val="20"/>
          <w:lang w:val="pt-PT" w:eastAsia="en-US"/>
        </w:rPr>
      </w:pPr>
      <w:r w:rsidRPr="009F21DE">
        <w:rPr>
          <w:rFonts w:ascii="Arial" w:eastAsiaTheme="minorEastAsia" w:hAnsi="Arial" w:cs="Arial"/>
          <w:b/>
          <w:bCs/>
          <w:sz w:val="20"/>
          <w:szCs w:val="20"/>
          <w:lang w:val="pt-PT" w:eastAsia="en-US"/>
        </w:rPr>
        <w:t>Para mais informações contacte:</w:t>
      </w:r>
      <w:r w:rsidRPr="009F21DE">
        <w:rPr>
          <w:rFonts w:ascii="Arial" w:eastAsiaTheme="minorEastAsia" w:hAnsi="Arial" w:cs="Arial"/>
          <w:b/>
          <w:bCs/>
          <w:sz w:val="20"/>
          <w:szCs w:val="20"/>
          <w:lang w:val="pt-PT" w:eastAsia="en-US"/>
        </w:rPr>
        <w:br/>
      </w:r>
      <w:r w:rsidRPr="009F21DE">
        <w:rPr>
          <w:rFonts w:ascii="Arial" w:eastAsiaTheme="minorEastAsia" w:hAnsi="Arial" w:cs="Arial"/>
          <w:sz w:val="20"/>
          <w:szCs w:val="20"/>
          <w:lang w:val="pt-PT" w:eastAsia="en-US"/>
        </w:rPr>
        <w:t>Margarida Troni</w:t>
      </w:r>
      <w:r w:rsidRPr="009F21DE">
        <w:rPr>
          <w:rFonts w:ascii="Arial" w:eastAsiaTheme="minorEastAsia" w:hAnsi="Arial" w:cs="Arial"/>
          <w:sz w:val="20"/>
          <w:szCs w:val="20"/>
          <w:lang w:val="pt-PT" w:eastAsia="en-US"/>
        </w:rPr>
        <w:br/>
        <w:t>PR Supervisor</w:t>
      </w:r>
      <w:r w:rsidRPr="009F21DE">
        <w:rPr>
          <w:rFonts w:ascii="Arial" w:eastAsiaTheme="minorEastAsia" w:hAnsi="Arial" w:cs="Arial"/>
          <w:sz w:val="20"/>
          <w:szCs w:val="20"/>
          <w:lang w:val="pt-PT" w:eastAsia="en-US"/>
        </w:rPr>
        <w:br/>
      </w:r>
      <w:hyperlink r:id="rId9" w:history="1">
        <w:r w:rsidRPr="009F21DE">
          <w:rPr>
            <w:rStyle w:val="Hiperligao"/>
            <w:rFonts w:ascii="Arial" w:eastAsiaTheme="minorEastAsia" w:hAnsi="Arial" w:cs="Arial"/>
            <w:sz w:val="20"/>
            <w:szCs w:val="20"/>
            <w:lang w:val="pt-PT" w:eastAsia="en-US"/>
          </w:rPr>
          <w:t>margarida.x.troni@disney.com</w:t>
        </w:r>
      </w:hyperlink>
    </w:p>
    <w:p w14:paraId="61068F9D" w14:textId="77777777" w:rsidR="00BA3806" w:rsidRPr="005E1A28" w:rsidRDefault="00BA3806" w:rsidP="00BA3806">
      <w:pPr>
        <w:jc w:val="both"/>
        <w:textAlignment w:val="baseline"/>
        <w:rPr>
          <w:rFonts w:ascii="Arial" w:hAnsi="Arial" w:cs="Arial"/>
          <w:color w:val="000000"/>
          <w:sz w:val="22"/>
          <w:szCs w:val="22"/>
          <w:lang w:val="pt-PT"/>
        </w:rPr>
      </w:pPr>
    </w:p>
    <w:p w14:paraId="0C174F4B" w14:textId="77777777" w:rsidR="00BA3806" w:rsidRPr="00BA3806" w:rsidRDefault="00BA3806" w:rsidP="009F21DE">
      <w:pPr>
        <w:pStyle w:val="paragraph"/>
        <w:spacing w:before="0" w:beforeAutospacing="0" w:after="0" w:afterAutospacing="0"/>
        <w:ind w:left="360"/>
        <w:jc w:val="both"/>
        <w:textAlignment w:val="baseline"/>
        <w:rPr>
          <w:rFonts w:ascii="Arial" w:eastAsiaTheme="majorEastAsia" w:hAnsi="Arial" w:cs="Arial"/>
          <w:color w:val="000000"/>
          <w:sz w:val="22"/>
          <w:szCs w:val="22"/>
          <w:lang w:val="pt-PT"/>
        </w:rPr>
      </w:pPr>
    </w:p>
    <w:sectPr w:rsidR="00BA3806" w:rsidRPr="00BA380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6484" w14:textId="77777777" w:rsidR="008D5B6D" w:rsidRDefault="008D5B6D" w:rsidP="001B54B3">
      <w:r>
        <w:separator/>
      </w:r>
    </w:p>
  </w:endnote>
  <w:endnote w:type="continuationSeparator" w:id="0">
    <w:p w14:paraId="183BE546" w14:textId="77777777" w:rsidR="008D5B6D" w:rsidRDefault="008D5B6D" w:rsidP="001B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28F0" w14:textId="77777777" w:rsidR="008D5B6D" w:rsidRDefault="008D5B6D" w:rsidP="001B54B3">
      <w:r>
        <w:separator/>
      </w:r>
    </w:p>
  </w:footnote>
  <w:footnote w:type="continuationSeparator" w:id="0">
    <w:p w14:paraId="63BC799F" w14:textId="77777777" w:rsidR="008D5B6D" w:rsidRDefault="008D5B6D" w:rsidP="001B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9189" w14:textId="32FDC37C" w:rsidR="001B54B3" w:rsidRDefault="001B54B3" w:rsidP="001B54B3">
    <w:pPr>
      <w:pStyle w:val="Cabealho"/>
      <w:jc w:val="center"/>
    </w:pPr>
    <w:r>
      <w:rPr>
        <w:noProof/>
      </w:rPr>
      <w:drawing>
        <wp:inline distT="0" distB="0" distL="0" distR="0" wp14:anchorId="1FBE0CC9" wp14:editId="7BD4EFBB">
          <wp:extent cx="1896110" cy="1066800"/>
          <wp:effectExtent l="0" t="0" r="0" b="0"/>
          <wp:docPr id="634048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74C7"/>
    <w:multiLevelType w:val="hybridMultilevel"/>
    <w:tmpl w:val="A2A8AB68"/>
    <w:lvl w:ilvl="0" w:tplc="CEF4066A">
      <w:start w:val="1"/>
      <w:numFmt w:val="bullet"/>
      <w:lvlText w:val=""/>
      <w:lvlJc w:val="left"/>
      <w:pPr>
        <w:ind w:left="1080" w:hanging="360"/>
      </w:pPr>
      <w:rPr>
        <w:rFonts w:ascii="Symbol" w:hAnsi="Symbol" w:hint="default"/>
      </w:rPr>
    </w:lvl>
    <w:lvl w:ilvl="1" w:tplc="79B45044" w:tentative="1">
      <w:start w:val="1"/>
      <w:numFmt w:val="bullet"/>
      <w:lvlText w:val="o"/>
      <w:lvlJc w:val="left"/>
      <w:pPr>
        <w:ind w:left="1800" w:hanging="360"/>
      </w:pPr>
      <w:rPr>
        <w:rFonts w:ascii="Courier New" w:hAnsi="Courier New" w:cs="Courier New" w:hint="default"/>
      </w:rPr>
    </w:lvl>
    <w:lvl w:ilvl="2" w:tplc="9CAE499E" w:tentative="1">
      <w:start w:val="1"/>
      <w:numFmt w:val="bullet"/>
      <w:lvlText w:val=""/>
      <w:lvlJc w:val="left"/>
      <w:pPr>
        <w:ind w:left="2520" w:hanging="360"/>
      </w:pPr>
      <w:rPr>
        <w:rFonts w:ascii="Wingdings" w:hAnsi="Wingdings" w:hint="default"/>
      </w:rPr>
    </w:lvl>
    <w:lvl w:ilvl="3" w:tplc="82AA1E50" w:tentative="1">
      <w:start w:val="1"/>
      <w:numFmt w:val="bullet"/>
      <w:lvlText w:val=""/>
      <w:lvlJc w:val="left"/>
      <w:pPr>
        <w:ind w:left="3240" w:hanging="360"/>
      </w:pPr>
      <w:rPr>
        <w:rFonts w:ascii="Symbol" w:hAnsi="Symbol" w:hint="default"/>
      </w:rPr>
    </w:lvl>
    <w:lvl w:ilvl="4" w:tplc="6B982CF2" w:tentative="1">
      <w:start w:val="1"/>
      <w:numFmt w:val="bullet"/>
      <w:lvlText w:val="o"/>
      <w:lvlJc w:val="left"/>
      <w:pPr>
        <w:ind w:left="3960" w:hanging="360"/>
      </w:pPr>
      <w:rPr>
        <w:rFonts w:ascii="Courier New" w:hAnsi="Courier New" w:cs="Courier New" w:hint="default"/>
      </w:rPr>
    </w:lvl>
    <w:lvl w:ilvl="5" w:tplc="A1F0E224" w:tentative="1">
      <w:start w:val="1"/>
      <w:numFmt w:val="bullet"/>
      <w:lvlText w:val=""/>
      <w:lvlJc w:val="left"/>
      <w:pPr>
        <w:ind w:left="4680" w:hanging="360"/>
      </w:pPr>
      <w:rPr>
        <w:rFonts w:ascii="Wingdings" w:hAnsi="Wingdings" w:hint="default"/>
      </w:rPr>
    </w:lvl>
    <w:lvl w:ilvl="6" w:tplc="19BC911E" w:tentative="1">
      <w:start w:val="1"/>
      <w:numFmt w:val="bullet"/>
      <w:lvlText w:val=""/>
      <w:lvlJc w:val="left"/>
      <w:pPr>
        <w:ind w:left="5400" w:hanging="360"/>
      </w:pPr>
      <w:rPr>
        <w:rFonts w:ascii="Symbol" w:hAnsi="Symbol" w:hint="default"/>
      </w:rPr>
    </w:lvl>
    <w:lvl w:ilvl="7" w:tplc="AE9E990C" w:tentative="1">
      <w:start w:val="1"/>
      <w:numFmt w:val="bullet"/>
      <w:lvlText w:val="o"/>
      <w:lvlJc w:val="left"/>
      <w:pPr>
        <w:ind w:left="6120" w:hanging="360"/>
      </w:pPr>
      <w:rPr>
        <w:rFonts w:ascii="Courier New" w:hAnsi="Courier New" w:cs="Courier New" w:hint="default"/>
      </w:rPr>
    </w:lvl>
    <w:lvl w:ilvl="8" w:tplc="F9D86D4E" w:tentative="1">
      <w:start w:val="1"/>
      <w:numFmt w:val="bullet"/>
      <w:lvlText w:val=""/>
      <w:lvlJc w:val="left"/>
      <w:pPr>
        <w:ind w:left="6840" w:hanging="360"/>
      </w:pPr>
      <w:rPr>
        <w:rFonts w:ascii="Wingdings" w:hAnsi="Wingdings" w:hint="default"/>
      </w:rPr>
    </w:lvl>
  </w:abstractNum>
  <w:abstractNum w:abstractNumId="1" w15:restartNumberingAfterBreak="0">
    <w:nsid w:val="0CB647B9"/>
    <w:multiLevelType w:val="hybridMultilevel"/>
    <w:tmpl w:val="6AD4BE72"/>
    <w:lvl w:ilvl="0" w:tplc="E646A9D4">
      <w:start w:val="1"/>
      <w:numFmt w:val="bullet"/>
      <w:lvlText w:val=""/>
      <w:lvlJc w:val="left"/>
      <w:pPr>
        <w:ind w:left="1080" w:hanging="360"/>
      </w:pPr>
      <w:rPr>
        <w:rFonts w:ascii="Symbol" w:hAnsi="Symbol" w:hint="default"/>
      </w:rPr>
    </w:lvl>
    <w:lvl w:ilvl="1" w:tplc="D21AB324" w:tentative="1">
      <w:start w:val="1"/>
      <w:numFmt w:val="bullet"/>
      <w:lvlText w:val="o"/>
      <w:lvlJc w:val="left"/>
      <w:pPr>
        <w:ind w:left="1800" w:hanging="360"/>
      </w:pPr>
      <w:rPr>
        <w:rFonts w:ascii="Courier New" w:hAnsi="Courier New" w:cs="Courier New" w:hint="default"/>
      </w:rPr>
    </w:lvl>
    <w:lvl w:ilvl="2" w:tplc="F63AA5F4" w:tentative="1">
      <w:start w:val="1"/>
      <w:numFmt w:val="bullet"/>
      <w:lvlText w:val=""/>
      <w:lvlJc w:val="left"/>
      <w:pPr>
        <w:ind w:left="2520" w:hanging="360"/>
      </w:pPr>
      <w:rPr>
        <w:rFonts w:ascii="Wingdings" w:hAnsi="Wingdings" w:hint="default"/>
      </w:rPr>
    </w:lvl>
    <w:lvl w:ilvl="3" w:tplc="254C28E4" w:tentative="1">
      <w:start w:val="1"/>
      <w:numFmt w:val="bullet"/>
      <w:lvlText w:val=""/>
      <w:lvlJc w:val="left"/>
      <w:pPr>
        <w:ind w:left="3240" w:hanging="360"/>
      </w:pPr>
      <w:rPr>
        <w:rFonts w:ascii="Symbol" w:hAnsi="Symbol" w:hint="default"/>
      </w:rPr>
    </w:lvl>
    <w:lvl w:ilvl="4" w:tplc="0012F7C6" w:tentative="1">
      <w:start w:val="1"/>
      <w:numFmt w:val="bullet"/>
      <w:lvlText w:val="o"/>
      <w:lvlJc w:val="left"/>
      <w:pPr>
        <w:ind w:left="3960" w:hanging="360"/>
      </w:pPr>
      <w:rPr>
        <w:rFonts w:ascii="Courier New" w:hAnsi="Courier New" w:cs="Courier New" w:hint="default"/>
      </w:rPr>
    </w:lvl>
    <w:lvl w:ilvl="5" w:tplc="19A2D970" w:tentative="1">
      <w:start w:val="1"/>
      <w:numFmt w:val="bullet"/>
      <w:lvlText w:val=""/>
      <w:lvlJc w:val="left"/>
      <w:pPr>
        <w:ind w:left="4680" w:hanging="360"/>
      </w:pPr>
      <w:rPr>
        <w:rFonts w:ascii="Wingdings" w:hAnsi="Wingdings" w:hint="default"/>
      </w:rPr>
    </w:lvl>
    <w:lvl w:ilvl="6" w:tplc="530ECDDA" w:tentative="1">
      <w:start w:val="1"/>
      <w:numFmt w:val="bullet"/>
      <w:lvlText w:val=""/>
      <w:lvlJc w:val="left"/>
      <w:pPr>
        <w:ind w:left="5400" w:hanging="360"/>
      </w:pPr>
      <w:rPr>
        <w:rFonts w:ascii="Symbol" w:hAnsi="Symbol" w:hint="default"/>
      </w:rPr>
    </w:lvl>
    <w:lvl w:ilvl="7" w:tplc="AB00C0CC" w:tentative="1">
      <w:start w:val="1"/>
      <w:numFmt w:val="bullet"/>
      <w:lvlText w:val="o"/>
      <w:lvlJc w:val="left"/>
      <w:pPr>
        <w:ind w:left="6120" w:hanging="360"/>
      </w:pPr>
      <w:rPr>
        <w:rFonts w:ascii="Courier New" w:hAnsi="Courier New" w:cs="Courier New" w:hint="default"/>
      </w:rPr>
    </w:lvl>
    <w:lvl w:ilvl="8" w:tplc="EAAC6280" w:tentative="1">
      <w:start w:val="1"/>
      <w:numFmt w:val="bullet"/>
      <w:lvlText w:val=""/>
      <w:lvlJc w:val="left"/>
      <w:pPr>
        <w:ind w:left="6840" w:hanging="360"/>
      </w:pPr>
      <w:rPr>
        <w:rFonts w:ascii="Wingdings" w:hAnsi="Wingdings" w:hint="default"/>
      </w:rPr>
    </w:lvl>
  </w:abstractNum>
  <w:abstractNum w:abstractNumId="2" w15:restartNumberingAfterBreak="0">
    <w:nsid w:val="13431A11"/>
    <w:multiLevelType w:val="hybridMultilevel"/>
    <w:tmpl w:val="8160DFAC"/>
    <w:lvl w:ilvl="0" w:tplc="211ECFCC">
      <w:start w:val="1"/>
      <w:numFmt w:val="bullet"/>
      <w:lvlText w:val=""/>
      <w:lvlJc w:val="left"/>
      <w:pPr>
        <w:ind w:left="1080" w:hanging="360"/>
      </w:pPr>
      <w:rPr>
        <w:rFonts w:ascii="Symbol" w:hAnsi="Symbol" w:hint="default"/>
      </w:rPr>
    </w:lvl>
    <w:lvl w:ilvl="1" w:tplc="403006AA" w:tentative="1">
      <w:start w:val="1"/>
      <w:numFmt w:val="bullet"/>
      <w:lvlText w:val="o"/>
      <w:lvlJc w:val="left"/>
      <w:pPr>
        <w:ind w:left="1800" w:hanging="360"/>
      </w:pPr>
      <w:rPr>
        <w:rFonts w:ascii="Courier New" w:hAnsi="Courier New" w:cs="Courier New" w:hint="default"/>
      </w:rPr>
    </w:lvl>
    <w:lvl w:ilvl="2" w:tplc="23B2A8F0" w:tentative="1">
      <w:start w:val="1"/>
      <w:numFmt w:val="bullet"/>
      <w:lvlText w:val=""/>
      <w:lvlJc w:val="left"/>
      <w:pPr>
        <w:ind w:left="2520" w:hanging="360"/>
      </w:pPr>
      <w:rPr>
        <w:rFonts w:ascii="Wingdings" w:hAnsi="Wingdings" w:hint="default"/>
      </w:rPr>
    </w:lvl>
    <w:lvl w:ilvl="3" w:tplc="AFFABA46" w:tentative="1">
      <w:start w:val="1"/>
      <w:numFmt w:val="bullet"/>
      <w:lvlText w:val=""/>
      <w:lvlJc w:val="left"/>
      <w:pPr>
        <w:ind w:left="3240" w:hanging="360"/>
      </w:pPr>
      <w:rPr>
        <w:rFonts w:ascii="Symbol" w:hAnsi="Symbol" w:hint="default"/>
      </w:rPr>
    </w:lvl>
    <w:lvl w:ilvl="4" w:tplc="BEBCD786" w:tentative="1">
      <w:start w:val="1"/>
      <w:numFmt w:val="bullet"/>
      <w:lvlText w:val="o"/>
      <w:lvlJc w:val="left"/>
      <w:pPr>
        <w:ind w:left="3960" w:hanging="360"/>
      </w:pPr>
      <w:rPr>
        <w:rFonts w:ascii="Courier New" w:hAnsi="Courier New" w:cs="Courier New" w:hint="default"/>
      </w:rPr>
    </w:lvl>
    <w:lvl w:ilvl="5" w:tplc="DA825A96" w:tentative="1">
      <w:start w:val="1"/>
      <w:numFmt w:val="bullet"/>
      <w:lvlText w:val=""/>
      <w:lvlJc w:val="left"/>
      <w:pPr>
        <w:ind w:left="4680" w:hanging="360"/>
      </w:pPr>
      <w:rPr>
        <w:rFonts w:ascii="Wingdings" w:hAnsi="Wingdings" w:hint="default"/>
      </w:rPr>
    </w:lvl>
    <w:lvl w:ilvl="6" w:tplc="B5C6FD0C" w:tentative="1">
      <w:start w:val="1"/>
      <w:numFmt w:val="bullet"/>
      <w:lvlText w:val=""/>
      <w:lvlJc w:val="left"/>
      <w:pPr>
        <w:ind w:left="5400" w:hanging="360"/>
      </w:pPr>
      <w:rPr>
        <w:rFonts w:ascii="Symbol" w:hAnsi="Symbol" w:hint="default"/>
      </w:rPr>
    </w:lvl>
    <w:lvl w:ilvl="7" w:tplc="44E43FBC" w:tentative="1">
      <w:start w:val="1"/>
      <w:numFmt w:val="bullet"/>
      <w:lvlText w:val="o"/>
      <w:lvlJc w:val="left"/>
      <w:pPr>
        <w:ind w:left="6120" w:hanging="360"/>
      </w:pPr>
      <w:rPr>
        <w:rFonts w:ascii="Courier New" w:hAnsi="Courier New" w:cs="Courier New" w:hint="default"/>
      </w:rPr>
    </w:lvl>
    <w:lvl w:ilvl="8" w:tplc="A00ED660" w:tentative="1">
      <w:start w:val="1"/>
      <w:numFmt w:val="bullet"/>
      <w:lvlText w:val=""/>
      <w:lvlJc w:val="left"/>
      <w:pPr>
        <w:ind w:left="6840" w:hanging="360"/>
      </w:pPr>
      <w:rPr>
        <w:rFonts w:ascii="Wingdings" w:hAnsi="Wingdings" w:hint="default"/>
      </w:rPr>
    </w:lvl>
  </w:abstractNum>
  <w:abstractNum w:abstractNumId="3" w15:restartNumberingAfterBreak="0">
    <w:nsid w:val="21126D70"/>
    <w:multiLevelType w:val="hybridMultilevel"/>
    <w:tmpl w:val="4A56436E"/>
    <w:lvl w:ilvl="0" w:tplc="0400E746">
      <w:start w:val="1"/>
      <w:numFmt w:val="bullet"/>
      <w:lvlText w:val=""/>
      <w:lvlJc w:val="left"/>
      <w:pPr>
        <w:ind w:left="1080" w:hanging="360"/>
      </w:pPr>
      <w:rPr>
        <w:rFonts w:ascii="Symbol" w:hAnsi="Symbol" w:hint="default"/>
        <w:sz w:val="22"/>
        <w:szCs w:val="22"/>
      </w:rPr>
    </w:lvl>
    <w:lvl w:ilvl="1" w:tplc="24F4049A" w:tentative="1">
      <w:start w:val="1"/>
      <w:numFmt w:val="bullet"/>
      <w:lvlText w:val="o"/>
      <w:lvlJc w:val="left"/>
      <w:pPr>
        <w:ind w:left="1440" w:hanging="360"/>
      </w:pPr>
      <w:rPr>
        <w:rFonts w:ascii="Courier New" w:hAnsi="Courier New" w:cs="Courier New" w:hint="default"/>
      </w:rPr>
    </w:lvl>
    <w:lvl w:ilvl="2" w:tplc="DD86E22A" w:tentative="1">
      <w:start w:val="1"/>
      <w:numFmt w:val="bullet"/>
      <w:lvlText w:val=""/>
      <w:lvlJc w:val="left"/>
      <w:pPr>
        <w:ind w:left="2160" w:hanging="360"/>
      </w:pPr>
      <w:rPr>
        <w:rFonts w:ascii="Wingdings" w:hAnsi="Wingdings" w:hint="default"/>
      </w:rPr>
    </w:lvl>
    <w:lvl w:ilvl="3" w:tplc="09CAC4E4" w:tentative="1">
      <w:start w:val="1"/>
      <w:numFmt w:val="bullet"/>
      <w:lvlText w:val=""/>
      <w:lvlJc w:val="left"/>
      <w:pPr>
        <w:ind w:left="2880" w:hanging="360"/>
      </w:pPr>
      <w:rPr>
        <w:rFonts w:ascii="Symbol" w:hAnsi="Symbol" w:hint="default"/>
      </w:rPr>
    </w:lvl>
    <w:lvl w:ilvl="4" w:tplc="0D62E6F2" w:tentative="1">
      <w:start w:val="1"/>
      <w:numFmt w:val="bullet"/>
      <w:lvlText w:val="o"/>
      <w:lvlJc w:val="left"/>
      <w:pPr>
        <w:ind w:left="3600" w:hanging="360"/>
      </w:pPr>
      <w:rPr>
        <w:rFonts w:ascii="Courier New" w:hAnsi="Courier New" w:cs="Courier New" w:hint="default"/>
      </w:rPr>
    </w:lvl>
    <w:lvl w:ilvl="5" w:tplc="8BBAC454" w:tentative="1">
      <w:start w:val="1"/>
      <w:numFmt w:val="bullet"/>
      <w:lvlText w:val=""/>
      <w:lvlJc w:val="left"/>
      <w:pPr>
        <w:ind w:left="4320" w:hanging="360"/>
      </w:pPr>
      <w:rPr>
        <w:rFonts w:ascii="Wingdings" w:hAnsi="Wingdings" w:hint="default"/>
      </w:rPr>
    </w:lvl>
    <w:lvl w:ilvl="6" w:tplc="42A63B0E" w:tentative="1">
      <w:start w:val="1"/>
      <w:numFmt w:val="bullet"/>
      <w:lvlText w:val=""/>
      <w:lvlJc w:val="left"/>
      <w:pPr>
        <w:ind w:left="5040" w:hanging="360"/>
      </w:pPr>
      <w:rPr>
        <w:rFonts w:ascii="Symbol" w:hAnsi="Symbol" w:hint="default"/>
      </w:rPr>
    </w:lvl>
    <w:lvl w:ilvl="7" w:tplc="17A42F94" w:tentative="1">
      <w:start w:val="1"/>
      <w:numFmt w:val="bullet"/>
      <w:lvlText w:val="o"/>
      <w:lvlJc w:val="left"/>
      <w:pPr>
        <w:ind w:left="5760" w:hanging="360"/>
      </w:pPr>
      <w:rPr>
        <w:rFonts w:ascii="Courier New" w:hAnsi="Courier New" w:cs="Courier New" w:hint="default"/>
      </w:rPr>
    </w:lvl>
    <w:lvl w:ilvl="8" w:tplc="CAF6E548" w:tentative="1">
      <w:start w:val="1"/>
      <w:numFmt w:val="bullet"/>
      <w:lvlText w:val=""/>
      <w:lvlJc w:val="left"/>
      <w:pPr>
        <w:ind w:left="6480" w:hanging="360"/>
      </w:pPr>
      <w:rPr>
        <w:rFonts w:ascii="Wingdings" w:hAnsi="Wingdings" w:hint="default"/>
      </w:rPr>
    </w:lvl>
  </w:abstractNum>
  <w:abstractNum w:abstractNumId="4" w15:restartNumberingAfterBreak="0">
    <w:nsid w:val="35663A6E"/>
    <w:multiLevelType w:val="hybridMultilevel"/>
    <w:tmpl w:val="7EC0FE56"/>
    <w:lvl w:ilvl="0" w:tplc="5C9E7256">
      <w:start w:val="1"/>
      <w:numFmt w:val="bullet"/>
      <w:lvlText w:val=""/>
      <w:lvlJc w:val="left"/>
      <w:pPr>
        <w:ind w:left="1080" w:hanging="360"/>
      </w:pPr>
      <w:rPr>
        <w:rFonts w:ascii="Symbol" w:hAnsi="Symbol" w:hint="default"/>
        <w:sz w:val="22"/>
        <w:szCs w:val="22"/>
      </w:rPr>
    </w:lvl>
    <w:lvl w:ilvl="1" w:tplc="C54EE40C" w:tentative="1">
      <w:start w:val="1"/>
      <w:numFmt w:val="bullet"/>
      <w:lvlText w:val="o"/>
      <w:lvlJc w:val="left"/>
      <w:pPr>
        <w:ind w:left="1800" w:hanging="360"/>
      </w:pPr>
      <w:rPr>
        <w:rFonts w:ascii="Courier New" w:hAnsi="Courier New" w:cs="Courier New" w:hint="default"/>
      </w:rPr>
    </w:lvl>
    <w:lvl w:ilvl="2" w:tplc="5A1C6FC4" w:tentative="1">
      <w:start w:val="1"/>
      <w:numFmt w:val="bullet"/>
      <w:lvlText w:val=""/>
      <w:lvlJc w:val="left"/>
      <w:pPr>
        <w:ind w:left="2520" w:hanging="360"/>
      </w:pPr>
      <w:rPr>
        <w:rFonts w:ascii="Wingdings" w:hAnsi="Wingdings" w:hint="default"/>
      </w:rPr>
    </w:lvl>
    <w:lvl w:ilvl="3" w:tplc="27067802" w:tentative="1">
      <w:start w:val="1"/>
      <w:numFmt w:val="bullet"/>
      <w:lvlText w:val=""/>
      <w:lvlJc w:val="left"/>
      <w:pPr>
        <w:ind w:left="3240" w:hanging="360"/>
      </w:pPr>
      <w:rPr>
        <w:rFonts w:ascii="Symbol" w:hAnsi="Symbol" w:hint="default"/>
      </w:rPr>
    </w:lvl>
    <w:lvl w:ilvl="4" w:tplc="5C22FC7E" w:tentative="1">
      <w:start w:val="1"/>
      <w:numFmt w:val="bullet"/>
      <w:lvlText w:val="o"/>
      <w:lvlJc w:val="left"/>
      <w:pPr>
        <w:ind w:left="3960" w:hanging="360"/>
      </w:pPr>
      <w:rPr>
        <w:rFonts w:ascii="Courier New" w:hAnsi="Courier New" w:cs="Courier New" w:hint="default"/>
      </w:rPr>
    </w:lvl>
    <w:lvl w:ilvl="5" w:tplc="36329DAA" w:tentative="1">
      <w:start w:val="1"/>
      <w:numFmt w:val="bullet"/>
      <w:lvlText w:val=""/>
      <w:lvlJc w:val="left"/>
      <w:pPr>
        <w:ind w:left="4680" w:hanging="360"/>
      </w:pPr>
      <w:rPr>
        <w:rFonts w:ascii="Wingdings" w:hAnsi="Wingdings" w:hint="default"/>
      </w:rPr>
    </w:lvl>
    <w:lvl w:ilvl="6" w:tplc="FC0296B8" w:tentative="1">
      <w:start w:val="1"/>
      <w:numFmt w:val="bullet"/>
      <w:lvlText w:val=""/>
      <w:lvlJc w:val="left"/>
      <w:pPr>
        <w:ind w:left="5400" w:hanging="360"/>
      </w:pPr>
      <w:rPr>
        <w:rFonts w:ascii="Symbol" w:hAnsi="Symbol" w:hint="default"/>
      </w:rPr>
    </w:lvl>
    <w:lvl w:ilvl="7" w:tplc="BA1AFEDE" w:tentative="1">
      <w:start w:val="1"/>
      <w:numFmt w:val="bullet"/>
      <w:lvlText w:val="o"/>
      <w:lvlJc w:val="left"/>
      <w:pPr>
        <w:ind w:left="6120" w:hanging="360"/>
      </w:pPr>
      <w:rPr>
        <w:rFonts w:ascii="Courier New" w:hAnsi="Courier New" w:cs="Courier New" w:hint="default"/>
      </w:rPr>
    </w:lvl>
    <w:lvl w:ilvl="8" w:tplc="16181460" w:tentative="1">
      <w:start w:val="1"/>
      <w:numFmt w:val="bullet"/>
      <w:lvlText w:val=""/>
      <w:lvlJc w:val="left"/>
      <w:pPr>
        <w:ind w:left="6840" w:hanging="360"/>
      </w:pPr>
      <w:rPr>
        <w:rFonts w:ascii="Wingdings" w:hAnsi="Wingdings" w:hint="default"/>
      </w:rPr>
    </w:lvl>
  </w:abstractNum>
  <w:abstractNum w:abstractNumId="5" w15:restartNumberingAfterBreak="0">
    <w:nsid w:val="39900984"/>
    <w:multiLevelType w:val="multilevel"/>
    <w:tmpl w:val="39A82DDA"/>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429A3F15"/>
    <w:multiLevelType w:val="hybridMultilevel"/>
    <w:tmpl w:val="DB18BCA0"/>
    <w:lvl w:ilvl="0" w:tplc="07F6ECEA">
      <w:start w:val="1"/>
      <w:numFmt w:val="bullet"/>
      <w:lvlText w:val=""/>
      <w:lvlJc w:val="left"/>
      <w:pPr>
        <w:ind w:left="1080" w:hanging="360"/>
      </w:pPr>
      <w:rPr>
        <w:rFonts w:ascii="Symbol" w:hAnsi="Symbol" w:hint="default"/>
      </w:rPr>
    </w:lvl>
    <w:lvl w:ilvl="1" w:tplc="5CA2061A" w:tentative="1">
      <w:start w:val="1"/>
      <w:numFmt w:val="bullet"/>
      <w:lvlText w:val="o"/>
      <w:lvlJc w:val="left"/>
      <w:pPr>
        <w:ind w:left="1800" w:hanging="360"/>
      </w:pPr>
      <w:rPr>
        <w:rFonts w:ascii="Courier New" w:hAnsi="Courier New" w:cs="Courier New" w:hint="default"/>
      </w:rPr>
    </w:lvl>
    <w:lvl w:ilvl="2" w:tplc="8EBADB14" w:tentative="1">
      <w:start w:val="1"/>
      <w:numFmt w:val="bullet"/>
      <w:lvlText w:val=""/>
      <w:lvlJc w:val="left"/>
      <w:pPr>
        <w:ind w:left="2520" w:hanging="360"/>
      </w:pPr>
      <w:rPr>
        <w:rFonts w:ascii="Wingdings" w:hAnsi="Wingdings" w:hint="default"/>
      </w:rPr>
    </w:lvl>
    <w:lvl w:ilvl="3" w:tplc="494E8806" w:tentative="1">
      <w:start w:val="1"/>
      <w:numFmt w:val="bullet"/>
      <w:lvlText w:val=""/>
      <w:lvlJc w:val="left"/>
      <w:pPr>
        <w:ind w:left="3240" w:hanging="360"/>
      </w:pPr>
      <w:rPr>
        <w:rFonts w:ascii="Symbol" w:hAnsi="Symbol" w:hint="default"/>
      </w:rPr>
    </w:lvl>
    <w:lvl w:ilvl="4" w:tplc="B8BC7528" w:tentative="1">
      <w:start w:val="1"/>
      <w:numFmt w:val="bullet"/>
      <w:lvlText w:val="o"/>
      <w:lvlJc w:val="left"/>
      <w:pPr>
        <w:ind w:left="3960" w:hanging="360"/>
      </w:pPr>
      <w:rPr>
        <w:rFonts w:ascii="Courier New" w:hAnsi="Courier New" w:cs="Courier New" w:hint="default"/>
      </w:rPr>
    </w:lvl>
    <w:lvl w:ilvl="5" w:tplc="1BEEDDA6" w:tentative="1">
      <w:start w:val="1"/>
      <w:numFmt w:val="bullet"/>
      <w:lvlText w:val=""/>
      <w:lvlJc w:val="left"/>
      <w:pPr>
        <w:ind w:left="4680" w:hanging="360"/>
      </w:pPr>
      <w:rPr>
        <w:rFonts w:ascii="Wingdings" w:hAnsi="Wingdings" w:hint="default"/>
      </w:rPr>
    </w:lvl>
    <w:lvl w:ilvl="6" w:tplc="D3E235A8" w:tentative="1">
      <w:start w:val="1"/>
      <w:numFmt w:val="bullet"/>
      <w:lvlText w:val=""/>
      <w:lvlJc w:val="left"/>
      <w:pPr>
        <w:ind w:left="5400" w:hanging="360"/>
      </w:pPr>
      <w:rPr>
        <w:rFonts w:ascii="Symbol" w:hAnsi="Symbol" w:hint="default"/>
      </w:rPr>
    </w:lvl>
    <w:lvl w:ilvl="7" w:tplc="E6CA9862" w:tentative="1">
      <w:start w:val="1"/>
      <w:numFmt w:val="bullet"/>
      <w:lvlText w:val="o"/>
      <w:lvlJc w:val="left"/>
      <w:pPr>
        <w:ind w:left="6120" w:hanging="360"/>
      </w:pPr>
      <w:rPr>
        <w:rFonts w:ascii="Courier New" w:hAnsi="Courier New" w:cs="Courier New" w:hint="default"/>
      </w:rPr>
    </w:lvl>
    <w:lvl w:ilvl="8" w:tplc="5D78341A" w:tentative="1">
      <w:start w:val="1"/>
      <w:numFmt w:val="bullet"/>
      <w:lvlText w:val=""/>
      <w:lvlJc w:val="left"/>
      <w:pPr>
        <w:ind w:left="6840" w:hanging="360"/>
      </w:pPr>
      <w:rPr>
        <w:rFonts w:ascii="Wingdings" w:hAnsi="Wingdings" w:hint="default"/>
      </w:rPr>
    </w:lvl>
  </w:abstractNum>
  <w:abstractNum w:abstractNumId="7" w15:restartNumberingAfterBreak="0">
    <w:nsid w:val="468A517B"/>
    <w:multiLevelType w:val="hybridMultilevel"/>
    <w:tmpl w:val="42F04630"/>
    <w:lvl w:ilvl="0" w:tplc="5F70A6C2">
      <w:start w:val="1"/>
      <w:numFmt w:val="bullet"/>
      <w:lvlText w:val=""/>
      <w:lvlJc w:val="left"/>
      <w:pPr>
        <w:ind w:left="1080" w:hanging="360"/>
      </w:pPr>
      <w:rPr>
        <w:rFonts w:ascii="Symbol" w:hAnsi="Symbol" w:hint="default"/>
        <w:sz w:val="22"/>
        <w:szCs w:val="22"/>
      </w:rPr>
    </w:lvl>
    <w:lvl w:ilvl="1" w:tplc="F7C84150" w:tentative="1">
      <w:start w:val="1"/>
      <w:numFmt w:val="bullet"/>
      <w:lvlText w:val="o"/>
      <w:lvlJc w:val="left"/>
      <w:pPr>
        <w:ind w:left="1440" w:hanging="360"/>
      </w:pPr>
      <w:rPr>
        <w:rFonts w:ascii="Courier New" w:hAnsi="Courier New" w:cs="Courier New" w:hint="default"/>
      </w:rPr>
    </w:lvl>
    <w:lvl w:ilvl="2" w:tplc="2172697E" w:tentative="1">
      <w:start w:val="1"/>
      <w:numFmt w:val="bullet"/>
      <w:lvlText w:val=""/>
      <w:lvlJc w:val="left"/>
      <w:pPr>
        <w:ind w:left="2160" w:hanging="360"/>
      </w:pPr>
      <w:rPr>
        <w:rFonts w:ascii="Wingdings" w:hAnsi="Wingdings" w:hint="default"/>
      </w:rPr>
    </w:lvl>
    <w:lvl w:ilvl="3" w:tplc="6C1CDDBA" w:tentative="1">
      <w:start w:val="1"/>
      <w:numFmt w:val="bullet"/>
      <w:lvlText w:val=""/>
      <w:lvlJc w:val="left"/>
      <w:pPr>
        <w:ind w:left="2880" w:hanging="360"/>
      </w:pPr>
      <w:rPr>
        <w:rFonts w:ascii="Symbol" w:hAnsi="Symbol" w:hint="default"/>
      </w:rPr>
    </w:lvl>
    <w:lvl w:ilvl="4" w:tplc="E14A5CD4" w:tentative="1">
      <w:start w:val="1"/>
      <w:numFmt w:val="bullet"/>
      <w:lvlText w:val="o"/>
      <w:lvlJc w:val="left"/>
      <w:pPr>
        <w:ind w:left="3600" w:hanging="360"/>
      </w:pPr>
      <w:rPr>
        <w:rFonts w:ascii="Courier New" w:hAnsi="Courier New" w:cs="Courier New" w:hint="default"/>
      </w:rPr>
    </w:lvl>
    <w:lvl w:ilvl="5" w:tplc="CD70B988" w:tentative="1">
      <w:start w:val="1"/>
      <w:numFmt w:val="bullet"/>
      <w:lvlText w:val=""/>
      <w:lvlJc w:val="left"/>
      <w:pPr>
        <w:ind w:left="4320" w:hanging="360"/>
      </w:pPr>
      <w:rPr>
        <w:rFonts w:ascii="Wingdings" w:hAnsi="Wingdings" w:hint="default"/>
      </w:rPr>
    </w:lvl>
    <w:lvl w:ilvl="6" w:tplc="2E3033C8" w:tentative="1">
      <w:start w:val="1"/>
      <w:numFmt w:val="bullet"/>
      <w:lvlText w:val=""/>
      <w:lvlJc w:val="left"/>
      <w:pPr>
        <w:ind w:left="5040" w:hanging="360"/>
      </w:pPr>
      <w:rPr>
        <w:rFonts w:ascii="Symbol" w:hAnsi="Symbol" w:hint="default"/>
      </w:rPr>
    </w:lvl>
    <w:lvl w:ilvl="7" w:tplc="C8668020" w:tentative="1">
      <w:start w:val="1"/>
      <w:numFmt w:val="bullet"/>
      <w:lvlText w:val="o"/>
      <w:lvlJc w:val="left"/>
      <w:pPr>
        <w:ind w:left="5760" w:hanging="360"/>
      </w:pPr>
      <w:rPr>
        <w:rFonts w:ascii="Courier New" w:hAnsi="Courier New" w:cs="Courier New" w:hint="default"/>
      </w:rPr>
    </w:lvl>
    <w:lvl w:ilvl="8" w:tplc="EC18E7AA" w:tentative="1">
      <w:start w:val="1"/>
      <w:numFmt w:val="bullet"/>
      <w:lvlText w:val=""/>
      <w:lvlJc w:val="left"/>
      <w:pPr>
        <w:ind w:left="6480" w:hanging="360"/>
      </w:pPr>
      <w:rPr>
        <w:rFonts w:ascii="Wingdings" w:hAnsi="Wingdings" w:hint="default"/>
      </w:rPr>
    </w:lvl>
  </w:abstractNum>
  <w:abstractNum w:abstractNumId="8" w15:restartNumberingAfterBreak="0">
    <w:nsid w:val="48634A51"/>
    <w:multiLevelType w:val="hybridMultilevel"/>
    <w:tmpl w:val="47F6FE56"/>
    <w:lvl w:ilvl="0" w:tplc="E0F25170">
      <w:start w:val="1"/>
      <w:numFmt w:val="bullet"/>
      <w:lvlText w:val=""/>
      <w:lvlJc w:val="left"/>
      <w:pPr>
        <w:ind w:left="1080" w:hanging="360"/>
      </w:pPr>
      <w:rPr>
        <w:rFonts w:ascii="Symbol" w:hAnsi="Symbol" w:hint="default"/>
        <w:sz w:val="22"/>
        <w:szCs w:val="22"/>
      </w:rPr>
    </w:lvl>
    <w:lvl w:ilvl="1" w:tplc="87F07E84" w:tentative="1">
      <w:start w:val="1"/>
      <w:numFmt w:val="bullet"/>
      <w:lvlText w:val="o"/>
      <w:lvlJc w:val="left"/>
      <w:pPr>
        <w:ind w:left="1800" w:hanging="360"/>
      </w:pPr>
      <w:rPr>
        <w:rFonts w:ascii="Courier New" w:hAnsi="Courier New" w:cs="Courier New" w:hint="default"/>
      </w:rPr>
    </w:lvl>
    <w:lvl w:ilvl="2" w:tplc="25A0F362" w:tentative="1">
      <w:start w:val="1"/>
      <w:numFmt w:val="bullet"/>
      <w:lvlText w:val=""/>
      <w:lvlJc w:val="left"/>
      <w:pPr>
        <w:ind w:left="2520" w:hanging="360"/>
      </w:pPr>
      <w:rPr>
        <w:rFonts w:ascii="Wingdings" w:hAnsi="Wingdings" w:hint="default"/>
      </w:rPr>
    </w:lvl>
    <w:lvl w:ilvl="3" w:tplc="A450FF30" w:tentative="1">
      <w:start w:val="1"/>
      <w:numFmt w:val="bullet"/>
      <w:lvlText w:val=""/>
      <w:lvlJc w:val="left"/>
      <w:pPr>
        <w:ind w:left="3240" w:hanging="360"/>
      </w:pPr>
      <w:rPr>
        <w:rFonts w:ascii="Symbol" w:hAnsi="Symbol" w:hint="default"/>
      </w:rPr>
    </w:lvl>
    <w:lvl w:ilvl="4" w:tplc="99920E8E" w:tentative="1">
      <w:start w:val="1"/>
      <w:numFmt w:val="bullet"/>
      <w:lvlText w:val="o"/>
      <w:lvlJc w:val="left"/>
      <w:pPr>
        <w:ind w:left="3960" w:hanging="360"/>
      </w:pPr>
      <w:rPr>
        <w:rFonts w:ascii="Courier New" w:hAnsi="Courier New" w:cs="Courier New" w:hint="default"/>
      </w:rPr>
    </w:lvl>
    <w:lvl w:ilvl="5" w:tplc="BA2CB716" w:tentative="1">
      <w:start w:val="1"/>
      <w:numFmt w:val="bullet"/>
      <w:lvlText w:val=""/>
      <w:lvlJc w:val="left"/>
      <w:pPr>
        <w:ind w:left="4680" w:hanging="360"/>
      </w:pPr>
      <w:rPr>
        <w:rFonts w:ascii="Wingdings" w:hAnsi="Wingdings" w:hint="default"/>
      </w:rPr>
    </w:lvl>
    <w:lvl w:ilvl="6" w:tplc="38C2F3F2" w:tentative="1">
      <w:start w:val="1"/>
      <w:numFmt w:val="bullet"/>
      <w:lvlText w:val=""/>
      <w:lvlJc w:val="left"/>
      <w:pPr>
        <w:ind w:left="5400" w:hanging="360"/>
      </w:pPr>
      <w:rPr>
        <w:rFonts w:ascii="Symbol" w:hAnsi="Symbol" w:hint="default"/>
      </w:rPr>
    </w:lvl>
    <w:lvl w:ilvl="7" w:tplc="2F32DD60" w:tentative="1">
      <w:start w:val="1"/>
      <w:numFmt w:val="bullet"/>
      <w:lvlText w:val="o"/>
      <w:lvlJc w:val="left"/>
      <w:pPr>
        <w:ind w:left="6120" w:hanging="360"/>
      </w:pPr>
      <w:rPr>
        <w:rFonts w:ascii="Courier New" w:hAnsi="Courier New" w:cs="Courier New" w:hint="default"/>
      </w:rPr>
    </w:lvl>
    <w:lvl w:ilvl="8" w:tplc="440E439C" w:tentative="1">
      <w:start w:val="1"/>
      <w:numFmt w:val="bullet"/>
      <w:lvlText w:val=""/>
      <w:lvlJc w:val="left"/>
      <w:pPr>
        <w:ind w:left="6840" w:hanging="360"/>
      </w:pPr>
      <w:rPr>
        <w:rFonts w:ascii="Wingdings" w:hAnsi="Wingdings" w:hint="default"/>
      </w:rPr>
    </w:lvl>
  </w:abstractNum>
  <w:abstractNum w:abstractNumId="9" w15:restartNumberingAfterBreak="0">
    <w:nsid w:val="4DA04A2B"/>
    <w:multiLevelType w:val="hybridMultilevel"/>
    <w:tmpl w:val="E4181706"/>
    <w:lvl w:ilvl="0" w:tplc="67B05448">
      <w:start w:val="1"/>
      <w:numFmt w:val="bullet"/>
      <w:lvlText w:val=""/>
      <w:lvlJc w:val="left"/>
      <w:pPr>
        <w:ind w:left="1080" w:hanging="360"/>
      </w:pPr>
      <w:rPr>
        <w:rFonts w:ascii="Symbol" w:hAnsi="Symbol" w:hint="default"/>
        <w:sz w:val="22"/>
        <w:szCs w:val="22"/>
      </w:rPr>
    </w:lvl>
    <w:lvl w:ilvl="1" w:tplc="A4B8C888" w:tentative="1">
      <w:start w:val="1"/>
      <w:numFmt w:val="bullet"/>
      <w:lvlText w:val="o"/>
      <w:lvlJc w:val="left"/>
      <w:pPr>
        <w:ind w:left="1800" w:hanging="360"/>
      </w:pPr>
      <w:rPr>
        <w:rFonts w:ascii="Courier New" w:hAnsi="Courier New" w:cs="Courier New" w:hint="default"/>
      </w:rPr>
    </w:lvl>
    <w:lvl w:ilvl="2" w:tplc="A3C68668" w:tentative="1">
      <w:start w:val="1"/>
      <w:numFmt w:val="bullet"/>
      <w:lvlText w:val=""/>
      <w:lvlJc w:val="left"/>
      <w:pPr>
        <w:ind w:left="2520" w:hanging="360"/>
      </w:pPr>
      <w:rPr>
        <w:rFonts w:ascii="Wingdings" w:hAnsi="Wingdings" w:hint="default"/>
      </w:rPr>
    </w:lvl>
    <w:lvl w:ilvl="3" w:tplc="CE88CF40" w:tentative="1">
      <w:start w:val="1"/>
      <w:numFmt w:val="bullet"/>
      <w:lvlText w:val=""/>
      <w:lvlJc w:val="left"/>
      <w:pPr>
        <w:ind w:left="3240" w:hanging="360"/>
      </w:pPr>
      <w:rPr>
        <w:rFonts w:ascii="Symbol" w:hAnsi="Symbol" w:hint="default"/>
      </w:rPr>
    </w:lvl>
    <w:lvl w:ilvl="4" w:tplc="6A34AD82" w:tentative="1">
      <w:start w:val="1"/>
      <w:numFmt w:val="bullet"/>
      <w:lvlText w:val="o"/>
      <w:lvlJc w:val="left"/>
      <w:pPr>
        <w:ind w:left="3960" w:hanging="360"/>
      </w:pPr>
      <w:rPr>
        <w:rFonts w:ascii="Courier New" w:hAnsi="Courier New" w:cs="Courier New" w:hint="default"/>
      </w:rPr>
    </w:lvl>
    <w:lvl w:ilvl="5" w:tplc="D8A48D36" w:tentative="1">
      <w:start w:val="1"/>
      <w:numFmt w:val="bullet"/>
      <w:lvlText w:val=""/>
      <w:lvlJc w:val="left"/>
      <w:pPr>
        <w:ind w:left="4680" w:hanging="360"/>
      </w:pPr>
      <w:rPr>
        <w:rFonts w:ascii="Wingdings" w:hAnsi="Wingdings" w:hint="default"/>
      </w:rPr>
    </w:lvl>
    <w:lvl w:ilvl="6" w:tplc="DFD46C44" w:tentative="1">
      <w:start w:val="1"/>
      <w:numFmt w:val="bullet"/>
      <w:lvlText w:val=""/>
      <w:lvlJc w:val="left"/>
      <w:pPr>
        <w:ind w:left="5400" w:hanging="360"/>
      </w:pPr>
      <w:rPr>
        <w:rFonts w:ascii="Symbol" w:hAnsi="Symbol" w:hint="default"/>
      </w:rPr>
    </w:lvl>
    <w:lvl w:ilvl="7" w:tplc="D7267628" w:tentative="1">
      <w:start w:val="1"/>
      <w:numFmt w:val="bullet"/>
      <w:lvlText w:val="o"/>
      <w:lvlJc w:val="left"/>
      <w:pPr>
        <w:ind w:left="6120" w:hanging="360"/>
      </w:pPr>
      <w:rPr>
        <w:rFonts w:ascii="Courier New" w:hAnsi="Courier New" w:cs="Courier New" w:hint="default"/>
      </w:rPr>
    </w:lvl>
    <w:lvl w:ilvl="8" w:tplc="53F67E62" w:tentative="1">
      <w:start w:val="1"/>
      <w:numFmt w:val="bullet"/>
      <w:lvlText w:val=""/>
      <w:lvlJc w:val="left"/>
      <w:pPr>
        <w:ind w:left="6840" w:hanging="360"/>
      </w:pPr>
      <w:rPr>
        <w:rFonts w:ascii="Wingdings" w:hAnsi="Wingdings" w:hint="default"/>
      </w:rPr>
    </w:lvl>
  </w:abstractNum>
  <w:abstractNum w:abstractNumId="10" w15:restartNumberingAfterBreak="0">
    <w:nsid w:val="4F8D2C49"/>
    <w:multiLevelType w:val="hybridMultilevel"/>
    <w:tmpl w:val="BED6C9AE"/>
    <w:lvl w:ilvl="0" w:tplc="3658542C">
      <w:start w:val="1"/>
      <w:numFmt w:val="bullet"/>
      <w:lvlText w:val=""/>
      <w:lvlJc w:val="left"/>
      <w:pPr>
        <w:ind w:left="720" w:hanging="360"/>
      </w:pPr>
      <w:rPr>
        <w:rFonts w:ascii="Symbol" w:hAnsi="Symbol" w:hint="default"/>
      </w:rPr>
    </w:lvl>
    <w:lvl w:ilvl="1" w:tplc="9D6EF780" w:tentative="1">
      <w:start w:val="1"/>
      <w:numFmt w:val="bullet"/>
      <w:lvlText w:val="o"/>
      <w:lvlJc w:val="left"/>
      <w:pPr>
        <w:ind w:left="1440" w:hanging="360"/>
      </w:pPr>
      <w:rPr>
        <w:rFonts w:ascii="Courier New" w:hAnsi="Courier New" w:cs="Courier New" w:hint="default"/>
      </w:rPr>
    </w:lvl>
    <w:lvl w:ilvl="2" w:tplc="AFC6DA46" w:tentative="1">
      <w:start w:val="1"/>
      <w:numFmt w:val="bullet"/>
      <w:lvlText w:val=""/>
      <w:lvlJc w:val="left"/>
      <w:pPr>
        <w:ind w:left="2160" w:hanging="360"/>
      </w:pPr>
      <w:rPr>
        <w:rFonts w:ascii="Wingdings" w:hAnsi="Wingdings" w:hint="default"/>
      </w:rPr>
    </w:lvl>
    <w:lvl w:ilvl="3" w:tplc="6764C530" w:tentative="1">
      <w:start w:val="1"/>
      <w:numFmt w:val="bullet"/>
      <w:lvlText w:val=""/>
      <w:lvlJc w:val="left"/>
      <w:pPr>
        <w:ind w:left="2880" w:hanging="360"/>
      </w:pPr>
      <w:rPr>
        <w:rFonts w:ascii="Symbol" w:hAnsi="Symbol" w:hint="default"/>
      </w:rPr>
    </w:lvl>
    <w:lvl w:ilvl="4" w:tplc="39B2AF4E" w:tentative="1">
      <w:start w:val="1"/>
      <w:numFmt w:val="bullet"/>
      <w:lvlText w:val="o"/>
      <w:lvlJc w:val="left"/>
      <w:pPr>
        <w:ind w:left="3600" w:hanging="360"/>
      </w:pPr>
      <w:rPr>
        <w:rFonts w:ascii="Courier New" w:hAnsi="Courier New" w:cs="Courier New" w:hint="default"/>
      </w:rPr>
    </w:lvl>
    <w:lvl w:ilvl="5" w:tplc="F892BB72" w:tentative="1">
      <w:start w:val="1"/>
      <w:numFmt w:val="bullet"/>
      <w:lvlText w:val=""/>
      <w:lvlJc w:val="left"/>
      <w:pPr>
        <w:ind w:left="4320" w:hanging="360"/>
      </w:pPr>
      <w:rPr>
        <w:rFonts w:ascii="Wingdings" w:hAnsi="Wingdings" w:hint="default"/>
      </w:rPr>
    </w:lvl>
    <w:lvl w:ilvl="6" w:tplc="AA808234" w:tentative="1">
      <w:start w:val="1"/>
      <w:numFmt w:val="bullet"/>
      <w:lvlText w:val=""/>
      <w:lvlJc w:val="left"/>
      <w:pPr>
        <w:ind w:left="5040" w:hanging="360"/>
      </w:pPr>
      <w:rPr>
        <w:rFonts w:ascii="Symbol" w:hAnsi="Symbol" w:hint="default"/>
      </w:rPr>
    </w:lvl>
    <w:lvl w:ilvl="7" w:tplc="7EE819C0" w:tentative="1">
      <w:start w:val="1"/>
      <w:numFmt w:val="bullet"/>
      <w:lvlText w:val="o"/>
      <w:lvlJc w:val="left"/>
      <w:pPr>
        <w:ind w:left="5760" w:hanging="360"/>
      </w:pPr>
      <w:rPr>
        <w:rFonts w:ascii="Courier New" w:hAnsi="Courier New" w:cs="Courier New" w:hint="default"/>
      </w:rPr>
    </w:lvl>
    <w:lvl w:ilvl="8" w:tplc="5F7EFF3C" w:tentative="1">
      <w:start w:val="1"/>
      <w:numFmt w:val="bullet"/>
      <w:lvlText w:val=""/>
      <w:lvlJc w:val="left"/>
      <w:pPr>
        <w:ind w:left="6480" w:hanging="360"/>
      </w:pPr>
      <w:rPr>
        <w:rFonts w:ascii="Wingdings" w:hAnsi="Wingdings" w:hint="default"/>
      </w:rPr>
    </w:lvl>
  </w:abstractNum>
  <w:abstractNum w:abstractNumId="11" w15:restartNumberingAfterBreak="0">
    <w:nsid w:val="65251A2C"/>
    <w:multiLevelType w:val="multilevel"/>
    <w:tmpl w:val="6C6AB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550687A"/>
    <w:multiLevelType w:val="multilevel"/>
    <w:tmpl w:val="E1423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AAF0E7D"/>
    <w:multiLevelType w:val="hybridMultilevel"/>
    <w:tmpl w:val="2A60E880"/>
    <w:lvl w:ilvl="0" w:tplc="543E5472">
      <w:start w:val="1"/>
      <w:numFmt w:val="bullet"/>
      <w:lvlText w:val=""/>
      <w:lvlJc w:val="left"/>
      <w:pPr>
        <w:ind w:left="1080" w:hanging="360"/>
      </w:pPr>
      <w:rPr>
        <w:rFonts w:ascii="Symbol" w:hAnsi="Symbol" w:hint="default"/>
        <w:sz w:val="22"/>
        <w:szCs w:val="22"/>
      </w:rPr>
    </w:lvl>
    <w:lvl w:ilvl="1" w:tplc="0B16BCD2" w:tentative="1">
      <w:start w:val="1"/>
      <w:numFmt w:val="bullet"/>
      <w:lvlText w:val="o"/>
      <w:lvlJc w:val="left"/>
      <w:pPr>
        <w:ind w:left="1800" w:hanging="360"/>
      </w:pPr>
      <w:rPr>
        <w:rFonts w:ascii="Courier New" w:hAnsi="Courier New" w:cs="Courier New" w:hint="default"/>
      </w:rPr>
    </w:lvl>
    <w:lvl w:ilvl="2" w:tplc="54E8D22E" w:tentative="1">
      <w:start w:val="1"/>
      <w:numFmt w:val="bullet"/>
      <w:lvlText w:val=""/>
      <w:lvlJc w:val="left"/>
      <w:pPr>
        <w:ind w:left="2520" w:hanging="360"/>
      </w:pPr>
      <w:rPr>
        <w:rFonts w:ascii="Wingdings" w:hAnsi="Wingdings" w:hint="default"/>
      </w:rPr>
    </w:lvl>
    <w:lvl w:ilvl="3" w:tplc="E8D6E58A" w:tentative="1">
      <w:start w:val="1"/>
      <w:numFmt w:val="bullet"/>
      <w:lvlText w:val=""/>
      <w:lvlJc w:val="left"/>
      <w:pPr>
        <w:ind w:left="3240" w:hanging="360"/>
      </w:pPr>
      <w:rPr>
        <w:rFonts w:ascii="Symbol" w:hAnsi="Symbol" w:hint="default"/>
      </w:rPr>
    </w:lvl>
    <w:lvl w:ilvl="4" w:tplc="727467C6" w:tentative="1">
      <w:start w:val="1"/>
      <w:numFmt w:val="bullet"/>
      <w:lvlText w:val="o"/>
      <w:lvlJc w:val="left"/>
      <w:pPr>
        <w:ind w:left="3960" w:hanging="360"/>
      </w:pPr>
      <w:rPr>
        <w:rFonts w:ascii="Courier New" w:hAnsi="Courier New" w:cs="Courier New" w:hint="default"/>
      </w:rPr>
    </w:lvl>
    <w:lvl w:ilvl="5" w:tplc="739EF41E" w:tentative="1">
      <w:start w:val="1"/>
      <w:numFmt w:val="bullet"/>
      <w:lvlText w:val=""/>
      <w:lvlJc w:val="left"/>
      <w:pPr>
        <w:ind w:left="4680" w:hanging="360"/>
      </w:pPr>
      <w:rPr>
        <w:rFonts w:ascii="Wingdings" w:hAnsi="Wingdings" w:hint="default"/>
      </w:rPr>
    </w:lvl>
    <w:lvl w:ilvl="6" w:tplc="B084680C" w:tentative="1">
      <w:start w:val="1"/>
      <w:numFmt w:val="bullet"/>
      <w:lvlText w:val=""/>
      <w:lvlJc w:val="left"/>
      <w:pPr>
        <w:ind w:left="5400" w:hanging="360"/>
      </w:pPr>
      <w:rPr>
        <w:rFonts w:ascii="Symbol" w:hAnsi="Symbol" w:hint="default"/>
      </w:rPr>
    </w:lvl>
    <w:lvl w:ilvl="7" w:tplc="0F0C9462" w:tentative="1">
      <w:start w:val="1"/>
      <w:numFmt w:val="bullet"/>
      <w:lvlText w:val="o"/>
      <w:lvlJc w:val="left"/>
      <w:pPr>
        <w:ind w:left="6120" w:hanging="360"/>
      </w:pPr>
      <w:rPr>
        <w:rFonts w:ascii="Courier New" w:hAnsi="Courier New" w:cs="Courier New" w:hint="default"/>
      </w:rPr>
    </w:lvl>
    <w:lvl w:ilvl="8" w:tplc="E57C5E3A" w:tentative="1">
      <w:start w:val="1"/>
      <w:numFmt w:val="bullet"/>
      <w:lvlText w:val=""/>
      <w:lvlJc w:val="left"/>
      <w:pPr>
        <w:ind w:left="6840" w:hanging="360"/>
      </w:pPr>
      <w:rPr>
        <w:rFonts w:ascii="Wingdings" w:hAnsi="Wingdings" w:hint="default"/>
      </w:rPr>
    </w:lvl>
  </w:abstractNum>
  <w:abstractNum w:abstractNumId="14" w15:restartNumberingAfterBreak="0">
    <w:nsid w:val="7B5A1056"/>
    <w:multiLevelType w:val="hybridMultilevel"/>
    <w:tmpl w:val="C2803D4C"/>
    <w:lvl w:ilvl="0" w:tplc="25FEF8C6">
      <w:start w:val="1"/>
      <w:numFmt w:val="bullet"/>
      <w:lvlText w:val=""/>
      <w:lvlJc w:val="left"/>
      <w:pPr>
        <w:ind w:left="720" w:hanging="360"/>
      </w:pPr>
      <w:rPr>
        <w:rFonts w:ascii="Symbol" w:hAnsi="Symbol" w:hint="default"/>
      </w:rPr>
    </w:lvl>
    <w:lvl w:ilvl="1" w:tplc="632C03AC" w:tentative="1">
      <w:start w:val="1"/>
      <w:numFmt w:val="bullet"/>
      <w:lvlText w:val="o"/>
      <w:lvlJc w:val="left"/>
      <w:pPr>
        <w:ind w:left="1440" w:hanging="360"/>
      </w:pPr>
      <w:rPr>
        <w:rFonts w:ascii="Courier New" w:hAnsi="Courier New" w:cs="Courier New" w:hint="default"/>
      </w:rPr>
    </w:lvl>
    <w:lvl w:ilvl="2" w:tplc="4DE834C6" w:tentative="1">
      <w:start w:val="1"/>
      <w:numFmt w:val="bullet"/>
      <w:lvlText w:val=""/>
      <w:lvlJc w:val="left"/>
      <w:pPr>
        <w:ind w:left="2160" w:hanging="360"/>
      </w:pPr>
      <w:rPr>
        <w:rFonts w:ascii="Wingdings" w:hAnsi="Wingdings" w:hint="default"/>
      </w:rPr>
    </w:lvl>
    <w:lvl w:ilvl="3" w:tplc="FCA260AE" w:tentative="1">
      <w:start w:val="1"/>
      <w:numFmt w:val="bullet"/>
      <w:lvlText w:val=""/>
      <w:lvlJc w:val="left"/>
      <w:pPr>
        <w:ind w:left="2880" w:hanging="360"/>
      </w:pPr>
      <w:rPr>
        <w:rFonts w:ascii="Symbol" w:hAnsi="Symbol" w:hint="default"/>
      </w:rPr>
    </w:lvl>
    <w:lvl w:ilvl="4" w:tplc="822897E4" w:tentative="1">
      <w:start w:val="1"/>
      <w:numFmt w:val="bullet"/>
      <w:lvlText w:val="o"/>
      <w:lvlJc w:val="left"/>
      <w:pPr>
        <w:ind w:left="3600" w:hanging="360"/>
      </w:pPr>
      <w:rPr>
        <w:rFonts w:ascii="Courier New" w:hAnsi="Courier New" w:cs="Courier New" w:hint="default"/>
      </w:rPr>
    </w:lvl>
    <w:lvl w:ilvl="5" w:tplc="8232354C" w:tentative="1">
      <w:start w:val="1"/>
      <w:numFmt w:val="bullet"/>
      <w:lvlText w:val=""/>
      <w:lvlJc w:val="left"/>
      <w:pPr>
        <w:ind w:left="4320" w:hanging="360"/>
      </w:pPr>
      <w:rPr>
        <w:rFonts w:ascii="Wingdings" w:hAnsi="Wingdings" w:hint="default"/>
      </w:rPr>
    </w:lvl>
    <w:lvl w:ilvl="6" w:tplc="FA648CA6" w:tentative="1">
      <w:start w:val="1"/>
      <w:numFmt w:val="bullet"/>
      <w:lvlText w:val=""/>
      <w:lvlJc w:val="left"/>
      <w:pPr>
        <w:ind w:left="5040" w:hanging="360"/>
      </w:pPr>
      <w:rPr>
        <w:rFonts w:ascii="Symbol" w:hAnsi="Symbol" w:hint="default"/>
      </w:rPr>
    </w:lvl>
    <w:lvl w:ilvl="7" w:tplc="5CD857F4" w:tentative="1">
      <w:start w:val="1"/>
      <w:numFmt w:val="bullet"/>
      <w:lvlText w:val="o"/>
      <w:lvlJc w:val="left"/>
      <w:pPr>
        <w:ind w:left="5760" w:hanging="360"/>
      </w:pPr>
      <w:rPr>
        <w:rFonts w:ascii="Courier New" w:hAnsi="Courier New" w:cs="Courier New" w:hint="default"/>
      </w:rPr>
    </w:lvl>
    <w:lvl w:ilvl="8" w:tplc="BCCA3558" w:tentative="1">
      <w:start w:val="1"/>
      <w:numFmt w:val="bullet"/>
      <w:lvlText w:val=""/>
      <w:lvlJc w:val="left"/>
      <w:pPr>
        <w:ind w:left="6480" w:hanging="360"/>
      </w:pPr>
      <w:rPr>
        <w:rFonts w:ascii="Wingdings" w:hAnsi="Wingdings" w:hint="default"/>
      </w:rPr>
    </w:lvl>
  </w:abstractNum>
  <w:abstractNum w:abstractNumId="15" w15:restartNumberingAfterBreak="0">
    <w:nsid w:val="7D561AB5"/>
    <w:multiLevelType w:val="hybridMultilevel"/>
    <w:tmpl w:val="A3D229EC"/>
    <w:lvl w:ilvl="0" w:tplc="00B2F982">
      <w:start w:val="1"/>
      <w:numFmt w:val="bullet"/>
      <w:lvlText w:val=""/>
      <w:lvlJc w:val="left"/>
      <w:pPr>
        <w:ind w:left="1080" w:hanging="360"/>
      </w:pPr>
      <w:rPr>
        <w:rFonts w:ascii="Symbol" w:hAnsi="Symbol" w:hint="default"/>
      </w:rPr>
    </w:lvl>
    <w:lvl w:ilvl="1" w:tplc="ADEA8504" w:tentative="1">
      <w:start w:val="1"/>
      <w:numFmt w:val="bullet"/>
      <w:lvlText w:val="o"/>
      <w:lvlJc w:val="left"/>
      <w:pPr>
        <w:ind w:left="1800" w:hanging="360"/>
      </w:pPr>
      <w:rPr>
        <w:rFonts w:ascii="Courier New" w:hAnsi="Courier New" w:cs="Courier New" w:hint="default"/>
      </w:rPr>
    </w:lvl>
    <w:lvl w:ilvl="2" w:tplc="6D4693FC" w:tentative="1">
      <w:start w:val="1"/>
      <w:numFmt w:val="bullet"/>
      <w:lvlText w:val=""/>
      <w:lvlJc w:val="left"/>
      <w:pPr>
        <w:ind w:left="2520" w:hanging="360"/>
      </w:pPr>
      <w:rPr>
        <w:rFonts w:ascii="Wingdings" w:hAnsi="Wingdings" w:hint="default"/>
      </w:rPr>
    </w:lvl>
    <w:lvl w:ilvl="3" w:tplc="C8B4297E" w:tentative="1">
      <w:start w:val="1"/>
      <w:numFmt w:val="bullet"/>
      <w:lvlText w:val=""/>
      <w:lvlJc w:val="left"/>
      <w:pPr>
        <w:ind w:left="3240" w:hanging="360"/>
      </w:pPr>
      <w:rPr>
        <w:rFonts w:ascii="Symbol" w:hAnsi="Symbol" w:hint="default"/>
      </w:rPr>
    </w:lvl>
    <w:lvl w:ilvl="4" w:tplc="2BCA6802" w:tentative="1">
      <w:start w:val="1"/>
      <w:numFmt w:val="bullet"/>
      <w:lvlText w:val="o"/>
      <w:lvlJc w:val="left"/>
      <w:pPr>
        <w:ind w:left="3960" w:hanging="360"/>
      </w:pPr>
      <w:rPr>
        <w:rFonts w:ascii="Courier New" w:hAnsi="Courier New" w:cs="Courier New" w:hint="default"/>
      </w:rPr>
    </w:lvl>
    <w:lvl w:ilvl="5" w:tplc="B59CC3E0" w:tentative="1">
      <w:start w:val="1"/>
      <w:numFmt w:val="bullet"/>
      <w:lvlText w:val=""/>
      <w:lvlJc w:val="left"/>
      <w:pPr>
        <w:ind w:left="4680" w:hanging="360"/>
      </w:pPr>
      <w:rPr>
        <w:rFonts w:ascii="Wingdings" w:hAnsi="Wingdings" w:hint="default"/>
      </w:rPr>
    </w:lvl>
    <w:lvl w:ilvl="6" w:tplc="F6DA8E20" w:tentative="1">
      <w:start w:val="1"/>
      <w:numFmt w:val="bullet"/>
      <w:lvlText w:val=""/>
      <w:lvlJc w:val="left"/>
      <w:pPr>
        <w:ind w:left="5400" w:hanging="360"/>
      </w:pPr>
      <w:rPr>
        <w:rFonts w:ascii="Symbol" w:hAnsi="Symbol" w:hint="default"/>
      </w:rPr>
    </w:lvl>
    <w:lvl w:ilvl="7" w:tplc="E4DC6874" w:tentative="1">
      <w:start w:val="1"/>
      <w:numFmt w:val="bullet"/>
      <w:lvlText w:val="o"/>
      <w:lvlJc w:val="left"/>
      <w:pPr>
        <w:ind w:left="6120" w:hanging="360"/>
      </w:pPr>
      <w:rPr>
        <w:rFonts w:ascii="Courier New" w:hAnsi="Courier New" w:cs="Courier New" w:hint="default"/>
      </w:rPr>
    </w:lvl>
    <w:lvl w:ilvl="8" w:tplc="9E222CF8" w:tentative="1">
      <w:start w:val="1"/>
      <w:numFmt w:val="bullet"/>
      <w:lvlText w:val=""/>
      <w:lvlJc w:val="left"/>
      <w:pPr>
        <w:ind w:left="6840" w:hanging="360"/>
      </w:pPr>
      <w:rPr>
        <w:rFonts w:ascii="Wingdings" w:hAnsi="Wingdings" w:hint="default"/>
      </w:rPr>
    </w:lvl>
  </w:abstractNum>
  <w:num w:numId="1" w16cid:durableId="1011684548">
    <w:abstractNumId w:val="9"/>
  </w:num>
  <w:num w:numId="2" w16cid:durableId="1337881978">
    <w:abstractNumId w:val="3"/>
  </w:num>
  <w:num w:numId="3" w16cid:durableId="140387470">
    <w:abstractNumId w:val="2"/>
  </w:num>
  <w:num w:numId="4" w16cid:durableId="1458336261">
    <w:abstractNumId w:val="14"/>
  </w:num>
  <w:num w:numId="5" w16cid:durableId="1584754352">
    <w:abstractNumId w:val="12"/>
  </w:num>
  <w:num w:numId="6" w16cid:durableId="1642227203">
    <w:abstractNumId w:val="7"/>
  </w:num>
  <w:num w:numId="7" w16cid:durableId="1901943550">
    <w:abstractNumId w:val="0"/>
  </w:num>
  <w:num w:numId="8" w16cid:durableId="1996033166">
    <w:abstractNumId w:val="6"/>
  </w:num>
  <w:num w:numId="9" w16cid:durableId="201014393">
    <w:abstractNumId w:val="4"/>
  </w:num>
  <w:num w:numId="10" w16cid:durableId="242035780">
    <w:abstractNumId w:val="13"/>
  </w:num>
  <w:num w:numId="11" w16cid:durableId="375085675">
    <w:abstractNumId w:val="1"/>
  </w:num>
  <w:num w:numId="12" w16cid:durableId="75443439">
    <w:abstractNumId w:val="11"/>
  </w:num>
  <w:num w:numId="13" w16cid:durableId="838739351">
    <w:abstractNumId w:val="5"/>
  </w:num>
  <w:num w:numId="14" w16cid:durableId="85657892">
    <w:abstractNumId w:val="10"/>
  </w:num>
  <w:num w:numId="15" w16cid:durableId="873274679">
    <w:abstractNumId w:val="15"/>
  </w:num>
  <w:num w:numId="16" w16cid:durableId="935289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74"/>
    <w:rsid w:val="0000FE73"/>
    <w:rsid w:val="0001659A"/>
    <w:rsid w:val="0003756A"/>
    <w:rsid w:val="0004108F"/>
    <w:rsid w:val="000463A4"/>
    <w:rsid w:val="0004647F"/>
    <w:rsid w:val="00051A97"/>
    <w:rsid w:val="00053DD3"/>
    <w:rsid w:val="000543E6"/>
    <w:rsid w:val="00063635"/>
    <w:rsid w:val="00070129"/>
    <w:rsid w:val="00074781"/>
    <w:rsid w:val="00074F3C"/>
    <w:rsid w:val="00076C46"/>
    <w:rsid w:val="00077401"/>
    <w:rsid w:val="000826A6"/>
    <w:rsid w:val="000834B6"/>
    <w:rsid w:val="0008614F"/>
    <w:rsid w:val="00086E9B"/>
    <w:rsid w:val="000902B7"/>
    <w:rsid w:val="00093B46"/>
    <w:rsid w:val="00097A98"/>
    <w:rsid w:val="000A5E93"/>
    <w:rsid w:val="000A69F3"/>
    <w:rsid w:val="000C00EC"/>
    <w:rsid w:val="000C0F41"/>
    <w:rsid w:val="000C6292"/>
    <w:rsid w:val="000D123B"/>
    <w:rsid w:val="000E00AF"/>
    <w:rsid w:val="000E0BF7"/>
    <w:rsid w:val="000E3FA2"/>
    <w:rsid w:val="000E513D"/>
    <w:rsid w:val="0010171A"/>
    <w:rsid w:val="00102DD1"/>
    <w:rsid w:val="001031C2"/>
    <w:rsid w:val="0010502B"/>
    <w:rsid w:val="00130853"/>
    <w:rsid w:val="00142625"/>
    <w:rsid w:val="00142685"/>
    <w:rsid w:val="001465BF"/>
    <w:rsid w:val="00172732"/>
    <w:rsid w:val="00173F69"/>
    <w:rsid w:val="00177A85"/>
    <w:rsid w:val="001833CF"/>
    <w:rsid w:val="001A439B"/>
    <w:rsid w:val="001B38DF"/>
    <w:rsid w:val="001B410F"/>
    <w:rsid w:val="001B54B3"/>
    <w:rsid w:val="001B5DD7"/>
    <w:rsid w:val="001C17DA"/>
    <w:rsid w:val="001C7715"/>
    <w:rsid w:val="001D6EA1"/>
    <w:rsid w:val="001E159D"/>
    <w:rsid w:val="001E5A95"/>
    <w:rsid w:val="001E65B4"/>
    <w:rsid w:val="001F5E85"/>
    <w:rsid w:val="00203E7B"/>
    <w:rsid w:val="002120A9"/>
    <w:rsid w:val="002128A5"/>
    <w:rsid w:val="0021361B"/>
    <w:rsid w:val="00225567"/>
    <w:rsid w:val="002341C9"/>
    <w:rsid w:val="00240E58"/>
    <w:rsid w:val="00241E5F"/>
    <w:rsid w:val="00243502"/>
    <w:rsid w:val="00243D06"/>
    <w:rsid w:val="00244FFD"/>
    <w:rsid w:val="00245AD4"/>
    <w:rsid w:val="002638F2"/>
    <w:rsid w:val="0027399A"/>
    <w:rsid w:val="002745F6"/>
    <w:rsid w:val="00280754"/>
    <w:rsid w:val="00280C98"/>
    <w:rsid w:val="00282D3A"/>
    <w:rsid w:val="002832EC"/>
    <w:rsid w:val="0028B520"/>
    <w:rsid w:val="002909C7"/>
    <w:rsid w:val="002A22CF"/>
    <w:rsid w:val="002D4CEC"/>
    <w:rsid w:val="002E1D6F"/>
    <w:rsid w:val="002E2EC7"/>
    <w:rsid w:val="002E4641"/>
    <w:rsid w:val="00303A64"/>
    <w:rsid w:val="00312496"/>
    <w:rsid w:val="00313F7F"/>
    <w:rsid w:val="00314591"/>
    <w:rsid w:val="00315086"/>
    <w:rsid w:val="00324D2A"/>
    <w:rsid w:val="00326925"/>
    <w:rsid w:val="00332768"/>
    <w:rsid w:val="003425AE"/>
    <w:rsid w:val="00344245"/>
    <w:rsid w:val="00344475"/>
    <w:rsid w:val="003445A8"/>
    <w:rsid w:val="003556B5"/>
    <w:rsid w:val="003670CC"/>
    <w:rsid w:val="00375878"/>
    <w:rsid w:val="00386445"/>
    <w:rsid w:val="00386C39"/>
    <w:rsid w:val="0039479B"/>
    <w:rsid w:val="003A383A"/>
    <w:rsid w:val="003A7B36"/>
    <w:rsid w:val="003B45CA"/>
    <w:rsid w:val="003B5FFA"/>
    <w:rsid w:val="003C092B"/>
    <w:rsid w:val="003C7B80"/>
    <w:rsid w:val="003D0F67"/>
    <w:rsid w:val="003E0068"/>
    <w:rsid w:val="003F0F13"/>
    <w:rsid w:val="003F3141"/>
    <w:rsid w:val="003F5ACB"/>
    <w:rsid w:val="003FB8A1"/>
    <w:rsid w:val="00400674"/>
    <w:rsid w:val="00400BD6"/>
    <w:rsid w:val="004014A5"/>
    <w:rsid w:val="00403F5F"/>
    <w:rsid w:val="0040494A"/>
    <w:rsid w:val="00416129"/>
    <w:rsid w:val="004174E5"/>
    <w:rsid w:val="00417E48"/>
    <w:rsid w:val="00425DCA"/>
    <w:rsid w:val="00425FDD"/>
    <w:rsid w:val="00445673"/>
    <w:rsid w:val="004461EA"/>
    <w:rsid w:val="004554BE"/>
    <w:rsid w:val="00456F0F"/>
    <w:rsid w:val="0046214D"/>
    <w:rsid w:val="00462463"/>
    <w:rsid w:val="00463730"/>
    <w:rsid w:val="00464139"/>
    <w:rsid w:val="00470E8A"/>
    <w:rsid w:val="0048336F"/>
    <w:rsid w:val="0049324B"/>
    <w:rsid w:val="004B3441"/>
    <w:rsid w:val="004C6B26"/>
    <w:rsid w:val="004C6B81"/>
    <w:rsid w:val="004D1C70"/>
    <w:rsid w:val="004E0049"/>
    <w:rsid w:val="004E0FDA"/>
    <w:rsid w:val="004E5366"/>
    <w:rsid w:val="004F02D6"/>
    <w:rsid w:val="004F0F35"/>
    <w:rsid w:val="004F1415"/>
    <w:rsid w:val="004F1660"/>
    <w:rsid w:val="004F5CF1"/>
    <w:rsid w:val="00507006"/>
    <w:rsid w:val="0052124B"/>
    <w:rsid w:val="00525377"/>
    <w:rsid w:val="00533990"/>
    <w:rsid w:val="00536691"/>
    <w:rsid w:val="005427EB"/>
    <w:rsid w:val="00542985"/>
    <w:rsid w:val="00561C65"/>
    <w:rsid w:val="005624A4"/>
    <w:rsid w:val="00564BBC"/>
    <w:rsid w:val="00573CCD"/>
    <w:rsid w:val="0057422D"/>
    <w:rsid w:val="00577AA6"/>
    <w:rsid w:val="00583200"/>
    <w:rsid w:val="00584C1B"/>
    <w:rsid w:val="00590193"/>
    <w:rsid w:val="005A3B53"/>
    <w:rsid w:val="005A401F"/>
    <w:rsid w:val="005A747B"/>
    <w:rsid w:val="005BAB6A"/>
    <w:rsid w:val="005C4E2E"/>
    <w:rsid w:val="005D62F4"/>
    <w:rsid w:val="005D7474"/>
    <w:rsid w:val="005E1A28"/>
    <w:rsid w:val="005E298B"/>
    <w:rsid w:val="005E7899"/>
    <w:rsid w:val="005F4BE3"/>
    <w:rsid w:val="005F5F5C"/>
    <w:rsid w:val="00603D1B"/>
    <w:rsid w:val="006055CC"/>
    <w:rsid w:val="00607DAA"/>
    <w:rsid w:val="006100E9"/>
    <w:rsid w:val="00614289"/>
    <w:rsid w:val="0061778F"/>
    <w:rsid w:val="00624FFC"/>
    <w:rsid w:val="00627658"/>
    <w:rsid w:val="00632471"/>
    <w:rsid w:val="0063299C"/>
    <w:rsid w:val="00635B57"/>
    <w:rsid w:val="006421A3"/>
    <w:rsid w:val="00643CA0"/>
    <w:rsid w:val="00645ED0"/>
    <w:rsid w:val="006574BA"/>
    <w:rsid w:val="00661255"/>
    <w:rsid w:val="006627A0"/>
    <w:rsid w:val="00671CC3"/>
    <w:rsid w:val="00674C91"/>
    <w:rsid w:val="00683021"/>
    <w:rsid w:val="00693FED"/>
    <w:rsid w:val="006B280C"/>
    <w:rsid w:val="006B55C1"/>
    <w:rsid w:val="006B56A4"/>
    <w:rsid w:val="006B68D1"/>
    <w:rsid w:val="006D4E78"/>
    <w:rsid w:val="006E3848"/>
    <w:rsid w:val="006E63AF"/>
    <w:rsid w:val="006E6D74"/>
    <w:rsid w:val="006F74C0"/>
    <w:rsid w:val="00710EFA"/>
    <w:rsid w:val="00711035"/>
    <w:rsid w:val="007170BA"/>
    <w:rsid w:val="00717B90"/>
    <w:rsid w:val="00724303"/>
    <w:rsid w:val="00727CE1"/>
    <w:rsid w:val="007310F1"/>
    <w:rsid w:val="00750850"/>
    <w:rsid w:val="00751CA8"/>
    <w:rsid w:val="007538B4"/>
    <w:rsid w:val="00754B75"/>
    <w:rsid w:val="00756181"/>
    <w:rsid w:val="0076449E"/>
    <w:rsid w:val="00764C3E"/>
    <w:rsid w:val="00764ECC"/>
    <w:rsid w:val="007717C1"/>
    <w:rsid w:val="00773699"/>
    <w:rsid w:val="00776AAE"/>
    <w:rsid w:val="00776BB5"/>
    <w:rsid w:val="0079030A"/>
    <w:rsid w:val="00796EFC"/>
    <w:rsid w:val="007972BA"/>
    <w:rsid w:val="00797EE5"/>
    <w:rsid w:val="007A22E2"/>
    <w:rsid w:val="007A5628"/>
    <w:rsid w:val="007B4BCA"/>
    <w:rsid w:val="007B5256"/>
    <w:rsid w:val="007D5E93"/>
    <w:rsid w:val="007E2F8D"/>
    <w:rsid w:val="007F4932"/>
    <w:rsid w:val="007F68A1"/>
    <w:rsid w:val="007F79B4"/>
    <w:rsid w:val="00802069"/>
    <w:rsid w:val="0080427A"/>
    <w:rsid w:val="00817865"/>
    <w:rsid w:val="00820F08"/>
    <w:rsid w:val="00825DAC"/>
    <w:rsid w:val="00833247"/>
    <w:rsid w:val="00851983"/>
    <w:rsid w:val="00866620"/>
    <w:rsid w:val="00876F42"/>
    <w:rsid w:val="00880E8B"/>
    <w:rsid w:val="0088730A"/>
    <w:rsid w:val="0089332D"/>
    <w:rsid w:val="00895B32"/>
    <w:rsid w:val="008A2FEC"/>
    <w:rsid w:val="008A5921"/>
    <w:rsid w:val="008B2002"/>
    <w:rsid w:val="008B3755"/>
    <w:rsid w:val="008B4B1D"/>
    <w:rsid w:val="008C57C3"/>
    <w:rsid w:val="008D3A87"/>
    <w:rsid w:val="008D5B6D"/>
    <w:rsid w:val="008D6F96"/>
    <w:rsid w:val="008D77AE"/>
    <w:rsid w:val="008E0828"/>
    <w:rsid w:val="008E3445"/>
    <w:rsid w:val="008E3F9D"/>
    <w:rsid w:val="008E5167"/>
    <w:rsid w:val="008E628A"/>
    <w:rsid w:val="008E7858"/>
    <w:rsid w:val="008F2B6A"/>
    <w:rsid w:val="008F2EB4"/>
    <w:rsid w:val="008F538B"/>
    <w:rsid w:val="00900BA9"/>
    <w:rsid w:val="00901511"/>
    <w:rsid w:val="0090249C"/>
    <w:rsid w:val="00902778"/>
    <w:rsid w:val="00903985"/>
    <w:rsid w:val="009065E8"/>
    <w:rsid w:val="00922A5F"/>
    <w:rsid w:val="00922D6A"/>
    <w:rsid w:val="00922DAB"/>
    <w:rsid w:val="00930369"/>
    <w:rsid w:val="00933E7B"/>
    <w:rsid w:val="00942D43"/>
    <w:rsid w:val="0095507C"/>
    <w:rsid w:val="00955F82"/>
    <w:rsid w:val="00960241"/>
    <w:rsid w:val="00960D5D"/>
    <w:rsid w:val="00972ACC"/>
    <w:rsid w:val="00980F6F"/>
    <w:rsid w:val="00982456"/>
    <w:rsid w:val="00982762"/>
    <w:rsid w:val="00990E81"/>
    <w:rsid w:val="0099343C"/>
    <w:rsid w:val="009A7BB8"/>
    <w:rsid w:val="009B2C95"/>
    <w:rsid w:val="009C2FD5"/>
    <w:rsid w:val="009C3C58"/>
    <w:rsid w:val="009C3F73"/>
    <w:rsid w:val="009C703F"/>
    <w:rsid w:val="009E3E3C"/>
    <w:rsid w:val="009E6F54"/>
    <w:rsid w:val="009F21DE"/>
    <w:rsid w:val="009F3DE8"/>
    <w:rsid w:val="009F59E7"/>
    <w:rsid w:val="00A0217F"/>
    <w:rsid w:val="00A03BFA"/>
    <w:rsid w:val="00A064E0"/>
    <w:rsid w:val="00A2111D"/>
    <w:rsid w:val="00A32874"/>
    <w:rsid w:val="00A329F6"/>
    <w:rsid w:val="00A522C0"/>
    <w:rsid w:val="00A53763"/>
    <w:rsid w:val="00A65855"/>
    <w:rsid w:val="00A71142"/>
    <w:rsid w:val="00A71892"/>
    <w:rsid w:val="00A72D44"/>
    <w:rsid w:val="00A7D618"/>
    <w:rsid w:val="00AA36EE"/>
    <w:rsid w:val="00AA3854"/>
    <w:rsid w:val="00AA63C6"/>
    <w:rsid w:val="00AC0971"/>
    <w:rsid w:val="00AC39F4"/>
    <w:rsid w:val="00AD24A7"/>
    <w:rsid w:val="00AD37F6"/>
    <w:rsid w:val="00AF5AD3"/>
    <w:rsid w:val="00B0059D"/>
    <w:rsid w:val="00B00964"/>
    <w:rsid w:val="00B067A8"/>
    <w:rsid w:val="00B127C3"/>
    <w:rsid w:val="00B1623D"/>
    <w:rsid w:val="00B17FB0"/>
    <w:rsid w:val="00B25205"/>
    <w:rsid w:val="00B254B5"/>
    <w:rsid w:val="00B26944"/>
    <w:rsid w:val="00B34F9C"/>
    <w:rsid w:val="00B35E86"/>
    <w:rsid w:val="00B40AD1"/>
    <w:rsid w:val="00B522D0"/>
    <w:rsid w:val="00B70BD5"/>
    <w:rsid w:val="00B72E67"/>
    <w:rsid w:val="00B7363A"/>
    <w:rsid w:val="00B9152A"/>
    <w:rsid w:val="00B9181D"/>
    <w:rsid w:val="00B944BE"/>
    <w:rsid w:val="00BA3806"/>
    <w:rsid w:val="00BA6DC1"/>
    <w:rsid w:val="00BC004B"/>
    <w:rsid w:val="00BC4723"/>
    <w:rsid w:val="00BD09E0"/>
    <w:rsid w:val="00BD1075"/>
    <w:rsid w:val="00BD1428"/>
    <w:rsid w:val="00BE373A"/>
    <w:rsid w:val="00C129A0"/>
    <w:rsid w:val="00C2070B"/>
    <w:rsid w:val="00C26B5C"/>
    <w:rsid w:val="00C308DA"/>
    <w:rsid w:val="00C34A20"/>
    <w:rsid w:val="00C5680E"/>
    <w:rsid w:val="00C63398"/>
    <w:rsid w:val="00C6394C"/>
    <w:rsid w:val="00C64534"/>
    <w:rsid w:val="00C70396"/>
    <w:rsid w:val="00C719BD"/>
    <w:rsid w:val="00C72100"/>
    <w:rsid w:val="00C821CB"/>
    <w:rsid w:val="00C84B55"/>
    <w:rsid w:val="00C84E0D"/>
    <w:rsid w:val="00C96DC8"/>
    <w:rsid w:val="00CA33DB"/>
    <w:rsid w:val="00CC5B81"/>
    <w:rsid w:val="00CD3D87"/>
    <w:rsid w:val="00CD40F5"/>
    <w:rsid w:val="00CD50A4"/>
    <w:rsid w:val="00CD7FC6"/>
    <w:rsid w:val="00CE068C"/>
    <w:rsid w:val="00CE0CA9"/>
    <w:rsid w:val="00CE12C9"/>
    <w:rsid w:val="00CF4AA9"/>
    <w:rsid w:val="00CF702B"/>
    <w:rsid w:val="00D065DF"/>
    <w:rsid w:val="00D1220F"/>
    <w:rsid w:val="00D15092"/>
    <w:rsid w:val="00D227EA"/>
    <w:rsid w:val="00D27FD1"/>
    <w:rsid w:val="00D41F3C"/>
    <w:rsid w:val="00D42643"/>
    <w:rsid w:val="00D431D6"/>
    <w:rsid w:val="00D546B8"/>
    <w:rsid w:val="00D55FCF"/>
    <w:rsid w:val="00D64AC5"/>
    <w:rsid w:val="00D76176"/>
    <w:rsid w:val="00D8241B"/>
    <w:rsid w:val="00DA2A8F"/>
    <w:rsid w:val="00DA35B9"/>
    <w:rsid w:val="00DA35FC"/>
    <w:rsid w:val="00DB202F"/>
    <w:rsid w:val="00DB3567"/>
    <w:rsid w:val="00DC0CC1"/>
    <w:rsid w:val="00DC0EFF"/>
    <w:rsid w:val="00DC5840"/>
    <w:rsid w:val="00DD0FBB"/>
    <w:rsid w:val="00DD5179"/>
    <w:rsid w:val="00DD6C7A"/>
    <w:rsid w:val="00E02A8C"/>
    <w:rsid w:val="00E0539B"/>
    <w:rsid w:val="00E06852"/>
    <w:rsid w:val="00E2000A"/>
    <w:rsid w:val="00E2370A"/>
    <w:rsid w:val="00E277C1"/>
    <w:rsid w:val="00E36479"/>
    <w:rsid w:val="00E41A69"/>
    <w:rsid w:val="00E4415C"/>
    <w:rsid w:val="00E441FE"/>
    <w:rsid w:val="00E45909"/>
    <w:rsid w:val="00E57FFC"/>
    <w:rsid w:val="00E71ED0"/>
    <w:rsid w:val="00E81BF4"/>
    <w:rsid w:val="00E85F8D"/>
    <w:rsid w:val="00E86D92"/>
    <w:rsid w:val="00EA1E37"/>
    <w:rsid w:val="00EA2312"/>
    <w:rsid w:val="00EA2D8A"/>
    <w:rsid w:val="00EA7CA9"/>
    <w:rsid w:val="00EB3F1C"/>
    <w:rsid w:val="00EB69AF"/>
    <w:rsid w:val="00EC1637"/>
    <w:rsid w:val="00EC200B"/>
    <w:rsid w:val="00EC58EA"/>
    <w:rsid w:val="00EC7135"/>
    <w:rsid w:val="00ED0C86"/>
    <w:rsid w:val="00ED15E4"/>
    <w:rsid w:val="00ED3918"/>
    <w:rsid w:val="00EE12A4"/>
    <w:rsid w:val="00EF57A4"/>
    <w:rsid w:val="00F01C04"/>
    <w:rsid w:val="00F05DF4"/>
    <w:rsid w:val="00F07D82"/>
    <w:rsid w:val="00F11E0C"/>
    <w:rsid w:val="00F13B77"/>
    <w:rsid w:val="00F13F2E"/>
    <w:rsid w:val="00F33455"/>
    <w:rsid w:val="00F45D95"/>
    <w:rsid w:val="00F47559"/>
    <w:rsid w:val="00F52A2A"/>
    <w:rsid w:val="00F53C41"/>
    <w:rsid w:val="00F55A4E"/>
    <w:rsid w:val="00F57BFD"/>
    <w:rsid w:val="00F6428F"/>
    <w:rsid w:val="00F65CF8"/>
    <w:rsid w:val="00F66962"/>
    <w:rsid w:val="00F7577C"/>
    <w:rsid w:val="00F77D45"/>
    <w:rsid w:val="00F83714"/>
    <w:rsid w:val="00F8451D"/>
    <w:rsid w:val="00F900F4"/>
    <w:rsid w:val="00F957E3"/>
    <w:rsid w:val="00FA0E68"/>
    <w:rsid w:val="00FA1774"/>
    <w:rsid w:val="00FB4D32"/>
    <w:rsid w:val="00FB7E9A"/>
    <w:rsid w:val="00FC3BE4"/>
    <w:rsid w:val="00FC5AA0"/>
    <w:rsid w:val="00FD6329"/>
    <w:rsid w:val="00FE1777"/>
    <w:rsid w:val="00FE269A"/>
    <w:rsid w:val="00FE2AF1"/>
    <w:rsid w:val="011A2259"/>
    <w:rsid w:val="0171BB11"/>
    <w:rsid w:val="01CCF274"/>
    <w:rsid w:val="029E853E"/>
    <w:rsid w:val="02CE746E"/>
    <w:rsid w:val="02FC060D"/>
    <w:rsid w:val="039BFDB4"/>
    <w:rsid w:val="03AE8C48"/>
    <w:rsid w:val="03DDC1BB"/>
    <w:rsid w:val="03FC3AB2"/>
    <w:rsid w:val="0487DB9B"/>
    <w:rsid w:val="04C2E54B"/>
    <w:rsid w:val="05294A7C"/>
    <w:rsid w:val="055DAB14"/>
    <w:rsid w:val="0584791F"/>
    <w:rsid w:val="0618BFB1"/>
    <w:rsid w:val="06213BFC"/>
    <w:rsid w:val="063071C9"/>
    <w:rsid w:val="06C56FBD"/>
    <w:rsid w:val="06F6C3D8"/>
    <w:rsid w:val="07841782"/>
    <w:rsid w:val="07B8D62A"/>
    <w:rsid w:val="07BE878B"/>
    <w:rsid w:val="07C07628"/>
    <w:rsid w:val="081C55E4"/>
    <w:rsid w:val="08DA26EE"/>
    <w:rsid w:val="09BF0ED7"/>
    <w:rsid w:val="0A311288"/>
    <w:rsid w:val="0A4BAE32"/>
    <w:rsid w:val="0A75C432"/>
    <w:rsid w:val="0A8B03B3"/>
    <w:rsid w:val="0B022965"/>
    <w:rsid w:val="0B5FE2EF"/>
    <w:rsid w:val="0B65FA4F"/>
    <w:rsid w:val="0B940C48"/>
    <w:rsid w:val="0C3408EF"/>
    <w:rsid w:val="0CAE4382"/>
    <w:rsid w:val="0CC169F1"/>
    <w:rsid w:val="0D4071DD"/>
    <w:rsid w:val="0D5533CB"/>
    <w:rsid w:val="0D7E9723"/>
    <w:rsid w:val="0DCE4538"/>
    <w:rsid w:val="0DF7ABAA"/>
    <w:rsid w:val="1000E009"/>
    <w:rsid w:val="10153BB2"/>
    <w:rsid w:val="1078A97C"/>
    <w:rsid w:val="10B37515"/>
    <w:rsid w:val="10BA15EE"/>
    <w:rsid w:val="10C1E467"/>
    <w:rsid w:val="10CC7324"/>
    <w:rsid w:val="10E69607"/>
    <w:rsid w:val="114AF9FC"/>
    <w:rsid w:val="11EA7871"/>
    <w:rsid w:val="1246B4BF"/>
    <w:rsid w:val="12514608"/>
    <w:rsid w:val="12D7285B"/>
    <w:rsid w:val="13B1851A"/>
    <w:rsid w:val="13C88602"/>
    <w:rsid w:val="13E465A3"/>
    <w:rsid w:val="1428BA22"/>
    <w:rsid w:val="15F9393C"/>
    <w:rsid w:val="16EF46F1"/>
    <w:rsid w:val="16F41BF3"/>
    <w:rsid w:val="16F68D78"/>
    <w:rsid w:val="17208ECC"/>
    <w:rsid w:val="185BB39E"/>
    <w:rsid w:val="186A6161"/>
    <w:rsid w:val="18A96492"/>
    <w:rsid w:val="18F8F9C2"/>
    <w:rsid w:val="19B26D3D"/>
    <w:rsid w:val="1A0C4213"/>
    <w:rsid w:val="1A208676"/>
    <w:rsid w:val="1ADFD73B"/>
    <w:rsid w:val="1BCA4BD8"/>
    <w:rsid w:val="1C1D5CCA"/>
    <w:rsid w:val="1C2DCB67"/>
    <w:rsid w:val="1C687335"/>
    <w:rsid w:val="1C94D78B"/>
    <w:rsid w:val="1D44C223"/>
    <w:rsid w:val="1D5758AB"/>
    <w:rsid w:val="1DC9118E"/>
    <w:rsid w:val="1E7B887C"/>
    <w:rsid w:val="1F4C3600"/>
    <w:rsid w:val="1FB7F032"/>
    <w:rsid w:val="1FC30861"/>
    <w:rsid w:val="1FEAA77E"/>
    <w:rsid w:val="20606AD1"/>
    <w:rsid w:val="208AF58C"/>
    <w:rsid w:val="20BE0B4A"/>
    <w:rsid w:val="20E0E5CA"/>
    <w:rsid w:val="20FA63D0"/>
    <w:rsid w:val="214BFB6B"/>
    <w:rsid w:val="21739362"/>
    <w:rsid w:val="21865CA8"/>
    <w:rsid w:val="21B77DAC"/>
    <w:rsid w:val="2245D40A"/>
    <w:rsid w:val="2295F52D"/>
    <w:rsid w:val="237076BA"/>
    <w:rsid w:val="23980BD0"/>
    <w:rsid w:val="23A20704"/>
    <w:rsid w:val="23D27E5B"/>
    <w:rsid w:val="243DE4BB"/>
    <w:rsid w:val="2469754A"/>
    <w:rsid w:val="24752626"/>
    <w:rsid w:val="24A3790B"/>
    <w:rsid w:val="24B68D5F"/>
    <w:rsid w:val="24BD8FA5"/>
    <w:rsid w:val="24F1964E"/>
    <w:rsid w:val="25ACA974"/>
    <w:rsid w:val="25C43ED4"/>
    <w:rsid w:val="26391028"/>
    <w:rsid w:val="26485793"/>
    <w:rsid w:val="26B68E52"/>
    <w:rsid w:val="27010F57"/>
    <w:rsid w:val="270F6049"/>
    <w:rsid w:val="2712AB05"/>
    <w:rsid w:val="273A7A10"/>
    <w:rsid w:val="277AC501"/>
    <w:rsid w:val="27C5CD6D"/>
    <w:rsid w:val="28320657"/>
    <w:rsid w:val="285A437E"/>
    <w:rsid w:val="2888CACC"/>
    <w:rsid w:val="291FF9C3"/>
    <w:rsid w:val="293C45D4"/>
    <w:rsid w:val="299A9A29"/>
    <w:rsid w:val="29B7D629"/>
    <w:rsid w:val="2A34C07A"/>
    <w:rsid w:val="2AA1D56C"/>
    <w:rsid w:val="2B16C179"/>
    <w:rsid w:val="2B3CCBF1"/>
    <w:rsid w:val="2BF01F7A"/>
    <w:rsid w:val="2BF307D8"/>
    <w:rsid w:val="2C23016E"/>
    <w:rsid w:val="2C28DBC9"/>
    <w:rsid w:val="2C55F7DC"/>
    <w:rsid w:val="2C6FDEE3"/>
    <w:rsid w:val="2C75E72B"/>
    <w:rsid w:val="2CAEEBCC"/>
    <w:rsid w:val="2CF46FDB"/>
    <w:rsid w:val="2D5EAA73"/>
    <w:rsid w:val="2E37E2F1"/>
    <w:rsid w:val="2E4EFEAA"/>
    <w:rsid w:val="2EF480E1"/>
    <w:rsid w:val="2F3188D2"/>
    <w:rsid w:val="2F6E57BF"/>
    <w:rsid w:val="2F881195"/>
    <w:rsid w:val="2F8D1A18"/>
    <w:rsid w:val="2FCF2D1A"/>
    <w:rsid w:val="30088DB0"/>
    <w:rsid w:val="30D2BF71"/>
    <w:rsid w:val="3178BFE0"/>
    <w:rsid w:val="317AF6AA"/>
    <w:rsid w:val="31DCA981"/>
    <w:rsid w:val="322211A6"/>
    <w:rsid w:val="3295FE73"/>
    <w:rsid w:val="32A61258"/>
    <w:rsid w:val="32CA0BA5"/>
    <w:rsid w:val="33278D6C"/>
    <w:rsid w:val="33569EB1"/>
    <w:rsid w:val="33C0C542"/>
    <w:rsid w:val="341F0A58"/>
    <w:rsid w:val="34257302"/>
    <w:rsid w:val="354A49A6"/>
    <w:rsid w:val="35692B92"/>
    <w:rsid w:val="36312644"/>
    <w:rsid w:val="3645B95A"/>
    <w:rsid w:val="3732A876"/>
    <w:rsid w:val="373835FF"/>
    <w:rsid w:val="37BE4463"/>
    <w:rsid w:val="380AEDEC"/>
    <w:rsid w:val="38464031"/>
    <w:rsid w:val="38D3B4AB"/>
    <w:rsid w:val="39632A98"/>
    <w:rsid w:val="39658D63"/>
    <w:rsid w:val="39744E78"/>
    <w:rsid w:val="39862018"/>
    <w:rsid w:val="39AB33D6"/>
    <w:rsid w:val="39C96BB1"/>
    <w:rsid w:val="39DF4E43"/>
    <w:rsid w:val="3A43B426"/>
    <w:rsid w:val="3A6D65CD"/>
    <w:rsid w:val="3AA3C96D"/>
    <w:rsid w:val="3AF6B841"/>
    <w:rsid w:val="3B1E9FCE"/>
    <w:rsid w:val="3B2A0871"/>
    <w:rsid w:val="3B50A246"/>
    <w:rsid w:val="3BA6BB1F"/>
    <w:rsid w:val="3BC5D13E"/>
    <w:rsid w:val="3C024713"/>
    <w:rsid w:val="3C0BC478"/>
    <w:rsid w:val="3C6A5DFB"/>
    <w:rsid w:val="3D0D478B"/>
    <w:rsid w:val="3D0DECB3"/>
    <w:rsid w:val="3D24BF52"/>
    <w:rsid w:val="3D6CDF50"/>
    <w:rsid w:val="3D7A658D"/>
    <w:rsid w:val="3D8FC20E"/>
    <w:rsid w:val="3DF61C73"/>
    <w:rsid w:val="3DFFE435"/>
    <w:rsid w:val="3E431094"/>
    <w:rsid w:val="3E52A09F"/>
    <w:rsid w:val="3E79264E"/>
    <w:rsid w:val="3E79358E"/>
    <w:rsid w:val="3F18BF9C"/>
    <w:rsid w:val="3F5E37FD"/>
    <w:rsid w:val="3FA9EB57"/>
    <w:rsid w:val="3FB757E0"/>
    <w:rsid w:val="3FBA010D"/>
    <w:rsid w:val="400263D5"/>
    <w:rsid w:val="401EDED6"/>
    <w:rsid w:val="4031F291"/>
    <w:rsid w:val="40436EBC"/>
    <w:rsid w:val="404DEC43"/>
    <w:rsid w:val="406E4444"/>
    <w:rsid w:val="40E4698E"/>
    <w:rsid w:val="4127C36B"/>
    <w:rsid w:val="4132A523"/>
    <w:rsid w:val="413E6875"/>
    <w:rsid w:val="41557252"/>
    <w:rsid w:val="4165123F"/>
    <w:rsid w:val="41AE89EA"/>
    <w:rsid w:val="4221185B"/>
    <w:rsid w:val="42970DD5"/>
    <w:rsid w:val="433AC928"/>
    <w:rsid w:val="4343B523"/>
    <w:rsid w:val="43B2861C"/>
    <w:rsid w:val="43B3F5E6"/>
    <w:rsid w:val="43BA90A6"/>
    <w:rsid w:val="442D664D"/>
    <w:rsid w:val="444D6213"/>
    <w:rsid w:val="44C31E34"/>
    <w:rsid w:val="44F97570"/>
    <w:rsid w:val="45002EF3"/>
    <w:rsid w:val="4517BDA5"/>
    <w:rsid w:val="45390F61"/>
    <w:rsid w:val="45EDAA12"/>
    <w:rsid w:val="46038D11"/>
    <w:rsid w:val="463FE488"/>
    <w:rsid w:val="46F44C84"/>
    <w:rsid w:val="46F749E6"/>
    <w:rsid w:val="473957D4"/>
    <w:rsid w:val="4760289E"/>
    <w:rsid w:val="47821746"/>
    <w:rsid w:val="47E20D3D"/>
    <w:rsid w:val="482D3D9C"/>
    <w:rsid w:val="4851974B"/>
    <w:rsid w:val="48A9C6D1"/>
    <w:rsid w:val="490CA5FB"/>
    <w:rsid w:val="492B225C"/>
    <w:rsid w:val="498217D7"/>
    <w:rsid w:val="49A78A49"/>
    <w:rsid w:val="49A7DBB5"/>
    <w:rsid w:val="49D1A80C"/>
    <w:rsid w:val="49EF7B7B"/>
    <w:rsid w:val="4A850839"/>
    <w:rsid w:val="4A8BDDB0"/>
    <w:rsid w:val="4A9C94FE"/>
    <w:rsid w:val="4B2B7B8C"/>
    <w:rsid w:val="4B86D5F4"/>
    <w:rsid w:val="4BBDB89F"/>
    <w:rsid w:val="4BEB60C6"/>
    <w:rsid w:val="4C0F8204"/>
    <w:rsid w:val="4C389CA7"/>
    <w:rsid w:val="4C6A2D54"/>
    <w:rsid w:val="4CD7A25E"/>
    <w:rsid w:val="4D954CA3"/>
    <w:rsid w:val="4DEB70ED"/>
    <w:rsid w:val="4EAB1AA1"/>
    <w:rsid w:val="4ED388CB"/>
    <w:rsid w:val="4F11C4B4"/>
    <w:rsid w:val="4F3CE858"/>
    <w:rsid w:val="4F48EE7C"/>
    <w:rsid w:val="505A85A5"/>
    <w:rsid w:val="505CEF56"/>
    <w:rsid w:val="50711D43"/>
    <w:rsid w:val="507C7FC2"/>
    <w:rsid w:val="5110F7D1"/>
    <w:rsid w:val="51211514"/>
    <w:rsid w:val="51505317"/>
    <w:rsid w:val="5157FB51"/>
    <w:rsid w:val="51F0810A"/>
    <w:rsid w:val="5227B063"/>
    <w:rsid w:val="525D56E6"/>
    <w:rsid w:val="537BACB0"/>
    <w:rsid w:val="53D2D678"/>
    <w:rsid w:val="53E5BF06"/>
    <w:rsid w:val="545C9487"/>
    <w:rsid w:val="54B19444"/>
    <w:rsid w:val="54F97A32"/>
    <w:rsid w:val="54FB1165"/>
    <w:rsid w:val="555AC271"/>
    <w:rsid w:val="55602933"/>
    <w:rsid w:val="5685E0ED"/>
    <w:rsid w:val="57465EAA"/>
    <w:rsid w:val="57BB4F4D"/>
    <w:rsid w:val="57C45A5A"/>
    <w:rsid w:val="57D38C63"/>
    <w:rsid w:val="581ABD31"/>
    <w:rsid w:val="58842443"/>
    <w:rsid w:val="5899E121"/>
    <w:rsid w:val="58C4EF79"/>
    <w:rsid w:val="58D1E4A8"/>
    <w:rsid w:val="5938B85C"/>
    <w:rsid w:val="597A0202"/>
    <w:rsid w:val="59CB58D9"/>
    <w:rsid w:val="5A6C0A0D"/>
    <w:rsid w:val="5AFA4D76"/>
    <w:rsid w:val="5B1864A3"/>
    <w:rsid w:val="5B7B6207"/>
    <w:rsid w:val="5C3AB52D"/>
    <w:rsid w:val="5C3B1B2D"/>
    <w:rsid w:val="5CDDE316"/>
    <w:rsid w:val="5CEAF1CC"/>
    <w:rsid w:val="5DF7FEF7"/>
    <w:rsid w:val="5DF8077B"/>
    <w:rsid w:val="5E0C9FB2"/>
    <w:rsid w:val="5E5B1935"/>
    <w:rsid w:val="5E6BF6B5"/>
    <w:rsid w:val="5EFDF299"/>
    <w:rsid w:val="5F5B13C3"/>
    <w:rsid w:val="5FB5CA0B"/>
    <w:rsid w:val="60027D2F"/>
    <w:rsid w:val="60289E34"/>
    <w:rsid w:val="60A78879"/>
    <w:rsid w:val="60FEE93E"/>
    <w:rsid w:val="61AF7264"/>
    <w:rsid w:val="61D8578B"/>
    <w:rsid w:val="6214432C"/>
    <w:rsid w:val="6281CCA1"/>
    <w:rsid w:val="62C1A9F3"/>
    <w:rsid w:val="62E077D1"/>
    <w:rsid w:val="62E0F52D"/>
    <w:rsid w:val="633F2B34"/>
    <w:rsid w:val="63863CDB"/>
    <w:rsid w:val="6394EBCF"/>
    <w:rsid w:val="63B84A8E"/>
    <w:rsid w:val="63EBDB5E"/>
    <w:rsid w:val="640C2369"/>
    <w:rsid w:val="6473C3D5"/>
    <w:rsid w:val="65454E55"/>
    <w:rsid w:val="655B0C10"/>
    <w:rsid w:val="66178322"/>
    <w:rsid w:val="663A7D0A"/>
    <w:rsid w:val="667845A5"/>
    <w:rsid w:val="668504AD"/>
    <w:rsid w:val="66AB368C"/>
    <w:rsid w:val="66FED662"/>
    <w:rsid w:val="672E1D68"/>
    <w:rsid w:val="6732FED3"/>
    <w:rsid w:val="6813BE57"/>
    <w:rsid w:val="687B70BD"/>
    <w:rsid w:val="68A7CC9F"/>
    <w:rsid w:val="68A95B27"/>
    <w:rsid w:val="68F2AEEE"/>
    <w:rsid w:val="69ED786C"/>
    <w:rsid w:val="69F2BBEF"/>
    <w:rsid w:val="6A442F2D"/>
    <w:rsid w:val="6A50E329"/>
    <w:rsid w:val="6A6A555A"/>
    <w:rsid w:val="6AE46570"/>
    <w:rsid w:val="6B717104"/>
    <w:rsid w:val="6BAF8112"/>
    <w:rsid w:val="6BBFF149"/>
    <w:rsid w:val="6BCB8CA3"/>
    <w:rsid w:val="6C5776C1"/>
    <w:rsid w:val="6C5B1E93"/>
    <w:rsid w:val="6C901CAF"/>
    <w:rsid w:val="6D1490FC"/>
    <w:rsid w:val="6D5579A8"/>
    <w:rsid w:val="6D9A65FB"/>
    <w:rsid w:val="6E7D8B2D"/>
    <w:rsid w:val="6EB4BF3E"/>
    <w:rsid w:val="6F18D8CD"/>
    <w:rsid w:val="6F4A92C9"/>
    <w:rsid w:val="6FC165B1"/>
    <w:rsid w:val="6FD46205"/>
    <w:rsid w:val="6FF87481"/>
    <w:rsid w:val="709E334D"/>
    <w:rsid w:val="71409582"/>
    <w:rsid w:val="71A180BD"/>
    <w:rsid w:val="71FAB440"/>
    <w:rsid w:val="72686AC3"/>
    <w:rsid w:val="72740C12"/>
    <w:rsid w:val="727E96EA"/>
    <w:rsid w:val="73104945"/>
    <w:rsid w:val="7318D6D7"/>
    <w:rsid w:val="73F3A2F7"/>
    <w:rsid w:val="74498ACA"/>
    <w:rsid w:val="755AA3F9"/>
    <w:rsid w:val="755C18F7"/>
    <w:rsid w:val="756E019F"/>
    <w:rsid w:val="759087E0"/>
    <w:rsid w:val="75CFB4F7"/>
    <w:rsid w:val="75F18777"/>
    <w:rsid w:val="7608B467"/>
    <w:rsid w:val="764F8675"/>
    <w:rsid w:val="7696F52F"/>
    <w:rsid w:val="7699A9B5"/>
    <w:rsid w:val="7750DD15"/>
    <w:rsid w:val="77AFD5DF"/>
    <w:rsid w:val="78175BBC"/>
    <w:rsid w:val="78DD6471"/>
    <w:rsid w:val="78F54DC4"/>
    <w:rsid w:val="78FAD95B"/>
    <w:rsid w:val="790D4235"/>
    <w:rsid w:val="7941B994"/>
    <w:rsid w:val="79726ABB"/>
    <w:rsid w:val="79A9A5E8"/>
    <w:rsid w:val="7AE56818"/>
    <w:rsid w:val="7B0D62E2"/>
    <w:rsid w:val="7B312D2F"/>
    <w:rsid w:val="7B65EA59"/>
    <w:rsid w:val="7B7085E0"/>
    <w:rsid w:val="7BF29A0B"/>
    <w:rsid w:val="7CC2F5E8"/>
    <w:rsid w:val="7CE3C5ED"/>
    <w:rsid w:val="7D0D6831"/>
    <w:rsid w:val="7D155756"/>
    <w:rsid w:val="7DA86F55"/>
    <w:rsid w:val="7DB9C1A6"/>
    <w:rsid w:val="7E2C52AC"/>
    <w:rsid w:val="7E7F5289"/>
    <w:rsid w:val="7E91850B"/>
    <w:rsid w:val="7EB004C5"/>
    <w:rsid w:val="7F3BB2D4"/>
    <w:rsid w:val="7F545605"/>
    <w:rsid w:val="7FDA3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1C20"/>
  <w15:chartTrackingRefBased/>
  <w15:docId w15:val="{4189233C-99F2-4381-A8B0-7C8C42CE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87"/>
    <w:pPr>
      <w:spacing w:after="0" w:line="240" w:lineRule="auto"/>
    </w:pPr>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ter"/>
    <w:uiPriority w:val="9"/>
    <w:qFormat/>
    <w:rsid w:val="00FA1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unhideWhenUsed/>
    <w:qFormat/>
    <w:rsid w:val="00FA1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FA17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FA17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FA17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FA177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A177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A177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A1774"/>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A1774"/>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rsid w:val="00FA1774"/>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FA1774"/>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FA1774"/>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FA1774"/>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FA177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A177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A177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A1774"/>
    <w:rPr>
      <w:rFonts w:eastAsiaTheme="majorEastAsia" w:cstheme="majorBidi"/>
      <w:color w:val="272727" w:themeColor="text1" w:themeTint="D8"/>
    </w:rPr>
  </w:style>
  <w:style w:type="paragraph" w:styleId="Ttulo">
    <w:name w:val="Title"/>
    <w:basedOn w:val="Normal"/>
    <w:next w:val="Normal"/>
    <w:link w:val="TtuloCarter"/>
    <w:uiPriority w:val="10"/>
    <w:qFormat/>
    <w:rsid w:val="00FA1774"/>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A17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A1774"/>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A1774"/>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A1774"/>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FA1774"/>
    <w:rPr>
      <w:i/>
      <w:iCs/>
      <w:color w:val="404040" w:themeColor="text1" w:themeTint="BF"/>
    </w:rPr>
  </w:style>
  <w:style w:type="paragraph" w:styleId="PargrafodaLista">
    <w:name w:val="List Paragraph"/>
    <w:basedOn w:val="Normal"/>
    <w:uiPriority w:val="34"/>
    <w:qFormat/>
    <w:rsid w:val="00FA1774"/>
    <w:pPr>
      <w:ind w:left="720"/>
      <w:contextualSpacing/>
    </w:pPr>
  </w:style>
  <w:style w:type="character" w:styleId="nfaseIntensa">
    <w:name w:val="Intense Emphasis"/>
    <w:basedOn w:val="Tipodeletrapredefinidodopargrafo"/>
    <w:uiPriority w:val="21"/>
    <w:qFormat/>
    <w:rsid w:val="00FA1774"/>
    <w:rPr>
      <w:i/>
      <w:iCs/>
      <w:color w:val="0F4761" w:themeColor="accent1" w:themeShade="BF"/>
    </w:rPr>
  </w:style>
  <w:style w:type="paragraph" w:styleId="CitaoIntensa">
    <w:name w:val="Intense Quote"/>
    <w:basedOn w:val="Normal"/>
    <w:next w:val="Normal"/>
    <w:link w:val="CitaoIntensaCarter"/>
    <w:uiPriority w:val="30"/>
    <w:qFormat/>
    <w:rsid w:val="00FA1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FA1774"/>
    <w:rPr>
      <w:i/>
      <w:iCs/>
      <w:color w:val="0F4761" w:themeColor="accent1" w:themeShade="BF"/>
    </w:rPr>
  </w:style>
  <w:style w:type="character" w:styleId="RefernciaIntensa">
    <w:name w:val="Intense Reference"/>
    <w:basedOn w:val="Tipodeletrapredefinidodopargrafo"/>
    <w:uiPriority w:val="32"/>
    <w:qFormat/>
    <w:rsid w:val="00FA1774"/>
    <w:rPr>
      <w:b/>
      <w:bCs/>
      <w:smallCaps/>
      <w:color w:val="0F4761" w:themeColor="accent1" w:themeShade="BF"/>
      <w:spacing w:val="5"/>
    </w:rPr>
  </w:style>
  <w:style w:type="character" w:styleId="Hiperligao">
    <w:name w:val="Hyperlink"/>
    <w:basedOn w:val="Tipodeletrapredefinidodopargrafo"/>
    <w:uiPriority w:val="99"/>
    <w:unhideWhenUsed/>
    <w:rsid w:val="00FA1774"/>
    <w:rPr>
      <w:color w:val="0000FF"/>
      <w:u w:val="single"/>
    </w:rPr>
  </w:style>
  <w:style w:type="character" w:styleId="nfase">
    <w:name w:val="Emphasis"/>
    <w:basedOn w:val="Tipodeletrapredefinidodopargrafo"/>
    <w:uiPriority w:val="20"/>
    <w:qFormat/>
    <w:rsid w:val="00FA1774"/>
    <w:rPr>
      <w:i/>
      <w:iCs/>
    </w:rPr>
  </w:style>
  <w:style w:type="character" w:styleId="Forte">
    <w:name w:val="Strong"/>
    <w:basedOn w:val="Tipodeletrapredefinidodopargrafo"/>
    <w:uiPriority w:val="22"/>
    <w:qFormat/>
    <w:rsid w:val="000826A6"/>
    <w:rPr>
      <w:b/>
      <w:bCs/>
    </w:rPr>
  </w:style>
  <w:style w:type="character" w:customStyle="1" w:styleId="apple-converted-space">
    <w:name w:val="apple-converted-space"/>
    <w:basedOn w:val="Tipodeletrapredefinidodopargrafo"/>
    <w:rsid w:val="000826A6"/>
  </w:style>
  <w:style w:type="paragraph" w:customStyle="1" w:styleId="editor-paragraph">
    <w:name w:val="editor-paragraph"/>
    <w:basedOn w:val="Normal"/>
    <w:rsid w:val="00417E48"/>
    <w:pPr>
      <w:spacing w:before="100" w:beforeAutospacing="1" w:after="100" w:afterAutospacing="1"/>
    </w:pPr>
  </w:style>
  <w:style w:type="paragraph" w:styleId="NormalWeb">
    <w:name w:val="Normal (Web)"/>
    <w:basedOn w:val="Normal"/>
    <w:uiPriority w:val="99"/>
    <w:semiHidden/>
    <w:unhideWhenUsed/>
    <w:rsid w:val="008B2002"/>
    <w:pPr>
      <w:spacing w:before="100" w:beforeAutospacing="1" w:after="100" w:afterAutospacing="1"/>
    </w:pPr>
  </w:style>
  <w:style w:type="paragraph" w:customStyle="1" w:styleId="paragraph">
    <w:name w:val="paragraph"/>
    <w:basedOn w:val="Normal"/>
    <w:rsid w:val="0049324B"/>
    <w:pPr>
      <w:spacing w:before="100" w:beforeAutospacing="1" w:after="100" w:afterAutospacing="1"/>
    </w:pPr>
  </w:style>
  <w:style w:type="character" w:customStyle="1" w:styleId="normaltextrun">
    <w:name w:val="normaltextrun"/>
    <w:basedOn w:val="Tipodeletrapredefinidodopargrafo"/>
    <w:rsid w:val="0049324B"/>
  </w:style>
  <w:style w:type="character" w:customStyle="1" w:styleId="eop">
    <w:name w:val="eop"/>
    <w:basedOn w:val="Tipodeletrapredefinidodopargrafo"/>
    <w:rsid w:val="0049324B"/>
  </w:style>
  <w:style w:type="character" w:styleId="MenoNoResolvida">
    <w:name w:val="Unresolved Mention"/>
    <w:basedOn w:val="Tipodeletrapredefinidodopargrafo"/>
    <w:uiPriority w:val="99"/>
    <w:semiHidden/>
    <w:unhideWhenUsed/>
    <w:rsid w:val="00240E58"/>
    <w:rPr>
      <w:color w:val="605E5C"/>
      <w:shd w:val="clear" w:color="auto" w:fill="E1DFDD"/>
    </w:rPr>
  </w:style>
  <w:style w:type="paragraph" w:customStyle="1" w:styleId="xxmsonormal">
    <w:name w:val="xxmsonormal"/>
    <w:basedOn w:val="Normal"/>
    <w:rsid w:val="009C703F"/>
    <w:pPr>
      <w:spacing w:before="100" w:beforeAutospacing="1" w:after="100" w:afterAutospacing="1"/>
    </w:pPr>
  </w:style>
  <w:style w:type="character" w:customStyle="1" w:styleId="outlook-search-highlight">
    <w:name w:val="outlook-search-highlight"/>
    <w:basedOn w:val="Tipodeletrapredefinidodopargrafo"/>
    <w:rsid w:val="00AD24A7"/>
  </w:style>
  <w:style w:type="paragraph" w:styleId="Textodecomentrio">
    <w:name w:val="annotation text"/>
    <w:basedOn w:val="Normal"/>
    <w:link w:val="TextodecomentrioCarter"/>
    <w:uiPriority w:val="99"/>
    <w:semiHidden/>
    <w:unhideWhenUsed/>
    <w:rPr>
      <w:sz w:val="20"/>
      <w:szCs w:val="20"/>
    </w:rPr>
  </w:style>
  <w:style w:type="character" w:customStyle="1" w:styleId="TextodecomentrioCarter">
    <w:name w:val="Texto de comentário Caráter"/>
    <w:basedOn w:val="Tipodeletrapredefinidodopargrafo"/>
    <w:link w:val="Textodecomentrio"/>
    <w:uiPriority w:val="99"/>
    <w:semiHidden/>
    <w:rPr>
      <w:rFonts w:ascii="Times New Roman" w:eastAsia="Times New Roman" w:hAnsi="Times New Roman" w:cs="Times New Roman"/>
      <w:kern w:val="0"/>
      <w:sz w:val="20"/>
      <w:szCs w:val="20"/>
      <w:lang w:eastAsia="en-GB"/>
      <w14:ligatures w14:val="none"/>
    </w:rPr>
  </w:style>
  <w:style w:type="character" w:styleId="Refdecomentrio">
    <w:name w:val="annotation reference"/>
    <w:basedOn w:val="Tipodeletrapredefinidodopargrafo"/>
    <w:uiPriority w:val="99"/>
    <w:semiHidden/>
    <w:unhideWhenUsed/>
    <w:rPr>
      <w:sz w:val="16"/>
      <w:szCs w:val="16"/>
    </w:rPr>
  </w:style>
  <w:style w:type="paragraph" w:customStyle="1" w:styleId="elementtoproof">
    <w:name w:val="elementtoproof"/>
    <w:basedOn w:val="Normal"/>
    <w:rsid w:val="00A65855"/>
    <w:pPr>
      <w:spacing w:before="100" w:beforeAutospacing="1" w:after="100" w:afterAutospacing="1"/>
    </w:pPr>
  </w:style>
  <w:style w:type="paragraph" w:styleId="Assuntodecomentrio">
    <w:name w:val="annotation subject"/>
    <w:basedOn w:val="Textodecomentrio"/>
    <w:next w:val="Textodecomentrio"/>
    <w:link w:val="AssuntodecomentrioCarter"/>
    <w:uiPriority w:val="99"/>
    <w:semiHidden/>
    <w:unhideWhenUsed/>
    <w:rsid w:val="00796EFC"/>
    <w:rPr>
      <w:b/>
      <w:bCs/>
    </w:rPr>
  </w:style>
  <w:style w:type="character" w:customStyle="1" w:styleId="AssuntodecomentrioCarter">
    <w:name w:val="Assunto de comentário Caráter"/>
    <w:basedOn w:val="TextodecomentrioCarter"/>
    <w:link w:val="Assuntodecomentrio"/>
    <w:uiPriority w:val="99"/>
    <w:semiHidden/>
    <w:rsid w:val="00796EFC"/>
    <w:rPr>
      <w:rFonts w:ascii="Times New Roman" w:eastAsia="Times New Roman" w:hAnsi="Times New Roman" w:cs="Times New Roman"/>
      <w:b/>
      <w:bCs/>
      <w:kern w:val="0"/>
      <w:sz w:val="20"/>
      <w:szCs w:val="20"/>
      <w:lang w:eastAsia="en-GB"/>
      <w14:ligatures w14:val="none"/>
    </w:rPr>
  </w:style>
  <w:style w:type="character" w:customStyle="1" w:styleId="paragraph-text">
    <w:name w:val="paragraph-text"/>
    <w:basedOn w:val="Tipodeletrapredefinidodopargrafo"/>
    <w:rsid w:val="00A53763"/>
  </w:style>
  <w:style w:type="paragraph" w:styleId="Reviso">
    <w:name w:val="Revision"/>
    <w:hidden/>
    <w:uiPriority w:val="99"/>
    <w:semiHidden/>
    <w:rsid w:val="000E0BF7"/>
    <w:pPr>
      <w:spacing w:after="0" w:line="240" w:lineRule="auto"/>
    </w:pPr>
    <w:rPr>
      <w:rFonts w:ascii="Times New Roman" w:eastAsia="Times New Roman" w:hAnsi="Times New Roman" w:cs="Times New Roman"/>
      <w:kern w:val="0"/>
      <w:lang w:eastAsia="en-GB"/>
      <w14:ligatures w14:val="none"/>
    </w:rPr>
  </w:style>
  <w:style w:type="paragraph" w:customStyle="1" w:styleId="xxelementtoproof">
    <w:name w:val="xxelementtoproof"/>
    <w:basedOn w:val="Normal"/>
    <w:rsid w:val="00AA3854"/>
    <w:pPr>
      <w:spacing w:before="100" w:beforeAutospacing="1" w:after="100" w:afterAutospacing="1"/>
    </w:pPr>
  </w:style>
  <w:style w:type="paragraph" w:styleId="Cabealho">
    <w:name w:val="header"/>
    <w:basedOn w:val="Normal"/>
    <w:link w:val="CabealhoCarter"/>
    <w:uiPriority w:val="99"/>
    <w:unhideWhenUsed/>
    <w:rsid w:val="001B54B3"/>
    <w:pPr>
      <w:tabs>
        <w:tab w:val="center" w:pos="4252"/>
        <w:tab w:val="right" w:pos="8504"/>
      </w:tabs>
    </w:pPr>
  </w:style>
  <w:style w:type="character" w:customStyle="1" w:styleId="CabealhoCarter">
    <w:name w:val="Cabeçalho Caráter"/>
    <w:basedOn w:val="Tipodeletrapredefinidodopargrafo"/>
    <w:link w:val="Cabealho"/>
    <w:uiPriority w:val="99"/>
    <w:rsid w:val="001B54B3"/>
    <w:rPr>
      <w:rFonts w:ascii="Times New Roman" w:eastAsia="Times New Roman" w:hAnsi="Times New Roman" w:cs="Times New Roman"/>
      <w:kern w:val="0"/>
      <w:lang w:eastAsia="en-GB"/>
      <w14:ligatures w14:val="none"/>
    </w:rPr>
  </w:style>
  <w:style w:type="paragraph" w:styleId="Rodap">
    <w:name w:val="footer"/>
    <w:basedOn w:val="Normal"/>
    <w:link w:val="RodapCarter"/>
    <w:uiPriority w:val="99"/>
    <w:unhideWhenUsed/>
    <w:rsid w:val="001B54B3"/>
    <w:pPr>
      <w:tabs>
        <w:tab w:val="center" w:pos="4252"/>
        <w:tab w:val="right" w:pos="8504"/>
      </w:tabs>
    </w:pPr>
  </w:style>
  <w:style w:type="character" w:customStyle="1" w:styleId="RodapCarter">
    <w:name w:val="Rodapé Caráter"/>
    <w:basedOn w:val="Tipodeletrapredefinidodopargrafo"/>
    <w:link w:val="Rodap"/>
    <w:uiPriority w:val="99"/>
    <w:rsid w:val="001B54B3"/>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8272">
      <w:bodyDiv w:val="1"/>
      <w:marLeft w:val="0"/>
      <w:marRight w:val="0"/>
      <w:marTop w:val="0"/>
      <w:marBottom w:val="0"/>
      <w:divBdr>
        <w:top w:val="none" w:sz="0" w:space="0" w:color="auto"/>
        <w:left w:val="none" w:sz="0" w:space="0" w:color="auto"/>
        <w:bottom w:val="none" w:sz="0" w:space="0" w:color="auto"/>
        <w:right w:val="none" w:sz="0" w:space="0" w:color="auto"/>
      </w:divBdr>
      <w:divsChild>
        <w:div w:id="196743530">
          <w:marLeft w:val="0"/>
          <w:marRight w:val="0"/>
          <w:marTop w:val="0"/>
          <w:marBottom w:val="450"/>
          <w:divBdr>
            <w:top w:val="none" w:sz="0" w:space="0" w:color="auto"/>
            <w:left w:val="none" w:sz="0" w:space="0" w:color="auto"/>
            <w:bottom w:val="none" w:sz="0" w:space="0" w:color="auto"/>
            <w:right w:val="none" w:sz="0" w:space="0" w:color="auto"/>
          </w:divBdr>
          <w:divsChild>
            <w:div w:id="733308842">
              <w:marLeft w:val="0"/>
              <w:marRight w:val="0"/>
              <w:marTop w:val="0"/>
              <w:marBottom w:val="450"/>
              <w:divBdr>
                <w:top w:val="none" w:sz="0" w:space="0" w:color="auto"/>
                <w:left w:val="none" w:sz="0" w:space="0" w:color="auto"/>
                <w:bottom w:val="none" w:sz="0" w:space="0" w:color="auto"/>
                <w:right w:val="none" w:sz="0" w:space="0" w:color="auto"/>
              </w:divBdr>
            </w:div>
          </w:divsChild>
        </w:div>
        <w:div w:id="1368948325">
          <w:marLeft w:val="0"/>
          <w:marRight w:val="0"/>
          <w:marTop w:val="0"/>
          <w:marBottom w:val="450"/>
          <w:divBdr>
            <w:top w:val="none" w:sz="0" w:space="0" w:color="auto"/>
            <w:left w:val="none" w:sz="0" w:space="0" w:color="auto"/>
            <w:bottom w:val="none" w:sz="0" w:space="0" w:color="auto"/>
            <w:right w:val="none" w:sz="0" w:space="0" w:color="auto"/>
          </w:divBdr>
          <w:divsChild>
            <w:div w:id="7337736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9725758">
      <w:bodyDiv w:val="1"/>
      <w:marLeft w:val="0"/>
      <w:marRight w:val="0"/>
      <w:marTop w:val="0"/>
      <w:marBottom w:val="0"/>
      <w:divBdr>
        <w:top w:val="none" w:sz="0" w:space="0" w:color="auto"/>
        <w:left w:val="none" w:sz="0" w:space="0" w:color="auto"/>
        <w:bottom w:val="none" w:sz="0" w:space="0" w:color="auto"/>
        <w:right w:val="none" w:sz="0" w:space="0" w:color="auto"/>
      </w:divBdr>
      <w:divsChild>
        <w:div w:id="1981768151">
          <w:marLeft w:val="0"/>
          <w:marRight w:val="0"/>
          <w:marTop w:val="0"/>
          <w:marBottom w:val="450"/>
          <w:divBdr>
            <w:top w:val="none" w:sz="0" w:space="0" w:color="auto"/>
            <w:left w:val="none" w:sz="0" w:space="0" w:color="auto"/>
            <w:bottom w:val="none" w:sz="0" w:space="0" w:color="auto"/>
            <w:right w:val="none" w:sz="0" w:space="0" w:color="auto"/>
          </w:divBdr>
          <w:divsChild>
            <w:div w:id="885530929">
              <w:marLeft w:val="0"/>
              <w:marRight w:val="0"/>
              <w:marTop w:val="0"/>
              <w:marBottom w:val="450"/>
              <w:divBdr>
                <w:top w:val="none" w:sz="0" w:space="0" w:color="auto"/>
                <w:left w:val="none" w:sz="0" w:space="0" w:color="auto"/>
                <w:bottom w:val="none" w:sz="0" w:space="0" w:color="auto"/>
                <w:right w:val="none" w:sz="0" w:space="0" w:color="auto"/>
              </w:divBdr>
            </w:div>
          </w:divsChild>
        </w:div>
        <w:div w:id="1392922070">
          <w:marLeft w:val="0"/>
          <w:marRight w:val="0"/>
          <w:marTop w:val="0"/>
          <w:marBottom w:val="450"/>
          <w:divBdr>
            <w:top w:val="none" w:sz="0" w:space="0" w:color="auto"/>
            <w:left w:val="none" w:sz="0" w:space="0" w:color="auto"/>
            <w:bottom w:val="none" w:sz="0" w:space="0" w:color="auto"/>
            <w:right w:val="none" w:sz="0" w:space="0" w:color="auto"/>
          </w:divBdr>
          <w:divsChild>
            <w:div w:id="578175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60885287">
      <w:bodyDiv w:val="1"/>
      <w:marLeft w:val="0"/>
      <w:marRight w:val="0"/>
      <w:marTop w:val="0"/>
      <w:marBottom w:val="0"/>
      <w:divBdr>
        <w:top w:val="none" w:sz="0" w:space="0" w:color="auto"/>
        <w:left w:val="none" w:sz="0" w:space="0" w:color="auto"/>
        <w:bottom w:val="none" w:sz="0" w:space="0" w:color="auto"/>
        <w:right w:val="none" w:sz="0" w:space="0" w:color="auto"/>
      </w:divBdr>
    </w:div>
    <w:div w:id="16566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neyplus.com/" TargetMode="External"/><Relationship Id="rId3" Type="http://schemas.openxmlformats.org/officeDocument/2006/relationships/settings" Target="settings.xml"/><Relationship Id="rId7" Type="http://schemas.openxmlformats.org/officeDocument/2006/relationships/hyperlink" Target="https://dam.gettyimages.com/s/xbwx89jrqp6fh9gxkjqctrj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ida.x.troni@dis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b731a8-a2ac-4c32-bf6b-616810e913c6}" enabled="0" method="" siteId="{56b731a8-a2ac-4c32-bf6b-616810e913c6}" removed="1"/>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3286</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Fi</dc:creator>
  <cp:lastModifiedBy>Raquel Campos</cp:lastModifiedBy>
  <cp:revision>3</cp:revision>
  <dcterms:created xsi:type="dcterms:W3CDTF">2025-09-18T10:11:00Z</dcterms:created>
  <dcterms:modified xsi:type="dcterms:W3CDTF">2025-09-18T10:13:00Z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ActionId">
    <vt:lpwstr>b11d4ea2-cbb8-4eab-99d8-486b9cb23f85</vt:lpwstr>
  </property>
  <property fmtid="{D5CDD505-2E9C-101B-9397-08002B2CF9AE}" pid="3" name="MSIP_Label_c62e0584-010f-4004-8a6a-d5c118c8b4bd_ContentBits">
    <vt:lpwstr>0</vt:lpwstr>
  </property>
  <property fmtid="{D5CDD505-2E9C-101B-9397-08002B2CF9AE}" pid="4" name="MSIP_Label_c62e0584-010f-4004-8a6a-d5c118c8b4bd_Enabled">
    <vt:lpwstr>true</vt:lpwstr>
  </property>
  <property fmtid="{D5CDD505-2E9C-101B-9397-08002B2CF9AE}" pid="5" name="MSIP_Label_c62e0584-010f-4004-8a6a-d5c118c8b4bd_Method">
    <vt:lpwstr>Standard</vt:lpwstr>
  </property>
  <property fmtid="{D5CDD505-2E9C-101B-9397-08002B2CF9AE}" pid="6" name="MSIP_Label_c62e0584-010f-4004-8a6a-d5c118c8b4bd_Name">
    <vt:lpwstr>Internal</vt:lpwstr>
  </property>
  <property fmtid="{D5CDD505-2E9C-101B-9397-08002B2CF9AE}" pid="7" name="MSIP_Label_c62e0584-010f-4004-8a6a-d5c118c8b4bd_SetDate">
    <vt:lpwstr>2025-07-21T16:06:34Z</vt:lpwstr>
  </property>
  <property fmtid="{D5CDD505-2E9C-101B-9397-08002B2CF9AE}" pid="8" name="MSIP_Label_c62e0584-010f-4004-8a6a-d5c118c8b4bd_SiteId">
    <vt:lpwstr>56b731a8-a2ac-4c32-bf6b-616810e913c6</vt:lpwstr>
  </property>
  <property fmtid="{D5CDD505-2E9C-101B-9397-08002B2CF9AE}" pid="9" name="MSIP_Label_c62e0584-010f-4004-8a6a-d5c118c8b4bd_Tag">
    <vt:lpwstr>50, 3, 0, 1</vt:lpwstr>
  </property>
</Properties>
</file>