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748F" w14:textId="06EB8113" w:rsidR="00587F48" w:rsidRDefault="16E5BF03" w:rsidP="007E130F">
      <w:pPr>
        <w:jc w:val="center"/>
      </w:pPr>
      <w:r>
        <w:rPr>
          <w:noProof/>
        </w:rPr>
        <w:drawing>
          <wp:inline distT="0" distB="0" distL="0" distR="0" wp14:anchorId="0620CA34" wp14:editId="4A8261B7">
            <wp:extent cx="987878" cy="987878"/>
            <wp:effectExtent l="0" t="0" r="3175" b="3175"/>
            <wp:docPr id="1554930744" name="Immagine 155493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48" cy="99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9C09" w14:textId="77777777" w:rsidR="007E130F" w:rsidRDefault="007C19C3" w:rsidP="007E130F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7C19C3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Wellness Hospitality Conference: </w:t>
      </w:r>
    </w:p>
    <w:p w14:paraId="32FA1B80" w14:textId="3686B3F5" w:rsidR="007E130F" w:rsidRPr="007E130F" w:rsidRDefault="007C19C3" w:rsidP="007E130F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7C19C3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a Milano il 02 dicembre </w:t>
      </w:r>
      <w:r w:rsidR="007E130F" w:rsidRPr="007E130F">
        <w:rPr>
          <w:rFonts w:ascii="Calibri" w:eastAsia="Calibri" w:hAnsi="Calibri" w:cs="Calibri"/>
          <w:b/>
          <w:bCs/>
          <w:color w:val="auto"/>
          <w:sz w:val="28"/>
          <w:szCs w:val="28"/>
        </w:rPr>
        <w:t>per esplorare le nuove frontiere del benessere.</w:t>
      </w:r>
    </w:p>
    <w:p w14:paraId="593AED50" w14:textId="77777777" w:rsidR="007C19C3" w:rsidRDefault="007C19C3" w:rsidP="274FCFD4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</w:rPr>
      </w:pPr>
    </w:p>
    <w:p w14:paraId="7CBE4401" w14:textId="512FC3FD" w:rsidR="00723951" w:rsidRDefault="4C4FDBF2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23951">
        <w:rPr>
          <w:rFonts w:ascii="Calibri" w:eastAsia="Calibri" w:hAnsi="Calibri" w:cs="Calibri"/>
          <w:i/>
          <w:iCs/>
          <w:color w:val="auto"/>
          <w:sz w:val="24"/>
          <w:szCs w:val="24"/>
        </w:rPr>
        <w:t xml:space="preserve">Milano, </w:t>
      </w:r>
      <w:r w:rsidR="00723951" w:rsidRPr="00723951">
        <w:rPr>
          <w:rFonts w:ascii="Calibri" w:eastAsia="Calibri" w:hAnsi="Calibri" w:cs="Calibri"/>
          <w:i/>
          <w:iCs/>
          <w:color w:val="auto"/>
          <w:sz w:val="24"/>
          <w:szCs w:val="24"/>
        </w:rPr>
        <w:t>02 dicembre 2025</w:t>
      </w:r>
      <w:r w:rsidRPr="00723951">
        <w:rPr>
          <w:rFonts w:ascii="Calibri" w:eastAsia="Calibri" w:hAnsi="Calibri" w:cs="Calibri"/>
          <w:color w:val="auto"/>
          <w:sz w:val="24"/>
          <w:szCs w:val="24"/>
        </w:rPr>
        <w:t xml:space="preserve"> – 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>Si terrà all’</w:t>
      </w:r>
      <w:r w:rsidR="00723951" w:rsidRPr="00723951">
        <w:rPr>
          <w:rFonts w:ascii="Calibri" w:eastAsia="Calibri" w:hAnsi="Calibri" w:cs="Calibri"/>
          <w:b/>
          <w:bCs/>
          <w:color w:val="auto"/>
          <w:sz w:val="24"/>
          <w:szCs w:val="24"/>
        </w:rPr>
        <w:t>NH Hotel Milano CityLife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 la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 terza edizione della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23951" w:rsidRPr="00723951">
        <w:rPr>
          <w:rFonts w:ascii="Calibri" w:eastAsia="Calibri" w:hAnsi="Calibri" w:cs="Calibri"/>
          <w:b/>
          <w:bCs/>
          <w:color w:val="auto"/>
          <w:sz w:val="24"/>
          <w:szCs w:val="24"/>
        </w:rPr>
        <w:t>Wellness Hospitality Conference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, la conferenza dedicata al mondo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del 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wellness e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>dell’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ospitalità, </w:t>
      </w:r>
      <w:r w:rsidR="00723951">
        <w:rPr>
          <w:rFonts w:ascii="Calibri" w:eastAsia="Calibri" w:hAnsi="Calibri" w:cs="Calibri"/>
          <w:color w:val="auto"/>
          <w:sz w:val="24"/>
          <w:szCs w:val="24"/>
        </w:rPr>
        <w:t xml:space="preserve">che torna a Milano per la terza edizione, 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organizzata da </w:t>
      </w:r>
      <w:r w:rsidR="00723951" w:rsidRPr="00723951">
        <w:rPr>
          <w:rFonts w:ascii="Calibri" w:eastAsia="Calibri" w:hAnsi="Calibri" w:cs="Calibri"/>
          <w:b/>
          <w:bCs/>
          <w:color w:val="auto"/>
          <w:sz w:val="24"/>
          <w:szCs w:val="24"/>
        </w:rPr>
        <w:t>Teamwork Hospitality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, società di consulenza e formazione di Rimini che da anni contribuisce alla crescita della cultura imprenditoriale per il settore del turismo e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hospitality. </w:t>
      </w:r>
    </w:p>
    <w:p w14:paraId="0DBC3C57" w14:textId="77777777" w:rsidR="00723951" w:rsidRDefault="00723951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4C8E6548" w14:textId="57595BBD" w:rsidR="00723951" w:rsidRPr="00B82471" w:rsidRDefault="00C779A9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In un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 mercato del benessere in piena espansione</w:t>
      </w:r>
      <w:r>
        <w:rPr>
          <w:rFonts w:ascii="Calibri" w:eastAsia="Calibri" w:hAnsi="Calibri" w:cs="Calibri"/>
          <w:color w:val="auto"/>
          <w:sz w:val="24"/>
          <w:szCs w:val="24"/>
        </w:rPr>
        <w:t>, dove i</w:t>
      </w:r>
      <w:r w:rsidR="00723951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23951" w:rsidRPr="00723951">
        <w:rPr>
          <w:rFonts w:ascii="Calibri" w:eastAsia="Calibri" w:hAnsi="Calibri" w:cs="Calibri"/>
          <w:color w:val="auto"/>
          <w:sz w:val="24"/>
          <w:szCs w:val="24"/>
        </w:rPr>
        <w:t xml:space="preserve">consumatori 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dimostrano 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>una crescente propensione alla spesa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 di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 xml:space="preserve"> prodotti e servizi dedicati alla salute, al fitness, alla nutrizione, all’aspetto estetico, al sonno e alla consapevolezza</w:t>
      </w:r>
      <w:r w:rsidR="00723951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la Wellness Hospitality Conference </w:t>
      </w:r>
      <w:r>
        <w:rPr>
          <w:rFonts w:ascii="Calibri" w:eastAsia="Calibri" w:hAnsi="Calibri" w:cs="Calibri"/>
          <w:color w:val="auto"/>
          <w:sz w:val="24"/>
          <w:szCs w:val="24"/>
        </w:rPr>
        <w:t>si afferma come</w:t>
      </w:r>
      <w:r w:rsidR="00AE3CF8" w:rsidRPr="00AE3CF8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AE3CF8" w:rsidRPr="00AE3CF8">
        <w:rPr>
          <w:rFonts w:ascii="Calibri" w:eastAsia="Calibri" w:hAnsi="Calibri" w:cs="Calibri"/>
          <w:b/>
          <w:bCs/>
          <w:color w:val="auto"/>
          <w:sz w:val="24"/>
          <w:szCs w:val="24"/>
        </w:rPr>
        <w:t>l’unico evento in Italia</w:t>
      </w:r>
      <w:r w:rsidR="00AE3CF8" w:rsidRPr="00AE3CF8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AE3CF8" w:rsidRPr="00AE3CF8">
        <w:rPr>
          <w:rFonts w:ascii="Calibri" w:eastAsia="Calibri" w:hAnsi="Calibri" w:cs="Calibri"/>
          <w:b/>
          <w:bCs/>
          <w:color w:val="auto"/>
          <w:sz w:val="24"/>
          <w:szCs w:val="24"/>
        </w:rPr>
        <w:t>dedicat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o</w:t>
      </w:r>
      <w:r w:rsidR="00AE3CF8" w:rsidRPr="00AE3CF8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al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settore</w:t>
      </w:r>
      <w:r w:rsidR="00B82471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: 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>offr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e 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>un'approfondita analisi sull'evoluzione del benessere, 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sulle tendenze di mercato e sui cambiamenti 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>che stanno interessando l'industria termale e gli spa hotel.</w:t>
      </w:r>
    </w:p>
    <w:p w14:paraId="06531361" w14:textId="77777777" w:rsidR="00723951" w:rsidRDefault="00723951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6C3B16DC" w14:textId="0C21BF11" w:rsidR="002E2CC1" w:rsidRDefault="00227F56" w:rsidP="002E2CC1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 xml:space="preserve">Con </w:t>
      </w:r>
      <w:r w:rsidRPr="00C779A9">
        <w:rPr>
          <w:rFonts w:ascii="Calibri" w:eastAsia="Calibri" w:hAnsi="Calibri" w:cs="Calibri"/>
          <w:color w:val="auto"/>
          <w:sz w:val="24"/>
          <w:szCs w:val="24"/>
        </w:rPr>
        <w:t>oltre 30 speakers, 30 aziende partners,</w:t>
      </w:r>
      <w:r w:rsidRPr="00227F56">
        <w:rPr>
          <w:rFonts w:ascii="Calibri" w:eastAsia="Calibri" w:hAnsi="Calibri" w:cs="Calibri"/>
          <w:color w:val="auto"/>
          <w:sz w:val="24"/>
          <w:szCs w:val="24"/>
        </w:rPr>
        <w:t xml:space="preserve"> media italiani e internazionali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C779A9">
        <w:rPr>
          <w:rFonts w:ascii="Calibri" w:eastAsia="Calibri" w:hAnsi="Calibri" w:cs="Calibri"/>
          <w:color w:val="auto"/>
          <w:sz w:val="24"/>
          <w:szCs w:val="24"/>
        </w:rPr>
        <w:t>si configura come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un’</w:t>
      </w:r>
      <w:r w:rsidR="00C779A9">
        <w:rPr>
          <w:rFonts w:ascii="Calibri" w:eastAsia="Calibri" w:hAnsi="Calibri" w:cs="Calibri"/>
          <w:color w:val="auto"/>
          <w:sz w:val="24"/>
          <w:szCs w:val="24"/>
        </w:rPr>
        <w:t>occasione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per </w:t>
      </w:r>
      <w:r w:rsidR="002E2CC1">
        <w:rPr>
          <w:rFonts w:ascii="Calibri" w:eastAsia="Calibri" w:hAnsi="Calibri" w:cs="Calibri"/>
          <w:color w:val="auto"/>
          <w:sz w:val="24"/>
          <w:szCs w:val="24"/>
        </w:rPr>
        <w:t>a</w:t>
      </w:r>
      <w:r w:rsidR="00C779A9" w:rsidRPr="00C779A9">
        <w:rPr>
          <w:rFonts w:ascii="Calibri" w:eastAsia="Calibri" w:hAnsi="Calibri" w:cs="Calibri"/>
          <w:color w:val="auto"/>
          <w:sz w:val="24"/>
          <w:szCs w:val="24"/>
        </w:rPr>
        <w:t>pprofondire le sfide future del mercato del benessere, apprendere strategie e azioni concrete per un posizionamento di successo e elevare la qualità dei servizi offerti agli ospiti delle proprie strutture.</w:t>
      </w:r>
    </w:p>
    <w:p w14:paraId="1232C06B" w14:textId="77777777" w:rsidR="009D6DC9" w:rsidRDefault="009D6DC9" w:rsidP="002E2CC1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2EA784DE" w14:textId="423EA0CC" w:rsidR="00723951" w:rsidRPr="009D6DC9" w:rsidRDefault="007E130F" w:rsidP="009D6DC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6DC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“Nei prossimi anni, la nostra ambizione è di elevare la </w:t>
      </w:r>
      <w:r w:rsidRPr="009D6DC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it-IT"/>
        </w:rPr>
        <w:t>Wellness Hospitality Conference</w:t>
      </w:r>
      <w:r w:rsidRPr="009D6DC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 a un evento di riferimento a livello globale, riconosciuto come il punto di incontro privilegiato per l'innovazione e la leadership del settore. Ci impegneremo a espandere le collaborazioni internazionali e a coinvolgere realtà all'avanguardia per approfondire temi chiave come la sostenibilità, la tecnologia applicata al wellness e le migliori strategie per attrarre le nuove generazioni di viaggiatori. Il nostro obiettivo è anche quello di consolidare la posizione dell'Italia come hub centrale per l'ospitalità del benessere, valorizzando la tradizione, ma anche l’innovazione”</w:t>
      </w:r>
      <w:r w:rsidR="009D6DC9" w:rsidRPr="009D6DC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– Mauro Santinato, Presidente Teamwork Hospitality</w:t>
      </w:r>
      <w:r w:rsidR="009D6DC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3F0DB113" w14:textId="77777777" w:rsidR="009D6DC9" w:rsidRPr="009D6DC9" w:rsidRDefault="009D6DC9" w:rsidP="009D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73519F" w14:textId="733DB1F8" w:rsidR="002E2CC1" w:rsidRDefault="00FD3EB5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3EB5">
        <w:rPr>
          <w:rFonts w:ascii="Calibri" w:eastAsia="Calibri" w:hAnsi="Calibri" w:cs="Calibri"/>
          <w:color w:val="auto"/>
          <w:sz w:val="24"/>
          <w:szCs w:val="24"/>
        </w:rPr>
        <w:t>Un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’intera giornata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ri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volt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>a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 a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 operatori di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spa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 hotel, centri termali, medical spa e centri benessere, che avranno l’opportunità di approfondire conoscenze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 e 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competenze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,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c</w:t>
      </w:r>
      <w:r w:rsidR="007E130F" w:rsidRPr="00FD3EB5">
        <w:rPr>
          <w:rFonts w:ascii="Calibri" w:eastAsia="Calibri" w:hAnsi="Calibri" w:cs="Calibri"/>
          <w:color w:val="auto"/>
          <w:sz w:val="24"/>
          <w:szCs w:val="24"/>
        </w:rPr>
        <w:t>onfrontarsi con speaker nazionali e internazionali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="007E130F" w:rsidRPr="00FD3EB5">
        <w:rPr>
          <w:rFonts w:ascii="Calibri" w:eastAsia="Calibri" w:hAnsi="Calibri" w:cs="Calibri"/>
          <w:color w:val="auto"/>
          <w:sz w:val="24"/>
          <w:szCs w:val="24"/>
        </w:rPr>
        <w:t>architetti specializzati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, direttori</w:t>
      </w:r>
      <w:r w:rsidR="007E130F" w:rsidRPr="00FD3EB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di hotel indipendenti e di catena, 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per fornire un servizio di elevata qualità agli ospiti delle proprie strutture.</w:t>
      </w:r>
    </w:p>
    <w:p w14:paraId="3C1CEFEC" w14:textId="77777777" w:rsidR="00C16A4B" w:rsidRDefault="00C16A4B" w:rsidP="00FD3EB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50F5D832" w14:textId="53629DAB" w:rsidR="00FD3EB5" w:rsidRDefault="00B82471" w:rsidP="00FD3EB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lastRenderedPageBreak/>
        <w:t>Il ricco programma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 xml:space="preserve"> sarà </w:t>
      </w:r>
      <w:r>
        <w:rPr>
          <w:rFonts w:ascii="Calibri" w:eastAsia="Calibri" w:hAnsi="Calibri" w:cs="Calibri"/>
          <w:color w:val="auto"/>
          <w:sz w:val="24"/>
          <w:szCs w:val="24"/>
        </w:rPr>
        <w:t>strutturato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 xml:space="preserve"> in </w:t>
      </w:r>
      <w:r w:rsidR="00FD3EB5" w:rsidRPr="00FD3EB5">
        <w:rPr>
          <w:rFonts w:ascii="Calibri" w:eastAsia="Calibri" w:hAnsi="Calibri" w:cs="Calibri"/>
          <w:color w:val="auto"/>
          <w:sz w:val="24"/>
          <w:szCs w:val="24"/>
        </w:rPr>
        <w:t>panel discussions</w:t>
      </w:r>
      <w:r>
        <w:rPr>
          <w:rFonts w:ascii="Calibri" w:eastAsia="Calibri" w:hAnsi="Calibri" w:cs="Calibri"/>
          <w:color w:val="auto"/>
          <w:sz w:val="24"/>
          <w:szCs w:val="24"/>
        </w:rPr>
        <w:t>,</w:t>
      </w:r>
      <w:r w:rsidR="00FD3EB5" w:rsidRPr="00FD3EB5">
        <w:rPr>
          <w:rFonts w:ascii="Calibri" w:eastAsia="Calibri" w:hAnsi="Calibri" w:cs="Calibri"/>
          <w:color w:val="auto"/>
          <w:sz w:val="24"/>
          <w:szCs w:val="24"/>
        </w:rPr>
        <w:t xml:space="preserve"> nella doppia lingua italiano e inglese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>, seminari formativi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,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 xml:space="preserve"> tavole rotonde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,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con</w:t>
      </w:r>
      <w:r w:rsidR="00FD3EB5">
        <w:rPr>
          <w:rFonts w:ascii="Calibri" w:eastAsia="Calibri" w:hAnsi="Calibri" w:cs="Calibri"/>
          <w:color w:val="auto"/>
          <w:sz w:val="24"/>
          <w:szCs w:val="24"/>
        </w:rPr>
        <w:t xml:space="preserve"> momenti di confronto e </w:t>
      </w:r>
      <w:r w:rsidR="00FD3EB5" w:rsidRPr="00FD3EB5">
        <w:rPr>
          <w:rFonts w:ascii="Calibri" w:eastAsia="Calibri" w:hAnsi="Calibri" w:cs="Calibri"/>
          <w:color w:val="auto"/>
          <w:sz w:val="24"/>
          <w:szCs w:val="24"/>
        </w:rPr>
        <w:t>dibattito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,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keynote e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 interviste one-to-one.</w:t>
      </w:r>
    </w:p>
    <w:p w14:paraId="6AEDC459" w14:textId="77777777" w:rsidR="00FD3EB5" w:rsidRDefault="00FD3EB5" w:rsidP="00FD3EB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2D5E2B3B" w14:textId="77777777" w:rsidR="007E130F" w:rsidRDefault="00FD3EB5" w:rsidP="00FD3EB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 xml:space="preserve">Tra gli argomenti principali: </w:t>
      </w:r>
    </w:p>
    <w:p w14:paraId="15A8C93A" w14:textId="789CCB92" w:rsidR="00FD3EB5" w:rsidRDefault="00FD3EB5" w:rsidP="00FD3EB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  <w:r w:rsidRPr="00FD3EB5">
        <w:rPr>
          <w:rFonts w:ascii="Calibri" w:eastAsia="Calibri" w:hAnsi="Calibri" w:cs="Calibri"/>
          <w:color w:val="auto"/>
          <w:sz w:val="24"/>
          <w:szCs w:val="24"/>
        </w:rPr>
        <w:t>Tourism e wellness economy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>;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l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ongevity e lifestyle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 xml:space="preserve">;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d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esign e analisi di progettazione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 xml:space="preserve">;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c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ase studies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di successo 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dall’estero, con l’intervento di grandi gruppi alberghieri e gruppi di nicchia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 xml:space="preserve">;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t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rends e prospettive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 xml:space="preserve">;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il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r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>evenue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B82471">
        <w:rPr>
          <w:rFonts w:ascii="Calibri" w:eastAsia="Calibri" w:hAnsi="Calibri" w:cs="Calibri"/>
          <w:color w:val="auto"/>
          <w:sz w:val="24"/>
          <w:szCs w:val="24"/>
        </w:rPr>
        <w:t xml:space="preserve">e 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>la g</w:t>
      </w:r>
      <w:r w:rsidRPr="00FD3EB5">
        <w:rPr>
          <w:rFonts w:ascii="Calibri" w:eastAsia="Calibri" w:hAnsi="Calibri" w:cs="Calibri"/>
          <w:color w:val="auto"/>
          <w:sz w:val="24"/>
          <w:szCs w:val="24"/>
        </w:rPr>
        <w:t>estione operativa di una spa</w:t>
      </w:r>
      <w:r w:rsidR="00587CA6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61B76821" w14:textId="77777777" w:rsidR="00EF24A4" w:rsidRPr="00723951" w:rsidRDefault="00EF24A4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3456BA8A" w14:textId="7ECDD534" w:rsidR="007E130F" w:rsidRDefault="008F4E99" w:rsidP="00B5260B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F4E99">
        <w:rPr>
          <w:rFonts w:ascii="Calibri" w:eastAsia="Calibri" w:hAnsi="Calibri" w:cs="Calibri"/>
          <w:color w:val="auto"/>
          <w:sz w:val="24"/>
          <w:szCs w:val="24"/>
        </w:rPr>
        <w:t>Wellness Hospitality Conference</w:t>
      </w:r>
      <w:r w:rsidR="007E130F">
        <w:rPr>
          <w:rFonts w:ascii="Calibri" w:eastAsia="Calibri" w:hAnsi="Calibri" w:cs="Calibri"/>
          <w:color w:val="auto"/>
          <w:sz w:val="24"/>
          <w:szCs w:val="24"/>
        </w:rPr>
        <w:t xml:space="preserve"> sarà anche </w:t>
      </w:r>
      <w:r w:rsidR="007E130F" w:rsidRPr="007E130F">
        <w:rPr>
          <w:rFonts w:ascii="Calibri" w:eastAsia="Calibri" w:hAnsi="Calibri" w:cs="Calibri"/>
          <w:color w:val="auto"/>
          <w:sz w:val="24"/>
          <w:szCs w:val="24"/>
        </w:rPr>
        <w:t>un'opportunità unica per il networking professionale.</w:t>
      </w:r>
      <w:r w:rsidR="007E130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7E130F" w:rsidRPr="007E130F">
        <w:rPr>
          <w:rFonts w:ascii="Calibri" w:eastAsia="Calibri" w:hAnsi="Calibri" w:cs="Calibri"/>
          <w:color w:val="auto"/>
          <w:sz w:val="24"/>
          <w:szCs w:val="24"/>
        </w:rPr>
        <w:t>I partecipanti potranno ampliare la propria rete di contatti, esplorare le più recenti innovazioni di prodotto e servizio delle aziende partner e organizzare incontri con altri professionisti del settore</w:t>
      </w:r>
      <w:r w:rsidRPr="008F4E99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03511044" w14:textId="557076AC" w:rsidR="274FCFD4" w:rsidRPr="00DC62A1" w:rsidRDefault="274FCFD4" w:rsidP="00EF24A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5E2FF2FC" w14:textId="00005A49" w:rsidR="00414BF9" w:rsidRPr="007E130F" w:rsidRDefault="00414BF9" w:rsidP="00414BF9">
      <w:pPr>
        <w:spacing w:after="0"/>
        <w:jc w:val="both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7E130F">
        <w:rPr>
          <w:rFonts w:ascii="Calibri" w:eastAsia="Calibri" w:hAnsi="Calibri" w:cs="Calibri"/>
          <w:b/>
          <w:bCs/>
          <w:color w:val="auto"/>
          <w:sz w:val="28"/>
          <w:szCs w:val="28"/>
        </w:rPr>
        <w:t>SPEAKERS</w:t>
      </w:r>
    </w:p>
    <w:p w14:paraId="5A602CEF" w14:textId="52A6A5B5" w:rsidR="00414BF9" w:rsidRPr="00917D63" w:rsidRDefault="00414BF9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917D63">
        <w:rPr>
          <w:rFonts w:ascii="Calibri" w:eastAsia="Calibri" w:hAnsi="Calibri" w:cs="Calibri"/>
          <w:color w:val="auto"/>
          <w:sz w:val="24"/>
          <w:szCs w:val="24"/>
        </w:rPr>
        <w:t xml:space="preserve">Tra i relatori che hanno già confermato la loro presenza alla Wellness Hospitality Conference: </w:t>
      </w:r>
    </w:p>
    <w:p w14:paraId="0FB088FA" w14:textId="5B5AF454" w:rsidR="4C4FDBF2" w:rsidRPr="00723951" w:rsidRDefault="4C4FDBF2" w:rsidP="274FCFD4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0AA3C99F" w14:textId="77777777" w:rsidR="00414BF9" w:rsidRPr="00723951" w:rsidRDefault="00414BF9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  <w:sectPr w:rsidR="00414BF9" w:rsidRPr="00723951" w:rsidSect="0043147D">
          <w:footerReference w:type="default" r:id="rId9"/>
          <w:pgSz w:w="12240" w:h="15840" w:code="1"/>
          <w:pgMar w:top="1296" w:right="1296" w:bottom="1296" w:left="1584" w:header="720" w:footer="979" w:gutter="0"/>
          <w:cols w:space="720"/>
          <w:titlePg/>
          <w:docGrid w:linePitch="360"/>
        </w:sectPr>
      </w:pPr>
    </w:p>
    <w:p w14:paraId="4E0D1184" w14:textId="79E91E03" w:rsidR="00414BF9" w:rsidRDefault="00414BF9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Kent Richards</w:t>
      </w:r>
      <w:r w:rsidRPr="00917D63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, </w:t>
      </w:r>
      <w:r w:rsidR="00917D63" w:rsidRPr="00917D63">
        <w:rPr>
          <w:rFonts w:ascii="Calibri" w:eastAsia="Calibri" w:hAnsi="Calibri" w:cs="Calibri"/>
          <w:color w:val="auto"/>
          <w:sz w:val="24"/>
          <w:szCs w:val="24"/>
          <w:lang w:val="en-GB"/>
        </w:rPr>
        <w:t>Founder - Wellness World Global</w:t>
      </w:r>
    </w:p>
    <w:p w14:paraId="200DE030" w14:textId="41A0B246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Adam Mogelonsky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  <w:lang w:val="en-GB"/>
        </w:rPr>
        <w:t>Partner - Hotel Mogel Consulting Ltd.</w:t>
      </w:r>
    </w:p>
    <w:p w14:paraId="60B89541" w14:textId="0261D8B0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Sarah Camilleri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</w:rPr>
        <w:t>Editorial Director - European Spa magazine</w:t>
      </w:r>
    </w:p>
    <w:p w14:paraId="06A7E77D" w14:textId="6226FD7F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Alena Stavnjak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  <w:lang w:val="en-GB"/>
        </w:rPr>
        <w:t>Corporate Director of Spa &amp; Retail - Starwood Hotels</w:t>
      </w:r>
    </w:p>
    <w:p w14:paraId="4FF42614" w14:textId="7FC83C00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Magdy Abdelaty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  <w:lang w:val="en-GB"/>
        </w:rPr>
        <w:t>Director of Wellness - The Chancery Rosewood, London</w:t>
      </w:r>
    </w:p>
    <w:p w14:paraId="47E3A8FD" w14:textId="794E5E5D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Natalie Monti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</w:rPr>
        <w:t>SPA Director - Grand Hotel Tremezzo, Passalacqua e Sheraton Lake Como</w:t>
      </w:r>
    </w:p>
    <w:p w14:paraId="2DF08D6B" w14:textId="295D9896" w:rsidR="00917D63" w:rsidRDefault="00917D63" w:rsidP="00917D6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Magno Cristiani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917D63">
        <w:rPr>
          <w:rFonts w:ascii="Calibri" w:eastAsia="Calibri" w:hAnsi="Calibri" w:cs="Calibri"/>
          <w:color w:val="auto"/>
          <w:sz w:val="24"/>
          <w:szCs w:val="24"/>
        </w:rPr>
        <w:t>Amministratore Unico - Palazzo Fiuggi e Resident Manager - Forte Village Resort</w:t>
      </w:r>
    </w:p>
    <w:p w14:paraId="5AC0A2A3" w14:textId="775D9205" w:rsid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Özgür Cengiz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Global Director of Wellness Development </w:t>
      </w:r>
      <w:r w:rsidR="007E130F">
        <w:rPr>
          <w:rFonts w:ascii="Calibri" w:eastAsia="Calibri" w:hAnsi="Calibri" w:cs="Calibri"/>
          <w:color w:val="auto"/>
          <w:sz w:val="24"/>
          <w:szCs w:val="24"/>
          <w:lang w:val="en-GB"/>
        </w:rPr>
        <w:t>–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Joali</w:t>
      </w:r>
    </w:p>
    <w:p w14:paraId="608888CB" w14:textId="52678F30" w:rsidR="007E130F" w:rsidRPr="00CE4CD5" w:rsidRDefault="007E130F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Dr. Filippo Ongaro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7E130F">
        <w:rPr>
          <w:rFonts w:ascii="Calibri" w:eastAsia="Calibri" w:hAnsi="Calibri" w:cs="Calibri"/>
          <w:color w:val="auto"/>
          <w:sz w:val="24"/>
          <w:szCs w:val="24"/>
          <w:lang w:val="en-GB"/>
        </w:rPr>
        <w:t>Founder &amp; CEO - Swiss Longevity Solutions SA</w:t>
      </w:r>
    </w:p>
    <w:p w14:paraId="5B5275D6" w14:textId="5435DFA7" w:rsidR="00CE4CD5" w:rsidRP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Christine Fessler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>Spa Manager - Hotel De Russie Rome, a Rocco Forte Hotels / Irene Forte Spas</w:t>
      </w:r>
    </w:p>
    <w:p w14:paraId="3915E18D" w14:textId="77777777" w:rsid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Lynn Curry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>Principal - Curry Spa Consulting, Inc.</w:t>
      </w:r>
    </w:p>
    <w:p w14:paraId="209EC468" w14:textId="77777777" w:rsidR="00CE4CD5" w:rsidRP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Darko Vasic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>Regional Spa Director EMEA - Karisma Hotels &amp; Resorts</w:t>
      </w:r>
    </w:p>
    <w:p w14:paraId="69CA2A08" w14:textId="2D7233EB" w:rsid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László Puczko</w:t>
      </w:r>
      <w:r>
        <w:rPr>
          <w:rFonts w:ascii="Calibri" w:eastAsia="Calibri" w:hAnsi="Calibri" w:cs="Calibri"/>
          <w:i/>
          <w:iCs/>
          <w:color w:val="auto"/>
          <w:sz w:val="24"/>
          <w:szCs w:val="24"/>
          <w:lang w:val="en-GB"/>
        </w:rPr>
        <w:t xml:space="preserve"> - </w:t>
      </w:r>
      <w:r w:rsidRPr="00CE4CD5">
        <w:rPr>
          <w:rFonts w:ascii="Calibri" w:eastAsia="Calibri" w:hAnsi="Calibri" w:cs="Calibri"/>
          <w:color w:val="auto"/>
          <w:sz w:val="24"/>
          <w:szCs w:val="24"/>
          <w:lang w:val="en-GB"/>
        </w:rPr>
        <w:t>Chief Executive Officer &amp; Co-Founder – HTWWLife</w:t>
      </w:r>
    </w:p>
    <w:p w14:paraId="29E65B57" w14:textId="312685EC" w:rsidR="00CE4CD5" w:rsidRDefault="00CE4CD5" w:rsidP="00CE4CD5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Alessandra Scatà</w:t>
      </w:r>
      <w:r>
        <w:rPr>
          <w:rFonts w:ascii="Calibri" w:eastAsia="Calibri" w:hAnsi="Calibri" w:cs="Calibri"/>
          <w:i/>
          <w:iCs/>
          <w:color w:val="auto"/>
          <w:sz w:val="24"/>
          <w:szCs w:val="24"/>
        </w:rPr>
        <w:t xml:space="preserve"> </w:t>
      </w:r>
      <w:r w:rsidRPr="00CE4CD5">
        <w:rPr>
          <w:rFonts w:ascii="Calibri" w:eastAsia="Calibri" w:hAnsi="Calibri" w:cs="Calibri"/>
          <w:color w:val="auto"/>
          <w:sz w:val="24"/>
          <w:szCs w:val="24"/>
        </w:rPr>
        <w:t>- General Spa Manager - Quellenhof Luxury Resorts</w:t>
      </w:r>
    </w:p>
    <w:p w14:paraId="0BD283E8" w14:textId="4C1C97DE" w:rsidR="00D229EA" w:rsidRPr="00D229EA" w:rsidRDefault="00D229EA" w:rsidP="00D229EA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Chunxia Gao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D229EA">
        <w:rPr>
          <w:rFonts w:ascii="Calibri" w:eastAsia="Calibri" w:hAnsi="Calibri" w:cs="Calibri"/>
          <w:color w:val="auto"/>
          <w:sz w:val="24"/>
          <w:szCs w:val="24"/>
          <w:lang w:val="en-GB"/>
        </w:rPr>
        <w:t>Global Director Development &amp; Wellbeing - Discover Collection</w:t>
      </w:r>
    </w:p>
    <w:p w14:paraId="7A567483" w14:textId="0D694DB8" w:rsidR="00D229EA" w:rsidRPr="00B67766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Massimo Caputi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Presidente - Federterme Confindustria</w:t>
      </w:r>
    </w:p>
    <w:p w14:paraId="2C3797DE" w14:textId="113EAED0" w:rsidR="00213D17" w:rsidRPr="00B67766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Davide Mantesso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</w:t>
      </w:r>
      <w:r w:rsidR="005336CA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>Project and Construction Management – Michaeler &amp; Partner</w:t>
      </w:r>
    </w:p>
    <w:p w14:paraId="3BA3828B" w14:textId="3ABC5648" w:rsidR="00213D17" w:rsidRPr="00B67766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  <w:lang w:val="en-GB"/>
        </w:rPr>
        <w:t>Alessandra Barilaro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Head of Interior - Design M+N architecture e nEmoGruppo architetti, Docente – IAAD</w:t>
      </w:r>
    </w:p>
    <w:p w14:paraId="511F1E7E" w14:textId="2B6D34EA" w:rsid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Mark Smith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>Vicedirettore - European Spa magazine</w:t>
      </w:r>
    </w:p>
    <w:p w14:paraId="1A65242C" w14:textId="3BA2D588" w:rsid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Marco Piva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>Co-Founder - Studio Marco Piva</w:t>
      </w:r>
    </w:p>
    <w:p w14:paraId="6843FC75" w14:textId="1338FB89" w:rsidR="00213D17" w:rsidRP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E130F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Luigi Caterino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>CEO e fondatore - The Longevity Suite</w:t>
      </w:r>
    </w:p>
    <w:p w14:paraId="056C239C" w14:textId="77777777" w:rsidR="00CE4CD5" w:rsidRPr="00B67766" w:rsidRDefault="00CE4CD5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786A2377" w14:textId="77777777" w:rsidR="00CE4CD5" w:rsidRPr="00B67766" w:rsidRDefault="00CE4CD5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  <w:sectPr w:rsidR="00CE4CD5" w:rsidRPr="00B67766" w:rsidSect="00CE4CD5">
          <w:type w:val="continuous"/>
          <w:pgSz w:w="12240" w:h="15840" w:code="1"/>
          <w:pgMar w:top="1296" w:right="1296" w:bottom="1296" w:left="1584" w:header="720" w:footer="979" w:gutter="0"/>
          <w:cols w:num="2" w:space="720"/>
          <w:titlePg/>
          <w:docGrid w:linePitch="360"/>
        </w:sectPr>
      </w:pPr>
    </w:p>
    <w:p w14:paraId="481E80FE" w14:textId="77777777" w:rsidR="00B5260B" w:rsidRDefault="00B5260B" w:rsidP="00414BF9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5DBF68CB" w14:textId="5C8DAA6A" w:rsidR="00414BF9" w:rsidRPr="007E130F" w:rsidRDefault="00414BF9" w:rsidP="274FCFD4">
      <w:pPr>
        <w:spacing w:after="0"/>
        <w:jc w:val="both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7E130F">
        <w:rPr>
          <w:rFonts w:ascii="Calibri" w:eastAsia="Calibri" w:hAnsi="Calibri" w:cs="Calibri"/>
          <w:b/>
          <w:bCs/>
          <w:color w:val="auto"/>
          <w:sz w:val="28"/>
          <w:szCs w:val="28"/>
        </w:rPr>
        <w:lastRenderedPageBreak/>
        <w:t>MODERATORI</w:t>
      </w:r>
    </w:p>
    <w:p w14:paraId="5D53DE5F" w14:textId="23D0BBB9" w:rsidR="00DC62A1" w:rsidRPr="00213D17" w:rsidRDefault="00DC62A1" w:rsidP="00DC62A1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213D17">
        <w:rPr>
          <w:rFonts w:ascii="Calibri" w:eastAsia="Calibri" w:hAnsi="Calibri" w:cs="Calibri"/>
          <w:i/>
          <w:iCs/>
          <w:color w:val="auto"/>
          <w:sz w:val="24"/>
          <w:szCs w:val="24"/>
        </w:rPr>
        <w:t>Mauro Santinato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="00213D17" w:rsidRPr="00213D17">
        <w:rPr>
          <w:rFonts w:ascii="Calibri" w:eastAsia="Calibri" w:hAnsi="Calibri" w:cs="Calibri"/>
          <w:color w:val="auto"/>
          <w:sz w:val="24"/>
          <w:szCs w:val="24"/>
        </w:rPr>
        <w:t>Presidente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 xml:space="preserve"> Teamwork </w:t>
      </w:r>
    </w:p>
    <w:p w14:paraId="7E8165F7" w14:textId="77777777" w:rsid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213D17">
        <w:rPr>
          <w:rFonts w:ascii="Calibri" w:eastAsia="Calibri" w:hAnsi="Calibri" w:cs="Calibri"/>
          <w:i/>
          <w:iCs/>
          <w:color w:val="auto"/>
          <w:sz w:val="24"/>
          <w:szCs w:val="24"/>
        </w:rPr>
        <w:t>Giorgio Ribaudo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 xml:space="preserve">, Managing Director - THRENDS </w:t>
      </w:r>
    </w:p>
    <w:p w14:paraId="1F0E058A" w14:textId="54F81DDC" w:rsidR="00213D17" w:rsidRP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213D17">
        <w:rPr>
          <w:rFonts w:ascii="Calibri" w:eastAsia="Calibri" w:hAnsi="Calibri" w:cs="Calibri"/>
          <w:i/>
          <w:iCs/>
          <w:color w:val="auto"/>
          <w:sz w:val="24"/>
          <w:szCs w:val="24"/>
          <w:lang w:val="en-GB"/>
        </w:rPr>
        <w:t>Lisa Starr</w:t>
      </w:r>
      <w:r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</w:t>
      </w:r>
      <w:r w:rsidRPr="00213D17">
        <w:rPr>
          <w:rFonts w:ascii="Calibri" w:eastAsia="Calibri" w:hAnsi="Calibri" w:cs="Calibri"/>
          <w:color w:val="auto"/>
          <w:sz w:val="24"/>
          <w:szCs w:val="24"/>
          <w:lang w:val="en-GB"/>
        </w:rPr>
        <w:t>Spa Business Consultant - Wynne Business Consulting &amp; Education</w:t>
      </w:r>
    </w:p>
    <w:p w14:paraId="7586CA36" w14:textId="6140C8B1" w:rsidR="00DC62A1" w:rsidRPr="00213D17" w:rsidRDefault="00DC62A1" w:rsidP="00DC62A1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213D17">
        <w:rPr>
          <w:rFonts w:ascii="Calibri" w:eastAsia="Calibri" w:hAnsi="Calibri" w:cs="Calibri"/>
          <w:i/>
          <w:iCs/>
          <w:color w:val="auto"/>
          <w:sz w:val="24"/>
          <w:szCs w:val="24"/>
        </w:rPr>
        <w:t>Matteo Brusaferri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="00213D17" w:rsidRPr="00213D17">
        <w:rPr>
          <w:rFonts w:ascii="Calibri" w:eastAsia="Calibri" w:hAnsi="Calibri" w:cs="Calibri"/>
          <w:color w:val="auto"/>
          <w:sz w:val="24"/>
          <w:szCs w:val="24"/>
        </w:rPr>
        <w:t xml:space="preserve">General Manager - 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 xml:space="preserve">Lemi Group </w:t>
      </w:r>
    </w:p>
    <w:p w14:paraId="3C06421B" w14:textId="0D9AA20B" w:rsidR="00213D17" w:rsidRDefault="00213D17" w:rsidP="00213D17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213D17">
        <w:rPr>
          <w:rFonts w:ascii="Calibri" w:eastAsia="Calibri" w:hAnsi="Calibri" w:cs="Calibri"/>
          <w:i/>
          <w:iCs/>
          <w:color w:val="auto"/>
          <w:sz w:val="24"/>
          <w:szCs w:val="24"/>
        </w:rPr>
        <w:t>Cristina Mottironi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213D17">
        <w:rPr>
          <w:rFonts w:ascii="Calibri" w:eastAsia="Calibri" w:hAnsi="Calibri" w:cs="Calibri"/>
          <w:color w:val="auto"/>
          <w:sz w:val="24"/>
          <w:szCs w:val="24"/>
        </w:rPr>
        <w:t>Head Tourism Major - MSc ACME-Università Bocconi</w:t>
      </w:r>
    </w:p>
    <w:p w14:paraId="7434C7B5" w14:textId="5099DE16" w:rsidR="00933B66" w:rsidRPr="00B67766" w:rsidRDefault="00933B66" w:rsidP="00933B66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B67766">
        <w:rPr>
          <w:rFonts w:ascii="Calibri" w:eastAsia="Calibri" w:hAnsi="Calibri" w:cs="Calibri"/>
          <w:i/>
          <w:iCs/>
          <w:color w:val="auto"/>
          <w:sz w:val="24"/>
          <w:szCs w:val="24"/>
          <w:lang w:val="en-GB"/>
        </w:rPr>
        <w:t>Annarita Di Giacomo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Partner – Chief Operations, Product and HR | Armonia</w:t>
      </w:r>
    </w:p>
    <w:p w14:paraId="5AFDE7E0" w14:textId="397F51DC" w:rsidR="00933B66" w:rsidRPr="00B67766" w:rsidRDefault="00933B66" w:rsidP="00933B66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B67766">
        <w:rPr>
          <w:rFonts w:ascii="Calibri" w:eastAsia="Calibri" w:hAnsi="Calibri" w:cs="Calibri"/>
          <w:i/>
          <w:iCs/>
          <w:color w:val="auto"/>
          <w:sz w:val="24"/>
          <w:szCs w:val="24"/>
          <w:lang w:val="en-GB"/>
        </w:rPr>
        <w:t>Jean-Guy de Gabriac</w:t>
      </w:r>
      <w:r w:rsidRPr="00B67766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- CEO - TIP TOUCH International</w:t>
      </w:r>
    </w:p>
    <w:p w14:paraId="2D4EDB06" w14:textId="0979F0A8" w:rsidR="007C19C3" w:rsidRDefault="007C19C3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7C19C3">
        <w:rPr>
          <w:rFonts w:ascii="Calibri" w:eastAsia="Calibri" w:hAnsi="Calibri" w:cs="Calibri"/>
          <w:i/>
          <w:iCs/>
          <w:color w:val="auto"/>
          <w:sz w:val="24"/>
          <w:szCs w:val="24"/>
        </w:rPr>
        <w:t>Laura F.Verdi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- </w:t>
      </w:r>
      <w:r w:rsidRPr="007C19C3">
        <w:rPr>
          <w:rFonts w:ascii="Calibri" w:eastAsia="Calibri" w:hAnsi="Calibri" w:cs="Calibri"/>
          <w:color w:val="auto"/>
          <w:sz w:val="24"/>
          <w:szCs w:val="24"/>
        </w:rPr>
        <w:t>Architetto e direttore editoriale – we:ll magazine</w:t>
      </w:r>
    </w:p>
    <w:p w14:paraId="25F7AA41" w14:textId="77777777" w:rsidR="007E130F" w:rsidRDefault="007E130F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39B976BF" w14:textId="77777777" w:rsidR="007E130F" w:rsidRDefault="007E130F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 xml:space="preserve">Patron Partner dell’evento: </w:t>
      </w:r>
    </w:p>
    <w:p w14:paraId="4663BA79" w14:textId="17C69E74" w:rsidR="007E130F" w:rsidRPr="00723951" w:rsidRDefault="007E130F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  <w:r w:rsidRPr="007E130F">
        <w:rPr>
          <w:rFonts w:ascii="Calibri" w:eastAsia="Calibri" w:hAnsi="Calibri" w:cs="Calibri"/>
          <w:b/>
          <w:bCs/>
          <w:color w:val="auto"/>
          <w:sz w:val="24"/>
          <w:szCs w:val="24"/>
        </w:rPr>
        <w:t>Lemi Group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Pr="007E130F">
        <w:rPr>
          <w:rFonts w:ascii="Calibri" w:eastAsia="Calibri" w:hAnsi="Calibri" w:cs="Calibri"/>
          <w:color w:val="auto"/>
          <w:sz w:val="24"/>
          <w:szCs w:val="24"/>
        </w:rPr>
        <w:t>azienda leader a livello internazionale nella produzione di attrezzature professionali per spa, centri benessere ed estetici.</w:t>
      </w:r>
    </w:p>
    <w:p w14:paraId="2A6640FB" w14:textId="77777777" w:rsidR="00DC62A1" w:rsidRPr="00B67766" w:rsidRDefault="00DC62A1" w:rsidP="00DC62A1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</w:rPr>
      </w:pPr>
    </w:p>
    <w:p w14:paraId="0F1A24C9" w14:textId="37A1EB8A" w:rsidR="007C19C3" w:rsidRPr="007C19C3" w:rsidRDefault="007C19C3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lang w:val="en-GB"/>
        </w:rPr>
      </w:pPr>
      <w:r w:rsidRPr="007C19C3">
        <w:rPr>
          <w:rFonts w:ascii="Calibri" w:eastAsia="Calibri" w:hAnsi="Calibri" w:cs="Calibri"/>
          <w:b/>
          <w:bCs/>
          <w:color w:val="auto"/>
          <w:sz w:val="24"/>
          <w:szCs w:val="24"/>
          <w:lang w:val="en-GB"/>
        </w:rPr>
        <w:t>Speakers</w:t>
      </w:r>
      <w:r w:rsidRPr="007C19C3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: </w:t>
      </w:r>
      <w:hyperlink r:id="rId10" w:history="1">
        <w:r w:rsidRPr="007C19C3">
          <w:rPr>
            <w:rStyle w:val="Collegamentoipertestuale"/>
            <w:rFonts w:ascii="Calibri" w:eastAsia="Calibri" w:hAnsi="Calibri" w:cs="Calibri"/>
            <w:sz w:val="24"/>
            <w:szCs w:val="24"/>
            <w:lang w:val="en-GB"/>
          </w:rPr>
          <w:t>https://www.wellnesshospitalityconference.it/it/speaker/</w:t>
        </w:r>
      </w:hyperlink>
      <w:r w:rsidRPr="007C19C3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</w:t>
      </w:r>
    </w:p>
    <w:p w14:paraId="5942850D" w14:textId="7B6FB935" w:rsidR="007C19C3" w:rsidRPr="007C19C3" w:rsidRDefault="007C19C3" w:rsidP="007C19C3">
      <w:pPr>
        <w:spacing w:after="0"/>
        <w:jc w:val="both"/>
        <w:rPr>
          <w:rFonts w:ascii="Calibri" w:eastAsia="Calibri" w:hAnsi="Calibri" w:cs="Calibri"/>
          <w:color w:val="auto"/>
          <w:sz w:val="24"/>
          <w:szCs w:val="24"/>
          <w:highlight w:val="yellow"/>
          <w:lang w:val="en-GB"/>
        </w:rPr>
      </w:pPr>
      <w:r w:rsidRPr="007C19C3">
        <w:rPr>
          <w:rFonts w:ascii="Calibri" w:eastAsia="Calibri" w:hAnsi="Calibri" w:cs="Calibri"/>
          <w:b/>
          <w:bCs/>
          <w:color w:val="auto"/>
          <w:sz w:val="24"/>
          <w:szCs w:val="24"/>
          <w:lang w:val="en-GB"/>
        </w:rPr>
        <w:t>Partners</w:t>
      </w:r>
      <w:r w:rsidRPr="007C19C3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: </w:t>
      </w:r>
      <w:hyperlink r:id="rId11" w:history="1">
        <w:r w:rsidRPr="007C19C3">
          <w:rPr>
            <w:rStyle w:val="Collegamentoipertestuale"/>
            <w:rFonts w:ascii="Calibri" w:eastAsia="Calibri" w:hAnsi="Calibri" w:cs="Calibri"/>
            <w:sz w:val="24"/>
            <w:szCs w:val="24"/>
            <w:lang w:val="en-GB"/>
          </w:rPr>
          <w:t>https://www.wellnesshospitalityconference.it/it/partner/</w:t>
        </w:r>
      </w:hyperlink>
      <w:r w:rsidRPr="007C19C3">
        <w:rPr>
          <w:rFonts w:ascii="Calibri" w:eastAsia="Calibri" w:hAnsi="Calibri" w:cs="Calibri"/>
          <w:color w:val="auto"/>
          <w:sz w:val="24"/>
          <w:szCs w:val="24"/>
          <w:lang w:val="en-GB"/>
        </w:rPr>
        <w:t xml:space="preserve"> </w:t>
      </w:r>
    </w:p>
    <w:p w14:paraId="33D657BF" w14:textId="77777777" w:rsidR="00F02C23" w:rsidRPr="007C19C3" w:rsidRDefault="00F02C23" w:rsidP="274FCFD4">
      <w:pPr>
        <w:spacing w:after="0"/>
        <w:jc w:val="both"/>
        <w:rPr>
          <w:rFonts w:ascii="Calibri" w:eastAsia="Calibri" w:hAnsi="Calibri" w:cs="Calibri"/>
          <w:color w:val="auto"/>
          <w:lang w:val="en-GB"/>
        </w:rPr>
      </w:pPr>
    </w:p>
    <w:p w14:paraId="3CC4E6FB" w14:textId="0D1E852F" w:rsidR="4C4FDBF2" w:rsidRDefault="4C4FDBF2" w:rsidP="274FCFD4">
      <w:pPr>
        <w:spacing w:after="0"/>
        <w:jc w:val="both"/>
        <w:rPr>
          <w:rFonts w:ascii="Calibri" w:eastAsia="Calibri" w:hAnsi="Calibri" w:cs="Calibri"/>
          <w:b/>
          <w:bCs/>
          <w:color w:val="auto"/>
        </w:rPr>
      </w:pPr>
      <w:r w:rsidRPr="274FCFD4">
        <w:rPr>
          <w:rFonts w:ascii="Calibri" w:eastAsia="Calibri" w:hAnsi="Calibri" w:cs="Calibri"/>
          <w:b/>
          <w:bCs/>
          <w:color w:val="auto"/>
        </w:rPr>
        <w:t xml:space="preserve">Chi siamo </w:t>
      </w:r>
    </w:p>
    <w:p w14:paraId="7E752BC8" w14:textId="77777777" w:rsidR="00AE4A8D" w:rsidRPr="00AE4A8D" w:rsidRDefault="00AE4A8D" w:rsidP="00AE4A8D">
      <w:pPr>
        <w:shd w:val="clear" w:color="auto" w:fill="FFFFFF" w:themeFill="background1"/>
        <w:spacing w:after="0" w:line="274" w:lineRule="auto"/>
        <w:jc w:val="both"/>
        <w:rPr>
          <w:rFonts w:ascii="Calibri" w:eastAsia="Calibri" w:hAnsi="Calibri" w:cs="Calibri"/>
          <w:color w:val="auto"/>
        </w:rPr>
      </w:pPr>
      <w:r w:rsidRPr="00AE4A8D">
        <w:rPr>
          <w:rFonts w:ascii="Calibri" w:eastAsia="Calibri" w:hAnsi="Calibri" w:cs="Calibri"/>
          <w:color w:val="auto"/>
        </w:rPr>
        <w:t xml:space="preserve">Teamwork Hospitality di Rimini è uno dei protagonisti del mondo dell’ospitalità e si occupa di consulenza e formazione per i professionisti del settore. </w:t>
      </w:r>
    </w:p>
    <w:p w14:paraId="2BFBB242" w14:textId="3B23BB90" w:rsidR="274FCFD4" w:rsidRDefault="00AE4A8D" w:rsidP="00AE4A8D">
      <w:pPr>
        <w:shd w:val="clear" w:color="auto" w:fill="FFFFFF" w:themeFill="background1"/>
        <w:spacing w:after="0" w:line="274" w:lineRule="auto"/>
        <w:jc w:val="both"/>
        <w:rPr>
          <w:rFonts w:ascii="Calibri" w:eastAsia="Calibri" w:hAnsi="Calibri" w:cs="Calibri"/>
          <w:color w:val="auto"/>
        </w:rPr>
      </w:pPr>
      <w:r w:rsidRPr="00AE4A8D">
        <w:rPr>
          <w:rFonts w:ascii="Calibri" w:eastAsia="Calibri" w:hAnsi="Calibri" w:cs="Calibri"/>
          <w:color w:val="auto"/>
        </w:rPr>
        <w:t>Teamwork Hospitality, il cui Presidente è Mauro Santinato, rappresenta un interlocutore affidabile ed esperto, in grado di fornire servizi personalizzati, che consentono di ottenere i migliori risultati in termini di qualità, soddisfazione del cliente e redditività dell’azienda.</w:t>
      </w:r>
    </w:p>
    <w:p w14:paraId="64DF52A9" w14:textId="77777777" w:rsidR="00AE4A8D" w:rsidRDefault="00AE4A8D" w:rsidP="00AE4A8D">
      <w:pPr>
        <w:shd w:val="clear" w:color="auto" w:fill="FFFFFF" w:themeFill="background1"/>
        <w:spacing w:after="0" w:line="274" w:lineRule="auto"/>
        <w:jc w:val="both"/>
        <w:rPr>
          <w:rFonts w:ascii="Calibri" w:eastAsia="Calibri" w:hAnsi="Calibri" w:cs="Calibri"/>
          <w:color w:val="auto"/>
        </w:rPr>
      </w:pPr>
    </w:p>
    <w:p w14:paraId="2AD18F53" w14:textId="15D1096C" w:rsidR="4C4FDBF2" w:rsidRDefault="4C4FDBF2" w:rsidP="274FCFD4">
      <w:pPr>
        <w:spacing w:after="0"/>
        <w:jc w:val="both"/>
        <w:rPr>
          <w:rFonts w:ascii="Calibri" w:eastAsia="Calibri" w:hAnsi="Calibri" w:cs="Calibri"/>
          <w:b/>
          <w:bCs/>
          <w:color w:val="auto"/>
        </w:rPr>
      </w:pPr>
      <w:r w:rsidRPr="274FCFD4">
        <w:rPr>
          <w:rFonts w:ascii="Calibri" w:eastAsia="Calibri" w:hAnsi="Calibri" w:cs="Calibri"/>
          <w:b/>
          <w:bCs/>
          <w:color w:val="auto"/>
        </w:rPr>
        <w:t>Informazioni di contatto</w:t>
      </w:r>
    </w:p>
    <w:p w14:paraId="423E482E" w14:textId="6CD88350" w:rsidR="4C4FDBF2" w:rsidRDefault="4C4FDBF2" w:rsidP="274FCFD4">
      <w:pPr>
        <w:spacing w:after="0"/>
        <w:jc w:val="both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 xml:space="preserve"> </w:t>
      </w:r>
    </w:p>
    <w:p w14:paraId="36250E5E" w14:textId="08546D7E" w:rsidR="4C4FDBF2" w:rsidRDefault="4C4FDBF2" w:rsidP="274FCFD4">
      <w:pPr>
        <w:spacing w:after="0"/>
        <w:jc w:val="both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 xml:space="preserve">WELLNESS HOSPITALITY CONFERENCE </w:t>
      </w:r>
    </w:p>
    <w:p w14:paraId="3B1093B6" w14:textId="0F2F7A00" w:rsidR="4C4FDBF2" w:rsidRDefault="4C4FDBF2" w:rsidP="274FCFD4">
      <w:pPr>
        <w:spacing w:after="0"/>
        <w:jc w:val="both"/>
        <w:rPr>
          <w:rFonts w:ascii="Calibri" w:eastAsia="Calibri" w:hAnsi="Calibri" w:cs="Calibri"/>
          <w:color w:val="auto"/>
        </w:rPr>
      </w:pPr>
      <w:hyperlink r:id="rId12">
        <w:r w:rsidRPr="274FCFD4">
          <w:rPr>
            <w:rStyle w:val="Collegamentoipertestuale"/>
            <w:rFonts w:ascii="Calibri" w:eastAsia="Calibri" w:hAnsi="Calibri" w:cs="Calibri"/>
            <w:color w:val="auto"/>
          </w:rPr>
          <w:t>info@wellnesshospitalityconference.it</w:t>
        </w:r>
      </w:hyperlink>
      <w:r w:rsidRPr="274FCFD4">
        <w:rPr>
          <w:rFonts w:ascii="Calibri" w:eastAsia="Calibri" w:hAnsi="Calibri" w:cs="Calibri"/>
          <w:color w:val="auto"/>
        </w:rPr>
        <w:t xml:space="preserve">  </w:t>
      </w:r>
      <w:r w:rsidR="007E130F">
        <w:rPr>
          <w:rFonts w:ascii="Calibri" w:eastAsia="Calibri" w:hAnsi="Calibri" w:cs="Calibri"/>
          <w:color w:val="auto"/>
        </w:rPr>
        <w:t xml:space="preserve">- </w:t>
      </w:r>
      <w:hyperlink r:id="rId13" w:history="1">
        <w:r w:rsidR="007E130F" w:rsidRPr="00A47F0A">
          <w:rPr>
            <w:rStyle w:val="Collegamentoipertestuale"/>
            <w:rFonts w:ascii="Calibri" w:eastAsia="Calibri" w:hAnsi="Calibri" w:cs="Calibri"/>
          </w:rPr>
          <w:t>www.wellnesshospitalityconference.it</w:t>
        </w:r>
      </w:hyperlink>
      <w:r w:rsidRPr="274FCFD4">
        <w:rPr>
          <w:rFonts w:ascii="Calibri" w:eastAsia="Calibri" w:hAnsi="Calibri" w:cs="Calibri"/>
          <w:color w:val="auto"/>
        </w:rPr>
        <w:t xml:space="preserve">  </w:t>
      </w:r>
    </w:p>
    <w:p w14:paraId="5914E87D" w14:textId="77777777" w:rsidR="00DC62A1" w:rsidRDefault="00DC62A1" w:rsidP="274FCFD4">
      <w:pPr>
        <w:spacing w:after="0"/>
        <w:jc w:val="both"/>
        <w:rPr>
          <w:rFonts w:ascii="Calibri" w:eastAsia="Calibri" w:hAnsi="Calibri" w:cs="Calibri"/>
          <w:color w:val="auto"/>
        </w:rPr>
      </w:pPr>
    </w:p>
    <w:p w14:paraId="3E179D56" w14:textId="0AF162B1" w:rsidR="4C4FDBF2" w:rsidRDefault="4C4FDBF2" w:rsidP="274FCFD4">
      <w:pPr>
        <w:spacing w:after="0"/>
        <w:jc w:val="both"/>
        <w:rPr>
          <w:rFonts w:ascii="Calibri" w:eastAsia="Calibri" w:hAnsi="Calibri" w:cs="Calibri"/>
          <w:b/>
          <w:bCs/>
          <w:color w:val="auto"/>
        </w:rPr>
      </w:pPr>
      <w:r w:rsidRPr="274FCFD4">
        <w:rPr>
          <w:rFonts w:ascii="Calibri" w:eastAsia="Calibri" w:hAnsi="Calibri" w:cs="Calibri"/>
          <w:b/>
          <w:bCs/>
          <w:color w:val="auto"/>
        </w:rPr>
        <w:t>TEAMWORK HOSPITALITY</w:t>
      </w:r>
    </w:p>
    <w:p w14:paraId="37F5E8AE" w14:textId="46A986AE" w:rsidR="4C4FDBF2" w:rsidRDefault="4C4FDBF2" w:rsidP="274FCFD4">
      <w:pPr>
        <w:spacing w:after="0"/>
        <w:jc w:val="both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>Rimini - Via Macanno 38 Q</w:t>
      </w:r>
    </w:p>
    <w:p w14:paraId="58B0F69E" w14:textId="77777777" w:rsidR="007E130F" w:rsidRDefault="4C4FDBF2" w:rsidP="274FCFD4">
      <w:pPr>
        <w:spacing w:after="0"/>
        <w:jc w:val="both"/>
        <w:rPr>
          <w:rFonts w:ascii="Calibri" w:eastAsia="Calibri" w:hAnsi="Calibri" w:cs="Calibri"/>
          <w:color w:val="auto"/>
          <w:lang w:val="en-US"/>
        </w:rPr>
      </w:pPr>
      <w:r w:rsidRPr="00414BF9">
        <w:rPr>
          <w:rFonts w:ascii="Calibri" w:eastAsia="Calibri" w:hAnsi="Calibri" w:cs="Calibri"/>
          <w:color w:val="auto"/>
          <w:lang w:val="en-US"/>
        </w:rPr>
        <w:t xml:space="preserve">Ph. +39 0541 57474 </w:t>
      </w:r>
    </w:p>
    <w:p w14:paraId="38280B9F" w14:textId="7FD3026C" w:rsidR="4C4FDBF2" w:rsidRPr="00414BF9" w:rsidRDefault="007E130F" w:rsidP="274FCFD4">
      <w:pPr>
        <w:spacing w:after="0"/>
        <w:jc w:val="both"/>
        <w:rPr>
          <w:rFonts w:ascii="Calibri" w:eastAsia="Calibri" w:hAnsi="Calibri" w:cs="Calibri"/>
          <w:color w:val="auto"/>
          <w:lang w:val="en-US"/>
        </w:rPr>
      </w:pPr>
      <w:hyperlink r:id="rId14" w:history="1">
        <w:r w:rsidRPr="009D6DC9">
          <w:rPr>
            <w:rStyle w:val="Collegamentoipertestuale"/>
            <w:lang w:val="en-US"/>
          </w:rPr>
          <w:t>info@teamworkhospitality.com</w:t>
        </w:r>
      </w:hyperlink>
      <w:r w:rsidRPr="009D6DC9">
        <w:rPr>
          <w:lang w:val="en-US"/>
        </w:rPr>
        <w:t xml:space="preserve"> - </w:t>
      </w:r>
      <w:hyperlink r:id="rId15">
        <w:r w:rsidR="4C4FDBF2" w:rsidRPr="00414BF9">
          <w:rPr>
            <w:rStyle w:val="Collegamentoipertestuale"/>
            <w:rFonts w:ascii="Calibri" w:eastAsia="Calibri" w:hAnsi="Calibri" w:cs="Calibri"/>
            <w:color w:val="auto"/>
            <w:lang w:val="en-US"/>
          </w:rPr>
          <w:t>www.teamworkhospitality.com</w:t>
        </w:r>
      </w:hyperlink>
      <w:r w:rsidR="4C4FDBF2" w:rsidRPr="00414BF9">
        <w:rPr>
          <w:rFonts w:ascii="Calibri" w:eastAsia="Calibri" w:hAnsi="Calibri" w:cs="Calibri"/>
          <w:color w:val="auto"/>
          <w:lang w:val="en-US"/>
        </w:rPr>
        <w:t xml:space="preserve"> </w:t>
      </w:r>
    </w:p>
    <w:p w14:paraId="0DE65C2A" w14:textId="2903761F" w:rsidR="4C4FDBF2" w:rsidRPr="00414BF9" w:rsidRDefault="4C4FDBF2" w:rsidP="274FCFD4">
      <w:pPr>
        <w:spacing w:after="0"/>
        <w:jc w:val="both"/>
        <w:rPr>
          <w:rFonts w:ascii="Calibri" w:eastAsia="Calibri" w:hAnsi="Calibri" w:cs="Calibri"/>
          <w:color w:val="auto"/>
          <w:lang w:val="en-US"/>
        </w:rPr>
      </w:pPr>
      <w:r w:rsidRPr="00414BF9">
        <w:rPr>
          <w:rFonts w:ascii="Calibri" w:eastAsia="Calibri" w:hAnsi="Calibri" w:cs="Calibri"/>
          <w:color w:val="auto"/>
          <w:lang w:val="en-US"/>
        </w:rPr>
        <w:t xml:space="preserve"> </w:t>
      </w:r>
    </w:p>
    <w:p w14:paraId="5D04A72C" w14:textId="0DC156C0" w:rsidR="4C4FDBF2" w:rsidRPr="00414BF9" w:rsidRDefault="4C4FDBF2" w:rsidP="274FCFD4">
      <w:pPr>
        <w:spacing w:after="0"/>
        <w:jc w:val="both"/>
        <w:rPr>
          <w:rFonts w:ascii="Calibri" w:eastAsia="Calibri" w:hAnsi="Calibri" w:cs="Calibri"/>
          <w:color w:val="auto"/>
          <w:lang w:val="en-US"/>
        </w:rPr>
      </w:pPr>
      <w:r w:rsidRPr="00414BF9">
        <w:rPr>
          <w:rFonts w:ascii="Calibri" w:eastAsia="Calibri" w:hAnsi="Calibri" w:cs="Calibri"/>
          <w:color w:val="auto"/>
          <w:lang w:val="en-US"/>
        </w:rPr>
        <w:t xml:space="preserve"> </w:t>
      </w:r>
    </w:p>
    <w:p w14:paraId="76387BCF" w14:textId="3BCFB3EE" w:rsidR="4C4FDBF2" w:rsidRDefault="4C4FDBF2" w:rsidP="007E130F">
      <w:pPr>
        <w:spacing w:after="0"/>
        <w:jc w:val="right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 xml:space="preserve">Pubbliche Relazioni e Ufficio Stampa </w:t>
      </w:r>
    </w:p>
    <w:p w14:paraId="005F09F3" w14:textId="712DA847" w:rsidR="4C4FDBF2" w:rsidRDefault="4C4FDBF2" w:rsidP="274FCFD4">
      <w:pPr>
        <w:spacing w:after="0"/>
        <w:jc w:val="right"/>
        <w:rPr>
          <w:rFonts w:ascii="Calibri" w:eastAsia="Calibri" w:hAnsi="Calibri" w:cs="Calibri"/>
          <w:b/>
          <w:bCs/>
          <w:color w:val="auto"/>
        </w:rPr>
      </w:pPr>
      <w:r w:rsidRPr="274FCFD4">
        <w:rPr>
          <w:rFonts w:ascii="Calibri" w:eastAsia="Calibri" w:hAnsi="Calibri" w:cs="Calibri"/>
          <w:b/>
          <w:bCs/>
          <w:color w:val="auto"/>
        </w:rPr>
        <w:t xml:space="preserve">OGS PUBLIC RELATIONS &amp; COMMUNICATION </w:t>
      </w:r>
    </w:p>
    <w:p w14:paraId="30D25B7D" w14:textId="71DB97FF" w:rsidR="4C4FDBF2" w:rsidRDefault="4C4FDBF2" w:rsidP="274FCFD4">
      <w:pPr>
        <w:spacing w:after="0"/>
        <w:jc w:val="right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>Milano - Via Koristka 3</w:t>
      </w:r>
    </w:p>
    <w:p w14:paraId="42CCC149" w14:textId="1C55E444" w:rsidR="4C4FDBF2" w:rsidRDefault="4C4FDBF2" w:rsidP="274FCFD4">
      <w:pPr>
        <w:spacing w:after="0"/>
        <w:jc w:val="right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 xml:space="preserve">Ph. +39 02 3450610 </w:t>
      </w:r>
    </w:p>
    <w:p w14:paraId="4273770D" w14:textId="4DCB6146" w:rsidR="4C4FDBF2" w:rsidRDefault="4C4FDBF2" w:rsidP="274FCFD4">
      <w:pPr>
        <w:spacing w:after="0"/>
        <w:jc w:val="right"/>
        <w:rPr>
          <w:rFonts w:ascii="Calibri" w:eastAsia="Calibri" w:hAnsi="Calibri" w:cs="Calibri"/>
          <w:color w:val="auto"/>
        </w:rPr>
      </w:pPr>
      <w:hyperlink r:id="rId16">
        <w:r w:rsidRPr="274FCFD4">
          <w:rPr>
            <w:rStyle w:val="Collegamentoipertestuale"/>
            <w:rFonts w:ascii="Calibri" w:eastAsia="Calibri" w:hAnsi="Calibri" w:cs="Calibri"/>
            <w:color w:val="auto"/>
          </w:rPr>
          <w:t>www.ogscommunication.com</w:t>
        </w:r>
      </w:hyperlink>
      <w:r w:rsidRPr="274FCFD4">
        <w:rPr>
          <w:rFonts w:ascii="Calibri" w:eastAsia="Calibri" w:hAnsi="Calibri" w:cs="Calibri"/>
          <w:color w:val="auto"/>
        </w:rPr>
        <w:t xml:space="preserve"> </w:t>
      </w:r>
    </w:p>
    <w:p w14:paraId="4FEC80E9" w14:textId="0E5F941F" w:rsidR="4C4FDBF2" w:rsidRDefault="4C4FDBF2" w:rsidP="274FCFD4">
      <w:pPr>
        <w:spacing w:after="0"/>
        <w:jc w:val="right"/>
        <w:rPr>
          <w:rFonts w:ascii="Calibri" w:eastAsia="Calibri" w:hAnsi="Calibri" w:cs="Calibri"/>
          <w:color w:val="auto"/>
        </w:rPr>
      </w:pPr>
      <w:r w:rsidRPr="274FCFD4">
        <w:rPr>
          <w:rFonts w:ascii="Calibri" w:eastAsia="Calibri" w:hAnsi="Calibri" w:cs="Calibri"/>
          <w:color w:val="auto"/>
        </w:rPr>
        <w:t xml:space="preserve">  </w:t>
      </w:r>
      <w:r>
        <w:tab/>
      </w:r>
      <w:r w:rsidRPr="274FCFD4">
        <w:rPr>
          <w:rFonts w:ascii="Calibri" w:eastAsia="Calibri" w:hAnsi="Calibri" w:cs="Calibri"/>
          <w:color w:val="auto"/>
        </w:rPr>
        <w:t xml:space="preserve">  </w:t>
      </w:r>
      <w:hyperlink r:id="rId17">
        <w:r w:rsidRPr="274FCFD4">
          <w:rPr>
            <w:rStyle w:val="Collegamentoipertestuale"/>
            <w:rFonts w:ascii="Calibri" w:eastAsia="Calibri" w:hAnsi="Calibri" w:cs="Calibri"/>
            <w:color w:val="auto"/>
          </w:rPr>
          <w:t>info@ogscommunication.com</w:t>
        </w:r>
      </w:hyperlink>
    </w:p>
    <w:p w14:paraId="5D11F80B" w14:textId="21E82B22" w:rsidR="4C4FDBF2" w:rsidRPr="00DC62A1" w:rsidRDefault="4C4FDBF2" w:rsidP="274FCFD4">
      <w:pPr>
        <w:spacing w:after="0"/>
        <w:jc w:val="right"/>
        <w:rPr>
          <w:rFonts w:ascii="Calibri" w:eastAsia="Calibri" w:hAnsi="Calibri" w:cs="Calibri"/>
          <w:color w:val="auto"/>
          <w:u w:val="single"/>
        </w:rPr>
      </w:pPr>
      <w:r w:rsidRPr="00DC62A1">
        <w:rPr>
          <w:rFonts w:ascii="Calibri" w:eastAsia="Calibri" w:hAnsi="Calibri" w:cs="Calibri"/>
          <w:color w:val="auto"/>
          <w:u w:val="single"/>
        </w:rPr>
        <w:t>press.ogscommunication.com</w:t>
      </w:r>
    </w:p>
    <w:p w14:paraId="4EBC36D0" w14:textId="2322860C" w:rsidR="274FCFD4" w:rsidRDefault="274FCFD4" w:rsidP="274FCFD4">
      <w:pPr>
        <w:spacing w:after="0"/>
        <w:jc w:val="both"/>
        <w:rPr>
          <w:rFonts w:ascii="Calibri" w:eastAsia="Calibri" w:hAnsi="Calibri" w:cs="Calibri"/>
          <w:color w:val="auto"/>
        </w:rPr>
      </w:pPr>
    </w:p>
    <w:sectPr w:rsidR="274FCFD4" w:rsidSect="00414BF9">
      <w:type w:val="continuous"/>
      <w:pgSz w:w="12240" w:h="15840" w:code="1"/>
      <w:pgMar w:top="1296" w:right="1296" w:bottom="1296" w:left="1584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2FF8" w14:textId="77777777" w:rsidR="0072314E" w:rsidRDefault="0072314E">
      <w:pPr>
        <w:spacing w:after="0" w:line="240" w:lineRule="auto"/>
      </w:pPr>
      <w:r>
        <w:separator/>
      </w:r>
    </w:p>
  </w:endnote>
  <w:endnote w:type="continuationSeparator" w:id="0">
    <w:p w14:paraId="0B9A0303" w14:textId="77777777" w:rsidR="0072314E" w:rsidRDefault="007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497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43147D" w:rsidRDefault="0043147D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D04E20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2033" w14:textId="77777777" w:rsidR="0072314E" w:rsidRDefault="0072314E">
      <w:pPr>
        <w:spacing w:after="0" w:line="240" w:lineRule="auto"/>
      </w:pPr>
      <w:r>
        <w:separator/>
      </w:r>
    </w:p>
  </w:footnote>
  <w:footnote w:type="continuationSeparator" w:id="0">
    <w:p w14:paraId="12AFDA3D" w14:textId="77777777" w:rsidR="0072314E" w:rsidRDefault="0072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DC38A2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F6263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403A2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567B4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653A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0618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6EF5F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1FE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09D32"/>
    <w:lvl w:ilvl="0">
      <w:start w:val="1"/>
      <w:numFmt w:val="decimal"/>
      <w:pStyle w:val="Numeroelenco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37A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C6135"/>
    <w:multiLevelType w:val="hybridMultilevel"/>
    <w:tmpl w:val="5192BB02"/>
    <w:lvl w:ilvl="0" w:tplc="3ACC14D6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1A03"/>
    <w:multiLevelType w:val="hybridMultilevel"/>
    <w:tmpl w:val="1A52043A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4C4"/>
    <w:multiLevelType w:val="hybridMultilevel"/>
    <w:tmpl w:val="CE5E8F64"/>
    <w:lvl w:ilvl="0" w:tplc="A09E3E28">
      <w:start w:val="1"/>
      <w:numFmt w:val="bullet"/>
      <w:pStyle w:val="Puntoelenco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82467">
    <w:abstractNumId w:val="9"/>
  </w:num>
  <w:num w:numId="2" w16cid:durableId="1439059552">
    <w:abstractNumId w:val="11"/>
  </w:num>
  <w:num w:numId="3" w16cid:durableId="1048071323">
    <w:abstractNumId w:val="10"/>
  </w:num>
  <w:num w:numId="4" w16cid:durableId="921719091">
    <w:abstractNumId w:val="13"/>
  </w:num>
  <w:num w:numId="5" w16cid:durableId="896013056">
    <w:abstractNumId w:val="8"/>
  </w:num>
  <w:num w:numId="6" w16cid:durableId="679084997">
    <w:abstractNumId w:val="12"/>
  </w:num>
  <w:num w:numId="7" w16cid:durableId="716319377">
    <w:abstractNumId w:val="14"/>
  </w:num>
  <w:num w:numId="8" w16cid:durableId="885721579">
    <w:abstractNumId w:val="7"/>
  </w:num>
  <w:num w:numId="9" w16cid:durableId="673069300">
    <w:abstractNumId w:val="6"/>
  </w:num>
  <w:num w:numId="10" w16cid:durableId="231162003">
    <w:abstractNumId w:val="5"/>
  </w:num>
  <w:num w:numId="11" w16cid:durableId="1826436291">
    <w:abstractNumId w:val="4"/>
  </w:num>
  <w:num w:numId="12" w16cid:durableId="48695036">
    <w:abstractNumId w:val="3"/>
  </w:num>
  <w:num w:numId="13" w16cid:durableId="686372124">
    <w:abstractNumId w:val="2"/>
  </w:num>
  <w:num w:numId="14" w16cid:durableId="1087583057">
    <w:abstractNumId w:val="1"/>
  </w:num>
  <w:num w:numId="15" w16cid:durableId="156659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F7"/>
    <w:rsid w:val="000105B0"/>
    <w:rsid w:val="00030A57"/>
    <w:rsid w:val="00066052"/>
    <w:rsid w:val="00077CED"/>
    <w:rsid w:val="000F4395"/>
    <w:rsid w:val="001D533E"/>
    <w:rsid w:val="00213D17"/>
    <w:rsid w:val="00227F56"/>
    <w:rsid w:val="00240038"/>
    <w:rsid w:val="00254E1D"/>
    <w:rsid w:val="002E2CC1"/>
    <w:rsid w:val="00345287"/>
    <w:rsid w:val="00394175"/>
    <w:rsid w:val="00410EEF"/>
    <w:rsid w:val="00414BF9"/>
    <w:rsid w:val="0043147D"/>
    <w:rsid w:val="00463BF1"/>
    <w:rsid w:val="004F388B"/>
    <w:rsid w:val="005035B3"/>
    <w:rsid w:val="0051280E"/>
    <w:rsid w:val="005336CA"/>
    <w:rsid w:val="00567C77"/>
    <w:rsid w:val="00580E8E"/>
    <w:rsid w:val="005857DF"/>
    <w:rsid w:val="00587CA6"/>
    <w:rsid w:val="00587F48"/>
    <w:rsid w:val="005C5E02"/>
    <w:rsid w:val="006775CA"/>
    <w:rsid w:val="006F2A09"/>
    <w:rsid w:val="0072314E"/>
    <w:rsid w:val="00723951"/>
    <w:rsid w:val="007C19C3"/>
    <w:rsid w:val="007E130F"/>
    <w:rsid w:val="00810C42"/>
    <w:rsid w:val="00877CA6"/>
    <w:rsid w:val="008F1C4A"/>
    <w:rsid w:val="008F4E99"/>
    <w:rsid w:val="009048F7"/>
    <w:rsid w:val="00917D63"/>
    <w:rsid w:val="00933B66"/>
    <w:rsid w:val="009D634A"/>
    <w:rsid w:val="009D6DC9"/>
    <w:rsid w:val="00A2318B"/>
    <w:rsid w:val="00A51200"/>
    <w:rsid w:val="00AE3CF8"/>
    <w:rsid w:val="00AE4A8D"/>
    <w:rsid w:val="00AE51B1"/>
    <w:rsid w:val="00AE55F2"/>
    <w:rsid w:val="00B020FF"/>
    <w:rsid w:val="00B20CCA"/>
    <w:rsid w:val="00B5113D"/>
    <w:rsid w:val="00B5260B"/>
    <w:rsid w:val="00B64AC1"/>
    <w:rsid w:val="00B66C89"/>
    <w:rsid w:val="00B67766"/>
    <w:rsid w:val="00B82471"/>
    <w:rsid w:val="00BC0198"/>
    <w:rsid w:val="00BC77D0"/>
    <w:rsid w:val="00BE426B"/>
    <w:rsid w:val="00C16A4B"/>
    <w:rsid w:val="00C21A58"/>
    <w:rsid w:val="00C26B4D"/>
    <w:rsid w:val="00C66B0A"/>
    <w:rsid w:val="00C779A9"/>
    <w:rsid w:val="00C825B5"/>
    <w:rsid w:val="00C9195E"/>
    <w:rsid w:val="00CE4CD5"/>
    <w:rsid w:val="00CF7BAC"/>
    <w:rsid w:val="00D04E20"/>
    <w:rsid w:val="00D229EA"/>
    <w:rsid w:val="00DBD80C"/>
    <w:rsid w:val="00DC48FE"/>
    <w:rsid w:val="00DC62A1"/>
    <w:rsid w:val="00E61097"/>
    <w:rsid w:val="00EF24A4"/>
    <w:rsid w:val="00F02C23"/>
    <w:rsid w:val="00FD3EB5"/>
    <w:rsid w:val="00FE50D9"/>
    <w:rsid w:val="01261EAB"/>
    <w:rsid w:val="012CE3CC"/>
    <w:rsid w:val="013B1C63"/>
    <w:rsid w:val="014086FA"/>
    <w:rsid w:val="01A15001"/>
    <w:rsid w:val="021F2AC8"/>
    <w:rsid w:val="03499C53"/>
    <w:rsid w:val="03BA09CD"/>
    <w:rsid w:val="04A05B7E"/>
    <w:rsid w:val="0530539F"/>
    <w:rsid w:val="053953DE"/>
    <w:rsid w:val="055F8521"/>
    <w:rsid w:val="056FD783"/>
    <w:rsid w:val="057F8D93"/>
    <w:rsid w:val="0580E42C"/>
    <w:rsid w:val="05E8DAD3"/>
    <w:rsid w:val="05E8EFD9"/>
    <w:rsid w:val="06079B02"/>
    <w:rsid w:val="06D1E205"/>
    <w:rsid w:val="070C7DAD"/>
    <w:rsid w:val="07118E71"/>
    <w:rsid w:val="0726135B"/>
    <w:rsid w:val="0771A4AB"/>
    <w:rsid w:val="0830B250"/>
    <w:rsid w:val="08634E2E"/>
    <w:rsid w:val="087E8E74"/>
    <w:rsid w:val="088061AE"/>
    <w:rsid w:val="08C869D5"/>
    <w:rsid w:val="0937B299"/>
    <w:rsid w:val="09A41D80"/>
    <w:rsid w:val="09CA5183"/>
    <w:rsid w:val="09D93864"/>
    <w:rsid w:val="09F8476A"/>
    <w:rsid w:val="0A136920"/>
    <w:rsid w:val="0ADE1E32"/>
    <w:rsid w:val="0AED2953"/>
    <w:rsid w:val="0AF477A7"/>
    <w:rsid w:val="0B209EA0"/>
    <w:rsid w:val="0BBAFFE7"/>
    <w:rsid w:val="0C41EDBC"/>
    <w:rsid w:val="0C43CD3C"/>
    <w:rsid w:val="0C490217"/>
    <w:rsid w:val="0C7FCF5E"/>
    <w:rsid w:val="0CA24E18"/>
    <w:rsid w:val="0CC204A6"/>
    <w:rsid w:val="0D46B3B0"/>
    <w:rsid w:val="0D482004"/>
    <w:rsid w:val="0DE65482"/>
    <w:rsid w:val="0EA17E73"/>
    <w:rsid w:val="0F04E9E8"/>
    <w:rsid w:val="0F06B900"/>
    <w:rsid w:val="0F8C8785"/>
    <w:rsid w:val="0FA99296"/>
    <w:rsid w:val="0FC2F87A"/>
    <w:rsid w:val="0FD77A58"/>
    <w:rsid w:val="1004D883"/>
    <w:rsid w:val="1012880E"/>
    <w:rsid w:val="10950339"/>
    <w:rsid w:val="10A3CC2D"/>
    <w:rsid w:val="10C38C56"/>
    <w:rsid w:val="10F20562"/>
    <w:rsid w:val="111585C2"/>
    <w:rsid w:val="11951580"/>
    <w:rsid w:val="1197B14B"/>
    <w:rsid w:val="136CC73B"/>
    <w:rsid w:val="1386F990"/>
    <w:rsid w:val="13D80893"/>
    <w:rsid w:val="1478876B"/>
    <w:rsid w:val="14B7A083"/>
    <w:rsid w:val="153DD80F"/>
    <w:rsid w:val="153FA687"/>
    <w:rsid w:val="1562D34A"/>
    <w:rsid w:val="15905ED3"/>
    <w:rsid w:val="1595D434"/>
    <w:rsid w:val="15AF04D8"/>
    <w:rsid w:val="15E7FDCD"/>
    <w:rsid w:val="15F25873"/>
    <w:rsid w:val="1665FDBE"/>
    <w:rsid w:val="16693577"/>
    <w:rsid w:val="1694E803"/>
    <w:rsid w:val="169D3262"/>
    <w:rsid w:val="16E5BF03"/>
    <w:rsid w:val="171A81D6"/>
    <w:rsid w:val="180AA5F4"/>
    <w:rsid w:val="18289BE7"/>
    <w:rsid w:val="18467418"/>
    <w:rsid w:val="1851ABDE"/>
    <w:rsid w:val="18C7EFF6"/>
    <w:rsid w:val="19DB5AC5"/>
    <w:rsid w:val="19EB56E0"/>
    <w:rsid w:val="1AB2A1A9"/>
    <w:rsid w:val="1AC136FA"/>
    <w:rsid w:val="1AD333C3"/>
    <w:rsid w:val="1B3DC28E"/>
    <w:rsid w:val="1B40A3CA"/>
    <w:rsid w:val="1B53F173"/>
    <w:rsid w:val="1BA850FF"/>
    <w:rsid w:val="1C035020"/>
    <w:rsid w:val="1C237213"/>
    <w:rsid w:val="1CCA3AEB"/>
    <w:rsid w:val="1CD2D3C3"/>
    <w:rsid w:val="1D1900D9"/>
    <w:rsid w:val="1D94F3F3"/>
    <w:rsid w:val="1E35438D"/>
    <w:rsid w:val="209DBAB9"/>
    <w:rsid w:val="20A62690"/>
    <w:rsid w:val="20C9305F"/>
    <w:rsid w:val="217268E9"/>
    <w:rsid w:val="217A1EC4"/>
    <w:rsid w:val="2188DD4C"/>
    <w:rsid w:val="21ACC32C"/>
    <w:rsid w:val="21C620ED"/>
    <w:rsid w:val="21DAF04F"/>
    <w:rsid w:val="21ED2C28"/>
    <w:rsid w:val="21F2117A"/>
    <w:rsid w:val="22B57DF5"/>
    <w:rsid w:val="23422152"/>
    <w:rsid w:val="23801146"/>
    <w:rsid w:val="23AAE6E3"/>
    <w:rsid w:val="252EAAD3"/>
    <w:rsid w:val="2548E334"/>
    <w:rsid w:val="25BC2333"/>
    <w:rsid w:val="25E9DBAF"/>
    <w:rsid w:val="26224913"/>
    <w:rsid w:val="274FCFD4"/>
    <w:rsid w:val="27AF7606"/>
    <w:rsid w:val="27DE56BA"/>
    <w:rsid w:val="286A85E6"/>
    <w:rsid w:val="28C00AC6"/>
    <w:rsid w:val="28C910AA"/>
    <w:rsid w:val="28DF353B"/>
    <w:rsid w:val="29673B18"/>
    <w:rsid w:val="29802D2C"/>
    <w:rsid w:val="29BC593A"/>
    <w:rsid w:val="2A20DAEC"/>
    <w:rsid w:val="2A4A2863"/>
    <w:rsid w:val="2A50E061"/>
    <w:rsid w:val="2BB82721"/>
    <w:rsid w:val="2C3269F7"/>
    <w:rsid w:val="2C5B800B"/>
    <w:rsid w:val="2CAA6342"/>
    <w:rsid w:val="2CEA2DA5"/>
    <w:rsid w:val="2D9ACAC2"/>
    <w:rsid w:val="2DEF0FC6"/>
    <w:rsid w:val="2EAACE45"/>
    <w:rsid w:val="306C354D"/>
    <w:rsid w:val="30D75516"/>
    <w:rsid w:val="319291E0"/>
    <w:rsid w:val="32144770"/>
    <w:rsid w:val="32364341"/>
    <w:rsid w:val="327C59B5"/>
    <w:rsid w:val="33176013"/>
    <w:rsid w:val="332EC706"/>
    <w:rsid w:val="3330AAA0"/>
    <w:rsid w:val="33478CF4"/>
    <w:rsid w:val="3400E7C7"/>
    <w:rsid w:val="349DF92D"/>
    <w:rsid w:val="34D0BBF9"/>
    <w:rsid w:val="34EBDA58"/>
    <w:rsid w:val="36AC8C99"/>
    <w:rsid w:val="36D3F30F"/>
    <w:rsid w:val="36E87A53"/>
    <w:rsid w:val="376258A6"/>
    <w:rsid w:val="37746F4D"/>
    <w:rsid w:val="38E32EAF"/>
    <w:rsid w:val="39505761"/>
    <w:rsid w:val="3972070A"/>
    <w:rsid w:val="39A217B5"/>
    <w:rsid w:val="39B14D10"/>
    <w:rsid w:val="39E29A12"/>
    <w:rsid w:val="3A40233F"/>
    <w:rsid w:val="3A429CD6"/>
    <w:rsid w:val="3A6D193C"/>
    <w:rsid w:val="3A938449"/>
    <w:rsid w:val="3AA595D9"/>
    <w:rsid w:val="3B07B731"/>
    <w:rsid w:val="3B8AA41D"/>
    <w:rsid w:val="3BDBAAE2"/>
    <w:rsid w:val="3BEE2EF5"/>
    <w:rsid w:val="3C1AA5FF"/>
    <w:rsid w:val="3C98A71E"/>
    <w:rsid w:val="3CBFF8ED"/>
    <w:rsid w:val="3D5E2243"/>
    <w:rsid w:val="3E1B3FAE"/>
    <w:rsid w:val="3E1C8670"/>
    <w:rsid w:val="3E6365EF"/>
    <w:rsid w:val="3EE91A49"/>
    <w:rsid w:val="3EED8474"/>
    <w:rsid w:val="3F9C97E9"/>
    <w:rsid w:val="3FDBB0FF"/>
    <w:rsid w:val="3FDD1BAC"/>
    <w:rsid w:val="4043D916"/>
    <w:rsid w:val="404A9B3F"/>
    <w:rsid w:val="40A17954"/>
    <w:rsid w:val="40BF3F7B"/>
    <w:rsid w:val="416A28F0"/>
    <w:rsid w:val="41AA1A23"/>
    <w:rsid w:val="42099EAC"/>
    <w:rsid w:val="428335F1"/>
    <w:rsid w:val="42842BB9"/>
    <w:rsid w:val="42891F40"/>
    <w:rsid w:val="42A81EED"/>
    <w:rsid w:val="42B9F7C3"/>
    <w:rsid w:val="4331BDF7"/>
    <w:rsid w:val="436FC8F4"/>
    <w:rsid w:val="43A4D658"/>
    <w:rsid w:val="4414E9F6"/>
    <w:rsid w:val="44DB35A0"/>
    <w:rsid w:val="456EC113"/>
    <w:rsid w:val="45E09510"/>
    <w:rsid w:val="45F75916"/>
    <w:rsid w:val="460C3FCD"/>
    <w:rsid w:val="461E91FA"/>
    <w:rsid w:val="463E0898"/>
    <w:rsid w:val="464F0A7A"/>
    <w:rsid w:val="477B196A"/>
    <w:rsid w:val="47D98656"/>
    <w:rsid w:val="4900F181"/>
    <w:rsid w:val="49061040"/>
    <w:rsid w:val="49716C22"/>
    <w:rsid w:val="49937001"/>
    <w:rsid w:val="49AB734B"/>
    <w:rsid w:val="49B892C4"/>
    <w:rsid w:val="4A1CD653"/>
    <w:rsid w:val="4AB757DE"/>
    <w:rsid w:val="4B659A37"/>
    <w:rsid w:val="4C4BC96A"/>
    <w:rsid w:val="4C4FDBF2"/>
    <w:rsid w:val="4C5420D4"/>
    <w:rsid w:val="4CA9ECBE"/>
    <w:rsid w:val="4CDD036F"/>
    <w:rsid w:val="4D2EE3EA"/>
    <w:rsid w:val="4D44FEC6"/>
    <w:rsid w:val="4D4D231A"/>
    <w:rsid w:val="4D97E1D1"/>
    <w:rsid w:val="4E1D3B0C"/>
    <w:rsid w:val="4E539A3B"/>
    <w:rsid w:val="4E82E89A"/>
    <w:rsid w:val="4EF60038"/>
    <w:rsid w:val="4F66E2B3"/>
    <w:rsid w:val="50A16681"/>
    <w:rsid w:val="50EAE98A"/>
    <w:rsid w:val="50EDFC92"/>
    <w:rsid w:val="512D3B09"/>
    <w:rsid w:val="51639ED7"/>
    <w:rsid w:val="516B7D33"/>
    <w:rsid w:val="51858B1F"/>
    <w:rsid w:val="51FE989C"/>
    <w:rsid w:val="5227BC82"/>
    <w:rsid w:val="52289C92"/>
    <w:rsid w:val="525C3473"/>
    <w:rsid w:val="52E9D405"/>
    <w:rsid w:val="534226A1"/>
    <w:rsid w:val="53476C14"/>
    <w:rsid w:val="53E207DA"/>
    <w:rsid w:val="5494E8A4"/>
    <w:rsid w:val="54DFB358"/>
    <w:rsid w:val="5534DE7B"/>
    <w:rsid w:val="55592FBD"/>
    <w:rsid w:val="557DBD77"/>
    <w:rsid w:val="55984698"/>
    <w:rsid w:val="562F7649"/>
    <w:rsid w:val="565AC75E"/>
    <w:rsid w:val="5689EC6C"/>
    <w:rsid w:val="5725B34D"/>
    <w:rsid w:val="5737BDBA"/>
    <w:rsid w:val="57408CBF"/>
    <w:rsid w:val="57A5E166"/>
    <w:rsid w:val="57BF697F"/>
    <w:rsid w:val="57FE0285"/>
    <w:rsid w:val="58124ABE"/>
    <w:rsid w:val="58B99D7C"/>
    <w:rsid w:val="593C849F"/>
    <w:rsid w:val="59814387"/>
    <w:rsid w:val="599B8365"/>
    <w:rsid w:val="59D57076"/>
    <w:rsid w:val="59F99056"/>
    <w:rsid w:val="5BAA8C46"/>
    <w:rsid w:val="5C750C23"/>
    <w:rsid w:val="5D1504C0"/>
    <w:rsid w:val="5D37DECD"/>
    <w:rsid w:val="5DA9629C"/>
    <w:rsid w:val="5E2D528A"/>
    <w:rsid w:val="5EA45A2B"/>
    <w:rsid w:val="5ED13A5D"/>
    <w:rsid w:val="5F44AA5E"/>
    <w:rsid w:val="600188A0"/>
    <w:rsid w:val="6076C6DD"/>
    <w:rsid w:val="60FDA3C8"/>
    <w:rsid w:val="611F3962"/>
    <w:rsid w:val="6150113B"/>
    <w:rsid w:val="616E5101"/>
    <w:rsid w:val="6185B428"/>
    <w:rsid w:val="61BCA549"/>
    <w:rsid w:val="61FEC83E"/>
    <w:rsid w:val="6252BE02"/>
    <w:rsid w:val="62B4BC68"/>
    <w:rsid w:val="630B29AF"/>
    <w:rsid w:val="63A830AD"/>
    <w:rsid w:val="64129A64"/>
    <w:rsid w:val="64D75F4F"/>
    <w:rsid w:val="65D5F66A"/>
    <w:rsid w:val="660630B9"/>
    <w:rsid w:val="664E7ED8"/>
    <w:rsid w:val="6934670A"/>
    <w:rsid w:val="6975102F"/>
    <w:rsid w:val="69A634EB"/>
    <w:rsid w:val="69F0ABE5"/>
    <w:rsid w:val="6A0C6BB8"/>
    <w:rsid w:val="6A1D41F0"/>
    <w:rsid w:val="6A4BE700"/>
    <w:rsid w:val="6A6D1282"/>
    <w:rsid w:val="6AA638BB"/>
    <w:rsid w:val="6B555EEF"/>
    <w:rsid w:val="6C0F442F"/>
    <w:rsid w:val="6CABB70C"/>
    <w:rsid w:val="6CFE009C"/>
    <w:rsid w:val="6D440D3D"/>
    <w:rsid w:val="6D553F81"/>
    <w:rsid w:val="6D66BA24"/>
    <w:rsid w:val="6DABBF24"/>
    <w:rsid w:val="6E97BDA8"/>
    <w:rsid w:val="6EF36B2E"/>
    <w:rsid w:val="6F8E29A3"/>
    <w:rsid w:val="6FAE5072"/>
    <w:rsid w:val="6FF40835"/>
    <w:rsid w:val="7063D062"/>
    <w:rsid w:val="70907CFA"/>
    <w:rsid w:val="70D8B6AE"/>
    <w:rsid w:val="70EC70D1"/>
    <w:rsid w:val="7115F9C3"/>
    <w:rsid w:val="711AA388"/>
    <w:rsid w:val="711D89C4"/>
    <w:rsid w:val="712EDF6C"/>
    <w:rsid w:val="717B752A"/>
    <w:rsid w:val="722366EF"/>
    <w:rsid w:val="722518FA"/>
    <w:rsid w:val="7256E94E"/>
    <w:rsid w:val="72B759C5"/>
    <w:rsid w:val="734BFF34"/>
    <w:rsid w:val="73817BC9"/>
    <w:rsid w:val="7387C422"/>
    <w:rsid w:val="73B341BA"/>
    <w:rsid w:val="73BAA81D"/>
    <w:rsid w:val="743483CE"/>
    <w:rsid w:val="7459E7B4"/>
    <w:rsid w:val="754A9D12"/>
    <w:rsid w:val="76673C77"/>
    <w:rsid w:val="76904EE9"/>
    <w:rsid w:val="7692A1D2"/>
    <w:rsid w:val="76FF9059"/>
    <w:rsid w:val="77175C83"/>
    <w:rsid w:val="772D43F0"/>
    <w:rsid w:val="77D80384"/>
    <w:rsid w:val="784CE722"/>
    <w:rsid w:val="789D9023"/>
    <w:rsid w:val="78F43F2F"/>
    <w:rsid w:val="78F58DD1"/>
    <w:rsid w:val="79477CF8"/>
    <w:rsid w:val="799580BD"/>
    <w:rsid w:val="7A4F2122"/>
    <w:rsid w:val="7AA1DE03"/>
    <w:rsid w:val="7ACD4A34"/>
    <w:rsid w:val="7B1017DA"/>
    <w:rsid w:val="7B78D1F0"/>
    <w:rsid w:val="7BECC9E4"/>
    <w:rsid w:val="7BF4A582"/>
    <w:rsid w:val="7C717A98"/>
    <w:rsid w:val="7CC1B824"/>
    <w:rsid w:val="7CF21941"/>
    <w:rsid w:val="7E2037BA"/>
    <w:rsid w:val="7E51F2F7"/>
    <w:rsid w:val="7E56745E"/>
    <w:rsid w:val="7F01E2D7"/>
    <w:rsid w:val="7F4D732D"/>
    <w:rsid w:val="7F9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8EFD9"/>
  <w15:chartTrackingRefBased/>
  <w15:docId w15:val="{A9892F1A-DB84-4B7E-B2C5-25235BB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CA6"/>
  </w:style>
  <w:style w:type="paragraph" w:styleId="Titolo1">
    <w:name w:val="heading 1"/>
    <w:basedOn w:val="Normale"/>
    <w:next w:val="Normale"/>
    <w:link w:val="Titolo1Carattere"/>
    <w:uiPriority w:val="9"/>
    <w:qFormat/>
    <w:rsid w:val="005035B3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uiPriority w:val="9"/>
    <w:rsid w:val="005035B3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Puntoelenco">
    <w:name w:val="List Bullet"/>
    <w:basedOn w:val="Normale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CA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595959" w:themeColor="text1" w:themeTint="A6"/>
    </w:rPr>
  </w:style>
  <w:style w:type="paragraph" w:styleId="Titolo">
    <w:name w:val="Title"/>
    <w:basedOn w:val="Normale"/>
    <w:link w:val="TitoloCarattere"/>
    <w:uiPriority w:val="3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3"/>
    <w:rsid w:val="00B020FF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77CA6"/>
    <w:pPr>
      <w:spacing w:before="240"/>
      <w:outlineLvl w:val="9"/>
    </w:pPr>
  </w:style>
  <w:style w:type="paragraph" w:styleId="Nessunaspaziatura">
    <w:name w:val="No Spacing"/>
    <w:uiPriority w:val="2"/>
    <w:qFormat/>
    <w:pPr>
      <w:spacing w:after="0" w:line="240" w:lineRule="auto"/>
    </w:pPr>
  </w:style>
  <w:style w:type="paragraph" w:styleId="Testodelblocco">
    <w:name w:val="Block Text"/>
    <w:basedOn w:val="Normale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Numeroelenco">
    <w:name w:val="List Number"/>
    <w:basedOn w:val="Normale"/>
    <w:uiPriority w:val="14"/>
    <w:qFormat/>
    <w:pPr>
      <w:numPr>
        <w:numId w:val="5"/>
      </w:numPr>
      <w:ind w:left="864" w:hanging="288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5B3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5035B3"/>
  </w:style>
  <w:style w:type="paragraph" w:styleId="Corpotesto">
    <w:name w:val="Body Text"/>
    <w:basedOn w:val="Normale"/>
    <w:link w:val="CorpotestoCarattere"/>
    <w:uiPriority w:val="99"/>
    <w:semiHidden/>
    <w:unhideWhenUsed/>
    <w:rsid w:val="005035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35B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035B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035B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35B3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35B3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5035B3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5035B3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035B3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35B3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5035B3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5035B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035B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035B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035B3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035B3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5035B3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035B3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5035B3"/>
  </w:style>
  <w:style w:type="table" w:styleId="Grigliaacolori">
    <w:name w:val="Colorful Grid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035B3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35B3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35B3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35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35B3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a">
    <w:name w:val="Date"/>
    <w:basedOn w:val="Normale"/>
    <w:link w:val="DataCarattere"/>
    <w:uiPriority w:val="1"/>
    <w:unhideWhenUsed/>
    <w:qFormat/>
    <w:rsid w:val="00877CA6"/>
    <w:pPr>
      <w:spacing w:before="120" w:after="120"/>
      <w:contextualSpacing/>
    </w:pPr>
    <w:rPr>
      <w:color w:val="1D665D" w:themeColor="accent1" w:themeShade="BF"/>
      <w:sz w:val="24"/>
    </w:rPr>
  </w:style>
  <w:style w:type="character" w:customStyle="1" w:styleId="DataCarattere">
    <w:name w:val="Data Carattere"/>
    <w:basedOn w:val="Carpredefinitoparagrafo"/>
    <w:link w:val="Data"/>
    <w:uiPriority w:val="1"/>
    <w:rsid w:val="00877CA6"/>
    <w:rPr>
      <w:color w:val="1D665D" w:themeColor="accent1" w:themeShade="BF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035B3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5035B3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5035B3"/>
  </w:style>
  <w:style w:type="character" w:styleId="Enfasicorsivo">
    <w:name w:val="Emphasis"/>
    <w:basedOn w:val="Carpredefinitoparagrafo"/>
    <w:uiPriority w:val="20"/>
    <w:semiHidden/>
    <w:unhideWhenUsed/>
    <w:qFormat/>
    <w:rsid w:val="005035B3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35B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35B3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5035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7CA6"/>
    <w:rPr>
      <w:color w:val="681717" w:themeColor="accent4" w:themeShade="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5B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5B3"/>
    <w:rPr>
      <w:szCs w:val="20"/>
    </w:rPr>
  </w:style>
  <w:style w:type="table" w:styleId="Tabellagriglia1chiara">
    <w:name w:val="Grid Table 1 Light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gliatab3">
    <w:name w:val="Grid Table 3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styleId="AcronimoHTML">
    <w:name w:val="HTML Acronym"/>
    <w:basedOn w:val="Carpredefinitoparagrafo"/>
    <w:uiPriority w:val="99"/>
    <w:semiHidden/>
    <w:unhideWhenUsed/>
    <w:rsid w:val="005035B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035B3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035B3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5035B3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5035B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5035B3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35B3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5035B3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5035B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77CA6"/>
    <w:rPr>
      <w:color w:val="1D665D" w:themeColor="accent1" w:themeShade="BF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5035B3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5035B3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877CA6"/>
    <w:rPr>
      <w:i/>
      <w:iCs/>
      <w:color w:val="1D665D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77CA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77CA6"/>
    <w:rPr>
      <w:i/>
      <w:iCs/>
      <w:color w:val="1D665D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77CA6"/>
    <w:rPr>
      <w:b/>
      <w:bCs/>
      <w:caps w:val="0"/>
      <w:smallCaps/>
      <w:color w:val="1D665D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5035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5035B3"/>
  </w:style>
  <w:style w:type="paragraph" w:styleId="Elenco">
    <w:name w:val="List"/>
    <w:basedOn w:val="Normale"/>
    <w:uiPriority w:val="99"/>
    <w:semiHidden/>
    <w:unhideWhenUsed/>
    <w:rsid w:val="005035B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5035B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5035B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5035B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5035B3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5035B3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035B3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5035B3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5035B3"/>
    <w:pPr>
      <w:numPr>
        <w:numId w:val="11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5035B3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5035B3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5035B3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5035B3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5035B3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5035B3"/>
    <w:pPr>
      <w:numPr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5035B3"/>
    <w:pPr>
      <w:numPr>
        <w:numId w:val="1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5035B3"/>
    <w:pPr>
      <w:numPr>
        <w:numId w:val="1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5035B3"/>
    <w:pPr>
      <w:numPr>
        <w:numId w:val="15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5035B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Tabellaelenco2">
    <w:name w:val="List Table 2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Elencotab3">
    <w:name w:val="List Table 3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503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5035B3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503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5035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5035B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5035B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5035B3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5035B3"/>
  </w:style>
  <w:style w:type="character" w:styleId="Numeropagina">
    <w:name w:val="page number"/>
    <w:basedOn w:val="Carpredefinitoparagrafo"/>
    <w:uiPriority w:val="99"/>
    <w:semiHidden/>
    <w:unhideWhenUsed/>
    <w:rsid w:val="005035B3"/>
  </w:style>
  <w:style w:type="character" w:styleId="Testosegnaposto">
    <w:name w:val="Placeholder Text"/>
    <w:basedOn w:val="Carpredefinitoparagrafo"/>
    <w:uiPriority w:val="99"/>
    <w:semiHidden/>
    <w:rsid w:val="00877CA6"/>
    <w:rPr>
      <w:color w:val="595959" w:themeColor="text1" w:themeTint="A6"/>
    </w:rPr>
  </w:style>
  <w:style w:type="table" w:styleId="Tabellasemplice-1">
    <w:name w:val="Plain Table 1"/>
    <w:basedOn w:val="Tabellanormale"/>
    <w:uiPriority w:val="41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035B3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035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035B3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5035B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5035B3"/>
  </w:style>
  <w:style w:type="paragraph" w:styleId="Firma">
    <w:name w:val="Signature"/>
    <w:basedOn w:val="Normale"/>
    <w:link w:val="FirmaCarattere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5035B3"/>
  </w:style>
  <w:style w:type="character" w:styleId="Enfasidelicata">
    <w:name w:val="Subtle Emphasis"/>
    <w:basedOn w:val="Carpredefinitoparagrafo"/>
    <w:uiPriority w:val="19"/>
    <w:semiHidden/>
    <w:unhideWhenUsed/>
    <w:qFormat/>
    <w:rsid w:val="005035B3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035B3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5035B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5035B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5035B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5035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5035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5035B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5035B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5035B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5035B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5035B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5035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5035B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5035B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5035B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5035B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5035B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5035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5035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5035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5035B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5035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5035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5035B3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5035B3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5035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5035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5035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50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5035B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5035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5035B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035B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035B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035B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035B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035B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035B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035B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035B3"/>
    <w:pPr>
      <w:spacing w:after="100"/>
      <w:ind w:left="1760"/>
    </w:p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77C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77CA6"/>
    <w:rPr>
      <w:rFonts w:eastAsiaTheme="minorEastAsia"/>
      <w:color w:val="5A5A5A" w:themeColor="text1" w:themeTint="A5"/>
      <w:spacing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62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C7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ellnesshospitalityconferenc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ellnesshospitalityconference.it" TargetMode="External"/><Relationship Id="rId17" Type="http://schemas.openxmlformats.org/officeDocument/2006/relationships/hyperlink" Target="mailto:info@ogscommunicati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gscommunicati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lnesshospitalityconference.it/it/partn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amworkhospitality.com/" TargetMode="External"/><Relationship Id="rId10" Type="http://schemas.openxmlformats.org/officeDocument/2006/relationships/hyperlink" Target="https://www.wellnesshospitalityconference.it/it/speak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teamworkhospitality.com" TargetMode="Externa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{"storageType":"DocumentXmlStorage","descriptor":{"transcription":{"transcriptSegments":[{"text":"Per aver dato il commercio di poter fare questa cosa che si presenta sempre, ogni volta quindi.","language":"it","start":0.15,"end":4.2700000000000005,"speakerId":1},{"text":"Clio, Lista che ne ha dato.","language":"it","start":0.5499999999999999,"end":2.7499999999999996,"speakerId":0},{"text":"L'ho visto.","language":"it","start":4.6,"end":5.119999999999999,"speakerId":0},{"text":"OK.","language":"it","start":8.44,"end":8.719999999999999},{"text":"Canicattì tornerà liberamente a tutta la rifrazione. Ci sono aiutato perché quando sai qualcosa ti ricordo che la gente ha ancora voglia di fare del bene, quindi penso che sia bene, alla fine è ancora più bella da cose.","language":"it","start":9.12,"end":21.799999999999997,"speakerId":1},{"text":"Cioè chiunque è venuto e ha seguito senza voler dirti.","language":"it","start":19.09,"end":29.009999999999998,"speakerId":2},{"text":"Ti rendi proprio conto che.","language":"it","start":23.799999999999997,"end":24.639999999999997,"speakerId":1},{"text":"Subito.","language":"it","start":28.36,"end":29.16,"speakerId":0},{"text":"Ah, ma i giochi per bambini erano già quasi portati apposta?","language":"it","start":30.88,"end":34.6,"speakerId":0},{"text":"Grazie prima alpini.","language":"it","start":33.04,"end":33.88,"speakerId":1},{"text":"OK.","language":"it","start":37.16,"end":37.44,"speakerId":0},{"text":"Poi noi crediamo Facebook, abbiamo trovato questo fantastico.","language":"it","start":37.83,"end":40.67,"speakerId":1},{"text":"Finisci, e anche io ho un sacco di gente.","language":"it","start":42.199999999999996,"end":45.08,"speakerId":1},{"text":"Di gente sono stati già chi donati e regalati?","language":"it","start":45.76,"end":48.239999999999995,"speakerId":1},{"text":"Ok.","language":"it","start":48.519999999999996,"end":48.8},{"text":"Tanta gente di Buongiorno.","language":"it","start":50.28,"end":51.2,"speakerId":1},{"text":"E poi tutte queste persone che vedi sono persone che sostengono la nostra, alzati.","language":"it","start":52.32,"end":57.6,"speakerId":1},{"text":"OK.","language":"it","start":54.839999999999996,"end":55.239999999999995,"speakerId":0},{"text":"Sì, è un'iniziativa.","language":"it","start":57.36,"end":58.12,"speakerId":0},{"text":"Nomi sabato nel villaggio deriva da.","language":"it","start":60.739999999999995,"end":64.22,"speakerId":0},{"text":"Sì.","language":"it","start":66.78999999999999,"end":67.10999999999999,"speakerId":0},{"text":"Era una poesia di aspetta.","language":"it","start":69.08,"end":70.52,"speakerId":1},{"text":"Lì.","language":"it","start":69.88,"end":70.47999999999999,"speakerId":2},{"text":"Che andiamo a chiederlo là?","language":"it","start":71.24,"end":72.28,"speakerId":1},{"text":"Che trovo, no?","language":"it","start":71.72,"end":72.48},{"text":"Sì.","language":"it","start":73.03999999999999,"end":73.24},{"text":"Era famoso.","language":"it","start":73.24,"end":73.83999999999999,"speakerId":1},{"text":"Per farti dire DPM.","language":"it","start":75.24,"end":76.39999999999999,"speakerId":1},{"text":"Ah, sì, no, no, c'era.","language":"it","start":77.96,"end":79.27999999999999,"speakerId":0},{"text":"Questo fra i bimbi in cui in realtà abbiamo noi, che era il sabato al villaggio 2.0.","language":"it","start":80.56,"end":86.92,"speakerId":1},{"text":"Trent'anni fa.","language":"it","start":83.24,"end":84.36,"speakerId":0},{"text":"E trent'anni fa era stata presa questa.","language":"it","start":88.8,"end":91.64,"speakerId":0},{"text":"NO, ragazza viene sempre.","language":"it","start":89.24,"end":95.03999999999999,"speakerId":2},{"text":"Per un motivo preciso.","language":"it","start":92.08,"end":93.44,"speakerId":0},{"text":"Stare insieme, andare alle proprie figlie hanno fatto *******. Inizialmente la messa era alle 8, quindi se gente si era rimessa si faceva su beva caffè si faceva.","language":"it","start":96.47,"end":108.15,"speakerId":1},{"text":"Nel senso che.","language":"it","start":97.52,"end":99.32,"speakerId":0},{"text":"Serata.","language":"it","start":106.75999999999999,"end":107.6,"speakerId":0},{"text":"Adesso, adesso ci ha anticipato un po, quindi noi abbiamo adeguarsi anche un po i tempi.","language":"it","start":109.72,"end":113.72,"speakerId":1},{"text":"A me lo ****.","language":"it","start":111.32,"end":112.16,"speakerId":0}],"speakerNames":[null,null,null]},"audioOneDriveItem":{"driveId":"b!oR0iZpnDWUiD929TlLUWeptbd0JPaJJMktMlWcmmY73MJQmfGq8FTpL-5aNL6djx","itemId":"017K4MUDXTDY3P3VZOIZB3DHV36PXT6Y3K"}}}</storedTranscription>
</file>

<file path=customXml/itemProps1.xml><?xml version="1.0" encoding="utf-8"?>
<ds:datastoreItem xmlns:ds="http://schemas.openxmlformats.org/officeDocument/2006/customXml" ds:itemID="{C23548A7-9C5D-4849-9BFD-6AF82077F879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Vergani</dc:creator>
  <cp:keywords/>
  <dc:description/>
  <cp:lastModifiedBy>PC6 PC6</cp:lastModifiedBy>
  <cp:revision>7</cp:revision>
  <dcterms:created xsi:type="dcterms:W3CDTF">2025-09-16T13:37:00Z</dcterms:created>
  <dcterms:modified xsi:type="dcterms:W3CDTF">2025-09-16T14:55:00Z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