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DCE5" w14:textId="64DFB429" w:rsidR="00040FDD" w:rsidRDefault="008F5175" w:rsidP="00B33538">
      <w:pPr>
        <w:spacing w:after="0" w:line="240" w:lineRule="auto"/>
        <w:rPr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0B65A8" wp14:editId="199C5C3C">
            <wp:simplePos x="0" y="0"/>
            <wp:positionH relativeFrom="column">
              <wp:posOffset>13981</wp:posOffset>
            </wp:positionH>
            <wp:positionV relativeFrom="paragraph">
              <wp:posOffset>-656329</wp:posOffset>
            </wp:positionV>
            <wp:extent cx="2040854" cy="771690"/>
            <wp:effectExtent l="0" t="0" r="0" b="0"/>
            <wp:wrapNone/>
            <wp:docPr id="1358085839" name="Imagem 4" descr="Logo RD 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RD Portug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54" cy="7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8A9A0" w14:textId="77777777" w:rsidR="00040FDD" w:rsidRPr="008F5175" w:rsidRDefault="00040FDD" w:rsidP="008F5175">
      <w:pPr>
        <w:spacing w:after="0" w:line="240" w:lineRule="auto"/>
        <w:jc w:val="right"/>
        <w:rPr>
          <w:b/>
          <w:bCs/>
          <w:color w:val="BFBFBF" w:themeColor="background1" w:themeShade="BF"/>
        </w:rPr>
      </w:pPr>
      <w:r w:rsidRPr="00040FDD">
        <w:rPr>
          <w:b/>
          <w:bCs/>
          <w:color w:val="BFBFBF" w:themeColor="background1" w:themeShade="BF"/>
        </w:rPr>
        <w:t>Comunicado de Imprensa</w:t>
      </w:r>
    </w:p>
    <w:p w14:paraId="4AE518B3" w14:textId="77777777" w:rsidR="00040FDD" w:rsidRPr="00040FDD" w:rsidRDefault="00040FDD" w:rsidP="00040FDD">
      <w:pPr>
        <w:spacing w:after="0" w:line="240" w:lineRule="auto"/>
        <w:rPr>
          <w:b/>
          <w:bCs/>
        </w:rPr>
      </w:pPr>
    </w:p>
    <w:p w14:paraId="03132BC7" w14:textId="0F49D3D5" w:rsidR="00040FDD" w:rsidRPr="008F5175" w:rsidRDefault="008F5175" w:rsidP="00040FDD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8F5175">
        <w:rPr>
          <w:b/>
          <w:bCs/>
          <w:sz w:val="22"/>
          <w:szCs w:val="22"/>
        </w:rPr>
        <w:t xml:space="preserve">I Encontro </w:t>
      </w:r>
      <w:r w:rsidR="004B406A" w:rsidRPr="00040FDD">
        <w:rPr>
          <w:b/>
          <w:bCs/>
          <w:sz w:val="22"/>
          <w:szCs w:val="22"/>
        </w:rPr>
        <w:t>CUIDA</w:t>
      </w:r>
      <w:r w:rsidR="00040FDD" w:rsidRPr="00040FDD">
        <w:rPr>
          <w:b/>
          <w:bCs/>
          <w:sz w:val="22"/>
          <w:szCs w:val="22"/>
        </w:rPr>
        <w:t xml:space="preserve">Raro </w:t>
      </w:r>
      <w:r w:rsidR="00040FDD" w:rsidRPr="008F5175">
        <w:rPr>
          <w:b/>
          <w:bCs/>
          <w:sz w:val="22"/>
          <w:szCs w:val="22"/>
        </w:rPr>
        <w:t>| 20 de setembro, 14h | Convento de São Francisco, Coimbra</w:t>
      </w:r>
    </w:p>
    <w:p w14:paraId="7CE54C64" w14:textId="77777777" w:rsidR="008F5175" w:rsidRPr="008F5175" w:rsidRDefault="008F5175" w:rsidP="00040FD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ABD07C1" w14:textId="79842A6A" w:rsidR="00824F4E" w:rsidRPr="008F5175" w:rsidRDefault="00824F4E" w:rsidP="00040FD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24F4E">
        <w:rPr>
          <w:b/>
          <w:bCs/>
          <w:sz w:val="36"/>
          <w:szCs w:val="36"/>
        </w:rPr>
        <w:t xml:space="preserve">Encontro </w:t>
      </w:r>
      <w:r w:rsidR="004B406A" w:rsidRPr="00824F4E">
        <w:rPr>
          <w:b/>
          <w:bCs/>
          <w:sz w:val="36"/>
          <w:szCs w:val="36"/>
        </w:rPr>
        <w:t>CUIDA</w:t>
      </w:r>
      <w:r w:rsidRPr="00824F4E">
        <w:rPr>
          <w:b/>
          <w:bCs/>
          <w:sz w:val="36"/>
          <w:szCs w:val="36"/>
        </w:rPr>
        <w:t>Raro em Coimbra dá voz aos cuidadores de pessoas com doenças raras</w:t>
      </w:r>
    </w:p>
    <w:p w14:paraId="3704AFCF" w14:textId="77777777" w:rsidR="00040FDD" w:rsidRPr="00040FDD" w:rsidRDefault="00040FDD" w:rsidP="00040FDD">
      <w:pPr>
        <w:spacing w:after="0" w:line="240" w:lineRule="auto"/>
      </w:pPr>
    </w:p>
    <w:p w14:paraId="3DA0AE20" w14:textId="35047560" w:rsidR="00040FDD" w:rsidRDefault="00040FDD" w:rsidP="008F5175">
      <w:pPr>
        <w:spacing w:after="0" w:line="240" w:lineRule="auto"/>
        <w:jc w:val="both"/>
      </w:pPr>
      <w:r w:rsidRPr="00040FDD">
        <w:rPr>
          <w:b/>
          <w:bCs/>
          <w:i/>
          <w:iCs/>
        </w:rPr>
        <w:t xml:space="preserve">Lisboa, </w:t>
      </w:r>
      <w:r w:rsidR="008F5175" w:rsidRPr="008F5175">
        <w:rPr>
          <w:b/>
          <w:bCs/>
          <w:i/>
          <w:iCs/>
        </w:rPr>
        <w:t>1</w:t>
      </w:r>
      <w:r w:rsidR="00E00053">
        <w:rPr>
          <w:b/>
          <w:bCs/>
          <w:i/>
          <w:iCs/>
        </w:rPr>
        <w:t>7</w:t>
      </w:r>
      <w:r w:rsidR="008F5175" w:rsidRPr="008F5175">
        <w:rPr>
          <w:b/>
          <w:bCs/>
          <w:i/>
          <w:iCs/>
        </w:rPr>
        <w:t xml:space="preserve"> de setembro</w:t>
      </w:r>
      <w:r w:rsidRPr="00040FDD">
        <w:t xml:space="preserve"> – No próximo dia </w:t>
      </w:r>
      <w:r w:rsidRPr="00040FDD">
        <w:rPr>
          <w:b/>
          <w:bCs/>
        </w:rPr>
        <w:t>20 de setembro</w:t>
      </w:r>
      <w:r w:rsidRPr="00040FDD">
        <w:t xml:space="preserve">, o </w:t>
      </w:r>
      <w:r w:rsidRPr="00040FDD">
        <w:rPr>
          <w:b/>
          <w:bCs/>
        </w:rPr>
        <w:t>Convento São Francisco, em Coimbra</w:t>
      </w:r>
      <w:r w:rsidRPr="00040FDD">
        <w:t xml:space="preserve">, </w:t>
      </w:r>
      <w:r w:rsidR="00F70072" w:rsidRPr="00F70072">
        <w:t xml:space="preserve">recebe o </w:t>
      </w:r>
      <w:r w:rsidR="00F70072" w:rsidRPr="00F70072">
        <w:rPr>
          <w:b/>
          <w:bCs/>
        </w:rPr>
        <w:t xml:space="preserve">I Encontro </w:t>
      </w:r>
      <w:r w:rsidR="004B406A" w:rsidRPr="00F70072">
        <w:rPr>
          <w:b/>
          <w:bCs/>
        </w:rPr>
        <w:t>CUIDA</w:t>
      </w:r>
      <w:r w:rsidR="00F70072" w:rsidRPr="00F70072">
        <w:rPr>
          <w:b/>
          <w:bCs/>
        </w:rPr>
        <w:t>Raro</w:t>
      </w:r>
      <w:r w:rsidR="00F70072" w:rsidRPr="00F70072">
        <w:t xml:space="preserve">, uma conferência nacional </w:t>
      </w:r>
      <w:r w:rsidR="008E1361">
        <w:t>dedicada a</w:t>
      </w:r>
      <w:r w:rsidRPr="00040FDD">
        <w:t xml:space="preserve"> </w:t>
      </w:r>
      <w:r w:rsidRPr="00040FDD">
        <w:rPr>
          <w:b/>
          <w:bCs/>
        </w:rPr>
        <w:t>reconhecer, valorizar e apoiar os cuidadores informais de pessoas com doença rara</w:t>
      </w:r>
      <w:r w:rsidRPr="00040FDD">
        <w:t xml:space="preserve">. A iniciativa é promovida pela </w:t>
      </w:r>
      <w:hyperlink r:id="rId7" w:history="1">
        <w:r w:rsidRPr="00040FDD">
          <w:rPr>
            <w:rStyle w:val="Hiperligao"/>
            <w:b/>
            <w:bCs/>
          </w:rPr>
          <w:t>RD-Portugal</w:t>
        </w:r>
      </w:hyperlink>
      <w:r w:rsidRPr="00040FDD">
        <w:t>, em</w:t>
      </w:r>
      <w:r w:rsidR="00AC3757">
        <w:t xml:space="preserve"> coorganização co</w:t>
      </w:r>
      <w:r w:rsidRPr="00040FDD">
        <w:t>m a Câmara Municipal de Coimbra</w:t>
      </w:r>
      <w:r>
        <w:t>,</w:t>
      </w:r>
      <w:r w:rsidRPr="00040FDD">
        <w:t xml:space="preserve"> e com o apoio de vários parceiros institucionais, reunindo especialistas, decisores políticos, profissionais de saúde, cuidadores e associações de doentes.</w:t>
      </w:r>
    </w:p>
    <w:p w14:paraId="35C7DD81" w14:textId="77777777" w:rsidR="00040FDD" w:rsidRPr="00040FDD" w:rsidRDefault="00040FDD" w:rsidP="008F5175">
      <w:pPr>
        <w:spacing w:after="0" w:line="240" w:lineRule="auto"/>
        <w:jc w:val="both"/>
      </w:pPr>
    </w:p>
    <w:p w14:paraId="3D59EE31" w14:textId="5740B979" w:rsidR="00040FDD" w:rsidRDefault="00040FDD" w:rsidP="008F5175">
      <w:pPr>
        <w:spacing w:after="0" w:line="240" w:lineRule="auto"/>
        <w:jc w:val="both"/>
      </w:pPr>
      <w:r w:rsidRPr="00040FDD">
        <w:t xml:space="preserve">A sessão de abertura contará com a presença da </w:t>
      </w:r>
      <w:r w:rsidR="00AC3757" w:rsidRPr="00AC3757">
        <w:t>Secretária de Estado da Ação Social e da Inclusão</w:t>
      </w:r>
      <w:r>
        <w:t xml:space="preserve">, e da Secretária de Estado da Saúde, Ana Povo, </w:t>
      </w:r>
      <w:r w:rsidRPr="00040FDD">
        <w:t>sublinhando a relevância do tema na agenda pública nacional.</w:t>
      </w:r>
    </w:p>
    <w:p w14:paraId="66B0F259" w14:textId="77777777" w:rsidR="00040FDD" w:rsidRDefault="00040FDD" w:rsidP="008F5175">
      <w:pPr>
        <w:spacing w:after="0" w:line="240" w:lineRule="auto"/>
        <w:jc w:val="both"/>
      </w:pPr>
    </w:p>
    <w:p w14:paraId="5844E4FB" w14:textId="77777777" w:rsidR="00040FDD" w:rsidRDefault="00040FDD" w:rsidP="008F5175">
      <w:pPr>
        <w:spacing w:after="0" w:line="240" w:lineRule="auto"/>
        <w:jc w:val="both"/>
      </w:pPr>
      <w:r w:rsidRPr="00040FDD">
        <w:t>O programa da conferência inclui a apresentação do estudo “Qualidade de Vida do Cuidador Informal de Pessoa com Doença Rara”, desenvolvido pela Escola Nacional de Saúde Pública, bem como mesas-redondas com testemunhos de cuidadores e debates sobre o futuro das políticas públicas de apoio nesta área. Estão igualmente previstas sessões dedicadas ao bem-estar e ao autocuidado, como a terapia do riso, reforçando a importância de cuidar também de quem cuida.</w:t>
      </w:r>
    </w:p>
    <w:p w14:paraId="48646216" w14:textId="77777777" w:rsidR="00040FDD" w:rsidRDefault="00040FDD" w:rsidP="008F5175">
      <w:pPr>
        <w:spacing w:after="0" w:line="240" w:lineRule="auto"/>
        <w:jc w:val="both"/>
      </w:pPr>
    </w:p>
    <w:p w14:paraId="6611457A" w14:textId="411048B1" w:rsidR="00040FDD" w:rsidRPr="00040FDD" w:rsidRDefault="00040FDD" w:rsidP="008F5175">
      <w:pPr>
        <w:spacing w:after="0" w:line="240" w:lineRule="auto"/>
        <w:jc w:val="both"/>
      </w:pPr>
      <w:r w:rsidRPr="00040FDD">
        <w:t>O</w:t>
      </w:r>
      <w:hyperlink r:id="rId8" w:history="1">
        <w:r w:rsidRPr="00040FDD">
          <w:rPr>
            <w:rStyle w:val="Hiperligao"/>
            <w:u w:val="none"/>
          </w:rPr>
          <w:t xml:space="preserve"> </w:t>
        </w:r>
        <w:r w:rsidR="00C20635" w:rsidRPr="00040FDD">
          <w:rPr>
            <w:rStyle w:val="Hiperligao"/>
            <w:b/>
            <w:bCs/>
          </w:rPr>
          <w:t>CUIDA</w:t>
        </w:r>
        <w:r w:rsidRPr="00040FDD">
          <w:rPr>
            <w:rStyle w:val="Hiperligao"/>
            <w:b/>
            <w:bCs/>
          </w:rPr>
          <w:t>Raro</w:t>
        </w:r>
      </w:hyperlink>
      <w:r w:rsidRPr="00040FDD">
        <w:t xml:space="preserve"> é um projeto pioneiro em Portugal, criado pela RD-Portugal, que tem como missão mitigar a desigualdade e a discriminação sentida pelos cuidadores informais de pessoas com doenças raras. Através de uma plataforma digital, o projeto assegura a substituição do cuidador informal por cuidadores formais, garantindo até </w:t>
      </w:r>
      <w:r>
        <w:t>20</w:t>
      </w:r>
      <w:r w:rsidRPr="00040FDD">
        <w:t xml:space="preserve"> horas de descanso por mês durante um período de </w:t>
      </w:r>
      <w:r>
        <w:t>12</w:t>
      </w:r>
      <w:r w:rsidRPr="00040FDD">
        <w:t xml:space="preserve"> meses. Esta resposta permite que os cuidadores tenham tempo para si, para a sua saúde física, mental e emocional, ao mesmo tempo que assegura cuidados de qualidade às pessoas com doença rara. Para além deste apoio direto, o </w:t>
      </w:r>
      <w:r w:rsidR="00C20635" w:rsidRPr="00040FDD">
        <w:t>CUIDA</w:t>
      </w:r>
      <w:r w:rsidRPr="00040FDD">
        <w:t>Raro aposta na capacitação de profissionais de saúde e do setor social para melhorar o acompanhamento das famílias e no apoio específico a cuidadores em situação de cuidados paliativos, criando condições para um luto estruturado e para a sua reintegração na vida ativa.</w:t>
      </w:r>
    </w:p>
    <w:p w14:paraId="21780FF6" w14:textId="77777777" w:rsidR="00040FDD" w:rsidRPr="00040FDD" w:rsidRDefault="00040FDD" w:rsidP="008F5175">
      <w:pPr>
        <w:spacing w:after="0" w:line="240" w:lineRule="auto"/>
        <w:jc w:val="both"/>
      </w:pPr>
    </w:p>
    <w:p w14:paraId="76FB9810" w14:textId="3B1FEDCF" w:rsidR="00040FDD" w:rsidRPr="001709E2" w:rsidRDefault="00040FDD" w:rsidP="008F5175">
      <w:pPr>
        <w:spacing w:after="0" w:line="240" w:lineRule="auto"/>
        <w:jc w:val="both"/>
      </w:pPr>
      <w:r w:rsidRPr="006D0C67">
        <w:rPr>
          <w:i/>
          <w:iCs/>
        </w:rPr>
        <w:t xml:space="preserve">“Os cuidadores informais são pilares invisíveis do sistema de saúde e, no caso das doenças raras, enfrentam uma realidade ainda mais exigente pela complexidade dos cuidados e pela falta de respostas adequadas. O </w:t>
      </w:r>
      <w:r w:rsidR="00C20635" w:rsidRPr="006D0C67">
        <w:rPr>
          <w:i/>
          <w:iCs/>
        </w:rPr>
        <w:t>CUIDA</w:t>
      </w:r>
      <w:r w:rsidRPr="006D0C67">
        <w:rPr>
          <w:i/>
          <w:iCs/>
        </w:rPr>
        <w:t>Raro nasceu para dar descanso e dignidade a estas famílias, oferecendo-lhes apoio e esperança. Com esta conferência queremos dar voz a quem cuida, sensibilizar a sociedade e reforçar a urgência de criar respostas que coloquem os cuidadores no centro das políticas de saúde e sociais”</w:t>
      </w:r>
      <w:r w:rsidR="001709E2">
        <w:rPr>
          <w:i/>
          <w:iCs/>
        </w:rPr>
        <w:t xml:space="preserve">, </w:t>
      </w:r>
      <w:r w:rsidR="001709E2" w:rsidRPr="001709E2">
        <w:t>afirma</w:t>
      </w:r>
      <w:r w:rsidR="001709E2" w:rsidRPr="001709E2">
        <w:rPr>
          <w:i/>
          <w:iCs/>
        </w:rPr>
        <w:t xml:space="preserve"> </w:t>
      </w:r>
      <w:r w:rsidR="001709E2" w:rsidRPr="001709E2">
        <w:t>Paulo Gonçalves, presidente da RD-Portugal.</w:t>
      </w:r>
    </w:p>
    <w:p w14:paraId="6EF779B0" w14:textId="77777777" w:rsidR="00040FDD" w:rsidRPr="00040FDD" w:rsidRDefault="00040FDD" w:rsidP="008F5175">
      <w:pPr>
        <w:spacing w:after="0" w:line="240" w:lineRule="auto"/>
        <w:jc w:val="both"/>
      </w:pPr>
    </w:p>
    <w:p w14:paraId="74EB46AC" w14:textId="21A40ABB" w:rsidR="00040FDD" w:rsidRDefault="00040FDD" w:rsidP="008F5175">
      <w:pPr>
        <w:spacing w:after="0" w:line="240" w:lineRule="auto"/>
        <w:jc w:val="both"/>
      </w:pPr>
      <w:r w:rsidRPr="00040FDD">
        <w:lastRenderedPageBreak/>
        <w:t xml:space="preserve">A conferência </w:t>
      </w:r>
      <w:r w:rsidR="00C20635" w:rsidRPr="00040FDD">
        <w:rPr>
          <w:b/>
          <w:bCs/>
        </w:rPr>
        <w:t>CUIDA</w:t>
      </w:r>
      <w:r w:rsidRPr="00040FDD">
        <w:rPr>
          <w:b/>
          <w:bCs/>
        </w:rPr>
        <w:t>Raro</w:t>
      </w:r>
      <w:r w:rsidRPr="00040FDD">
        <w:t xml:space="preserve"> terá início às 14h00 e é de participação gratuita, mediante inscrição no site oficial </w:t>
      </w:r>
      <w:hyperlink r:id="rId9" w:tgtFrame="_new" w:history="1">
        <w:r w:rsidRPr="00040FDD">
          <w:rPr>
            <w:rStyle w:val="Hiperligao"/>
          </w:rPr>
          <w:t>https://cuidararo.vost.pt</w:t>
        </w:r>
      </w:hyperlink>
      <w:r w:rsidRPr="00040FDD">
        <w:t>.</w:t>
      </w:r>
    </w:p>
    <w:p w14:paraId="1107923A" w14:textId="77777777" w:rsidR="00933079" w:rsidRDefault="00933079" w:rsidP="008F5175">
      <w:pPr>
        <w:spacing w:after="0" w:line="240" w:lineRule="auto"/>
        <w:jc w:val="both"/>
      </w:pPr>
    </w:p>
    <w:p w14:paraId="04CDC7C4" w14:textId="77777777" w:rsidR="00933079" w:rsidRDefault="00933079" w:rsidP="008F5175">
      <w:pPr>
        <w:spacing w:after="0" w:line="240" w:lineRule="auto"/>
        <w:jc w:val="both"/>
      </w:pPr>
    </w:p>
    <w:p w14:paraId="004DFD17" w14:textId="119FB85B" w:rsidR="00A24675" w:rsidRPr="00907116" w:rsidRDefault="00907116" w:rsidP="008175A5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907116">
        <w:rPr>
          <w:rFonts w:asciiTheme="majorHAnsi" w:hAnsiTheme="majorHAnsi"/>
          <w:b/>
          <w:bCs/>
          <w:sz w:val="20"/>
          <w:szCs w:val="20"/>
        </w:rPr>
        <w:t>= PROGRAMA =</w:t>
      </w:r>
    </w:p>
    <w:p w14:paraId="69D78FB0" w14:textId="77777777" w:rsidR="00A24675" w:rsidRDefault="00A24675" w:rsidP="008175A5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18365DFB" w14:textId="77777777" w:rsid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14h00 – Receção dos Participantes</w:t>
      </w:r>
    </w:p>
    <w:p w14:paraId="262AD2B2" w14:textId="77777777" w:rsidR="00907116" w:rsidRP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8C02C3D" w14:textId="77777777" w:rsidR="00907116" w:rsidRP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14h30 – Sessão de Abertura</w:t>
      </w:r>
    </w:p>
    <w:p w14:paraId="7F6E19FD" w14:textId="77777777" w:rsidR="00907116" w:rsidRP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Secretária de Estado da Ação Social e Inclusão (a confirmar)</w:t>
      </w:r>
    </w:p>
    <w:p w14:paraId="3DE80C9A" w14:textId="77777777" w:rsid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Ana Povo, Secretária de Estado da Saúde</w:t>
      </w:r>
    </w:p>
    <w:p w14:paraId="14F5457C" w14:textId="77777777" w:rsidR="00907116" w:rsidRPr="00907116" w:rsidRDefault="00907116" w:rsidP="00907116">
      <w:pPr>
        <w:autoSpaceDE w:val="0"/>
        <w:autoSpaceDN w:val="0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</w:rPr>
      </w:pPr>
    </w:p>
    <w:p w14:paraId="02C8CB3F" w14:textId="77777777" w:rsid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14h45 – Painel “CUIDARaro, do Sonho à Esperança”</w:t>
      </w:r>
    </w:p>
    <w:p w14:paraId="0A383602" w14:textId="62B988FA" w:rsidR="00907116" w:rsidRPr="00907116" w:rsidRDefault="00907116" w:rsidP="00907116">
      <w:pPr>
        <w:autoSpaceDE w:val="0"/>
        <w:autoSpaceDN w:val="0"/>
        <w:spacing w:after="0" w:line="240" w:lineRule="auto"/>
        <w:ind w:firstLine="284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Moderação: Luísa Bernardes, Portugal Inovação Social</w:t>
      </w:r>
    </w:p>
    <w:p w14:paraId="297C97D6" w14:textId="77777777" w:rsidR="00907116" w:rsidRP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Catarina Costa Duarte, Vice-Presidente da Angel Portugal</w:t>
      </w:r>
    </w:p>
    <w:p w14:paraId="2BD9AD8F" w14:textId="77777777" w:rsidR="00907116" w:rsidRP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Raquel Marques, Presidente da Sanfilippo Portugal</w:t>
      </w:r>
    </w:p>
    <w:p w14:paraId="58E3FEFF" w14:textId="77777777" w:rsid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Palmira Martins, Assistente Social RD-Portugal e Coordenadora CUIDARaro</w:t>
      </w:r>
    </w:p>
    <w:p w14:paraId="1D985C85" w14:textId="77777777" w:rsidR="00907116" w:rsidRPr="00907116" w:rsidRDefault="00907116" w:rsidP="00907116">
      <w:pPr>
        <w:autoSpaceDE w:val="0"/>
        <w:autoSpaceDN w:val="0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</w:rPr>
      </w:pPr>
    </w:p>
    <w:p w14:paraId="3DBA5162" w14:textId="77777777" w:rsidR="00907116" w:rsidRP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15h15 – Apresentação do Estudo da Qualidade de Vida dos Cuidadores Informais de Pessoa com Doença Rara | Avaliação de Impacto Social do CUIDARaro</w:t>
      </w:r>
    </w:p>
    <w:p w14:paraId="2FD0E0CA" w14:textId="77777777" w:rsid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Ana Rita Goes, Escola Nacional de Saúde Pública</w:t>
      </w:r>
    </w:p>
    <w:p w14:paraId="2A35D965" w14:textId="77777777" w:rsidR="00907116" w:rsidRPr="00907116" w:rsidRDefault="00907116" w:rsidP="00907116">
      <w:pPr>
        <w:autoSpaceDE w:val="0"/>
        <w:autoSpaceDN w:val="0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</w:rPr>
      </w:pPr>
    </w:p>
    <w:p w14:paraId="7B4C6418" w14:textId="77777777" w:rsidR="00907116" w:rsidRP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15h40 – Sessão: “Terapia do Riso: os benefícios de terapias complementares”</w:t>
      </w:r>
    </w:p>
    <w:p w14:paraId="3CA8EE32" w14:textId="77777777" w:rsid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Marta Martins, Enfermeira e líder de yoga do riso</w:t>
      </w:r>
    </w:p>
    <w:p w14:paraId="6516C3C5" w14:textId="77777777" w:rsidR="00907116" w:rsidRPr="00907116" w:rsidRDefault="00907116" w:rsidP="00907116">
      <w:pPr>
        <w:autoSpaceDE w:val="0"/>
        <w:autoSpaceDN w:val="0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</w:rPr>
      </w:pPr>
    </w:p>
    <w:p w14:paraId="0595A832" w14:textId="77777777" w:rsid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16h00 – Painel “O Desafio de Cuidar de quem Cuida”</w:t>
      </w:r>
    </w:p>
    <w:p w14:paraId="37C6C935" w14:textId="1D0FE374" w:rsidR="00907116" w:rsidRPr="00907116" w:rsidRDefault="00907116" w:rsidP="00907116">
      <w:pPr>
        <w:autoSpaceDE w:val="0"/>
        <w:autoSpaceDN w:val="0"/>
        <w:spacing w:after="0" w:line="240" w:lineRule="auto"/>
        <w:ind w:firstLine="426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Moderação: Paula Guimarães, Embaixadora CUIDARaro</w:t>
      </w:r>
    </w:p>
    <w:p w14:paraId="6021D64F" w14:textId="77777777" w:rsidR="00907116" w:rsidRP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Herman Medina, Cuidador de substituição CUIDARaro</w:t>
      </w:r>
    </w:p>
    <w:p w14:paraId="0D278FA9" w14:textId="77777777" w:rsidR="00907116" w:rsidRP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Carla Sofia dos Santos, Cuidadora de substituição CUIDARaro</w:t>
      </w:r>
    </w:p>
    <w:p w14:paraId="41BEFCA5" w14:textId="77777777" w:rsidR="00907116" w:rsidRP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Maria de Fátima Pereira, Cuidadora Informal – CUIDARaro</w:t>
      </w:r>
    </w:p>
    <w:p w14:paraId="56EF0CE6" w14:textId="77777777" w:rsid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Berta Augusto, Enfermeira ULS Coimbra</w:t>
      </w:r>
    </w:p>
    <w:p w14:paraId="711FDB08" w14:textId="77777777" w:rsidR="00907116" w:rsidRPr="00907116" w:rsidRDefault="00907116" w:rsidP="00907116">
      <w:pPr>
        <w:autoSpaceDE w:val="0"/>
        <w:autoSpaceDN w:val="0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</w:rPr>
      </w:pPr>
    </w:p>
    <w:p w14:paraId="2BCEADEB" w14:textId="77777777" w:rsidR="00907116" w:rsidRP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16h30 – Apresentação do Plano de Ação para as Doenças Raras, da Estratégia à PESSOA</w:t>
      </w:r>
    </w:p>
    <w:p w14:paraId="32F2EC76" w14:textId="77777777" w:rsid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Maria do Céu Machado, Coordenadora do Grupo de Trabalho para as Doenças Raras</w:t>
      </w:r>
    </w:p>
    <w:p w14:paraId="45134E37" w14:textId="77777777" w:rsidR="00907116" w:rsidRPr="00907116" w:rsidRDefault="00907116" w:rsidP="00907116">
      <w:pPr>
        <w:autoSpaceDE w:val="0"/>
        <w:autoSpaceDN w:val="0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</w:rPr>
      </w:pPr>
    </w:p>
    <w:p w14:paraId="2C662769" w14:textId="77777777" w:rsidR="00907116" w:rsidRP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16h50 – Sessão de Encerramento</w:t>
      </w:r>
    </w:p>
    <w:p w14:paraId="6602B7FD" w14:textId="77777777" w:rsidR="00907116" w:rsidRP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Ana Cortez Vaz, Vereadora da Câmara Municipal de Coimbra</w:t>
      </w:r>
    </w:p>
    <w:p w14:paraId="115964BE" w14:textId="77777777" w:rsidR="00907116" w:rsidRDefault="00907116" w:rsidP="00907116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sz w:val="18"/>
          <w:szCs w:val="18"/>
        </w:rPr>
        <w:t>Paulo Gonçalves, Presidente da RD-Portugal</w:t>
      </w:r>
    </w:p>
    <w:p w14:paraId="404EB65C" w14:textId="77777777" w:rsidR="00907116" w:rsidRPr="00907116" w:rsidRDefault="00907116" w:rsidP="00907116">
      <w:pPr>
        <w:autoSpaceDE w:val="0"/>
        <w:autoSpaceDN w:val="0"/>
        <w:spacing w:after="0" w:line="240" w:lineRule="auto"/>
        <w:ind w:left="720"/>
        <w:jc w:val="both"/>
        <w:rPr>
          <w:rFonts w:asciiTheme="majorHAnsi" w:hAnsiTheme="majorHAnsi"/>
          <w:sz w:val="18"/>
          <w:szCs w:val="18"/>
        </w:rPr>
      </w:pPr>
    </w:p>
    <w:p w14:paraId="2D7A7BDB" w14:textId="77777777" w:rsidR="00907116" w:rsidRPr="00907116" w:rsidRDefault="00907116" w:rsidP="00907116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07116">
        <w:rPr>
          <w:rFonts w:asciiTheme="majorHAnsi" w:hAnsiTheme="majorHAnsi"/>
          <w:b/>
          <w:bCs/>
          <w:sz w:val="18"/>
          <w:szCs w:val="18"/>
        </w:rPr>
        <w:t>17h00 – Lanche convívio</w:t>
      </w:r>
    </w:p>
    <w:p w14:paraId="3DF9FA34" w14:textId="77777777" w:rsidR="00A24675" w:rsidRDefault="00A24675" w:rsidP="008175A5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3CAA0EB2" w14:textId="77777777" w:rsidR="00A24675" w:rsidRDefault="00A24675" w:rsidP="008175A5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53DDDEA" w14:textId="77777777" w:rsidR="00A24675" w:rsidRDefault="00A24675" w:rsidP="008175A5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ADA2E35" w14:textId="630295E8" w:rsidR="008175A5" w:rsidRPr="0080546C" w:rsidRDefault="008175A5" w:rsidP="008175A5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80546C">
        <w:rPr>
          <w:rFonts w:asciiTheme="majorHAnsi" w:hAnsiTheme="majorHAnsi"/>
          <w:sz w:val="18"/>
          <w:szCs w:val="18"/>
        </w:rPr>
        <w:fldChar w:fldCharType="begin"/>
      </w:r>
      <w:r w:rsidRPr="0080546C">
        <w:rPr>
          <w:rFonts w:asciiTheme="majorHAnsi" w:hAnsiTheme="majorHAnsi"/>
          <w:sz w:val="18"/>
          <w:szCs w:val="18"/>
        </w:rPr>
        <w:instrText xml:space="preserve"> HYPERLINK "http://www.vinci-energies.com</w:instrText>
      </w:r>
    </w:p>
    <w:p w14:paraId="7F2B9E9C" w14:textId="77777777" w:rsidR="008175A5" w:rsidRPr="0080546C" w:rsidRDefault="008175A5" w:rsidP="008175A5">
      <w:pPr>
        <w:autoSpaceDE w:val="0"/>
        <w:autoSpaceDN w:val="0"/>
        <w:spacing w:after="0" w:line="240" w:lineRule="auto"/>
        <w:jc w:val="both"/>
        <w:rPr>
          <w:rFonts w:asciiTheme="majorHAnsi" w:hAnsiTheme="majorHAnsi" w:cs="Open Sans"/>
          <w:sz w:val="18"/>
          <w:szCs w:val="18"/>
        </w:rPr>
      </w:pPr>
      <w:r w:rsidRPr="0080546C">
        <w:rPr>
          <w:rFonts w:asciiTheme="majorHAnsi" w:hAnsiTheme="majorHAnsi"/>
          <w:sz w:val="18"/>
          <w:szCs w:val="18"/>
        </w:rPr>
        <w:instrText xml:space="preserve">" </w:instrText>
      </w:r>
      <w:r w:rsidRPr="0080546C">
        <w:rPr>
          <w:rFonts w:asciiTheme="majorHAnsi" w:hAnsiTheme="majorHAnsi"/>
          <w:sz w:val="18"/>
          <w:szCs w:val="18"/>
        </w:rPr>
      </w:r>
      <w:r w:rsidRPr="0080546C">
        <w:rPr>
          <w:rFonts w:asciiTheme="majorHAnsi" w:hAnsiTheme="majorHAnsi"/>
          <w:sz w:val="18"/>
          <w:szCs w:val="18"/>
        </w:rPr>
        <w:fldChar w:fldCharType="end"/>
      </w:r>
      <w:r w:rsidRPr="0080546C">
        <w:rPr>
          <w:rFonts w:asciiTheme="majorHAnsi" w:hAnsiTheme="majorHAnsi" w:cs="Open Sans"/>
          <w:b/>
          <w:sz w:val="18"/>
          <w:szCs w:val="18"/>
        </w:rPr>
        <w:t>Para mais informações, por favor, contacte:</w:t>
      </w:r>
    </w:p>
    <w:p w14:paraId="4770D470" w14:textId="77777777" w:rsidR="008175A5" w:rsidRPr="0080546C" w:rsidRDefault="008175A5" w:rsidP="008175A5">
      <w:pPr>
        <w:tabs>
          <w:tab w:val="left" w:pos="0"/>
        </w:tabs>
        <w:spacing w:after="0" w:line="240" w:lineRule="auto"/>
        <w:rPr>
          <w:rFonts w:asciiTheme="majorHAnsi" w:hAnsiTheme="majorHAnsi" w:cs="Open Sans"/>
          <w:sz w:val="18"/>
          <w:szCs w:val="18"/>
        </w:rPr>
      </w:pPr>
      <w:r w:rsidRPr="0080546C">
        <w:rPr>
          <w:rFonts w:asciiTheme="majorHAnsi" w:hAnsiTheme="majorHAnsi" w:cs="Open Sans"/>
          <w:sz w:val="18"/>
          <w:szCs w:val="18"/>
        </w:rPr>
        <w:t xml:space="preserve">Lift Consulting </w:t>
      </w:r>
    </w:p>
    <w:p w14:paraId="4E9299A3" w14:textId="77777777" w:rsidR="008175A5" w:rsidRPr="0080546C" w:rsidRDefault="008175A5" w:rsidP="008175A5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80546C">
        <w:rPr>
          <w:rFonts w:asciiTheme="majorHAnsi" w:hAnsiTheme="majorHAnsi" w:cs="Open Sans"/>
          <w:sz w:val="18"/>
          <w:szCs w:val="18"/>
        </w:rPr>
        <w:t xml:space="preserve">Ana Santos | </w:t>
      </w:r>
      <w:hyperlink r:id="rId10" w:history="1">
        <w:r w:rsidRPr="0080546C">
          <w:rPr>
            <w:rStyle w:val="Hiperligao"/>
            <w:rFonts w:asciiTheme="majorHAnsi" w:hAnsiTheme="majorHAnsi" w:cs="Open Sans"/>
            <w:sz w:val="18"/>
            <w:szCs w:val="18"/>
          </w:rPr>
          <w:t>ana.santos@lift.com.pt</w:t>
        </w:r>
      </w:hyperlink>
      <w:r w:rsidRPr="0080546C">
        <w:rPr>
          <w:rFonts w:asciiTheme="majorHAnsi" w:hAnsiTheme="majorHAnsi" w:cs="Open Sans"/>
          <w:sz w:val="18"/>
          <w:szCs w:val="18"/>
        </w:rPr>
        <w:t xml:space="preserve"> | 914 409 595</w:t>
      </w:r>
    </w:p>
    <w:p w14:paraId="691CF0F5" w14:textId="24D1A464" w:rsidR="008175A5" w:rsidRPr="0080546C" w:rsidRDefault="008175A5" w:rsidP="008175A5">
      <w:pPr>
        <w:tabs>
          <w:tab w:val="left" w:pos="0"/>
        </w:tabs>
        <w:spacing w:after="0" w:line="240" w:lineRule="auto"/>
        <w:rPr>
          <w:rFonts w:asciiTheme="majorHAnsi" w:hAnsiTheme="majorHAnsi" w:cs="Open Sans"/>
          <w:sz w:val="18"/>
          <w:szCs w:val="18"/>
        </w:rPr>
      </w:pPr>
      <w:r w:rsidRPr="0080546C">
        <w:rPr>
          <w:rFonts w:asciiTheme="majorHAnsi" w:hAnsiTheme="majorHAnsi" w:cs="Open Sans"/>
          <w:sz w:val="18"/>
          <w:szCs w:val="18"/>
        </w:rPr>
        <w:t xml:space="preserve">Catarina Carvalho | </w:t>
      </w:r>
      <w:hyperlink r:id="rId11" w:history="1">
        <w:r w:rsidR="006D0C67" w:rsidRPr="0080546C">
          <w:rPr>
            <w:rStyle w:val="Hiperligao"/>
            <w:rFonts w:asciiTheme="majorHAnsi" w:hAnsiTheme="majorHAnsi" w:cs="Open Sans"/>
            <w:sz w:val="18"/>
            <w:szCs w:val="18"/>
          </w:rPr>
          <w:t>catarina.carvalho@lift.com.pt</w:t>
        </w:r>
      </w:hyperlink>
      <w:r w:rsidRPr="0080546C">
        <w:rPr>
          <w:rFonts w:asciiTheme="majorHAnsi" w:hAnsiTheme="majorHAnsi" w:cs="Open Sans"/>
          <w:sz w:val="18"/>
          <w:szCs w:val="18"/>
        </w:rPr>
        <w:t xml:space="preserve"> | </w:t>
      </w:r>
      <w:r w:rsidR="006D0C67" w:rsidRPr="0080546C">
        <w:rPr>
          <w:rFonts w:asciiTheme="majorHAnsi" w:hAnsiTheme="majorHAnsi" w:cs="Open Sans"/>
          <w:sz w:val="18"/>
          <w:szCs w:val="18"/>
        </w:rPr>
        <w:t>963 642 002</w:t>
      </w:r>
    </w:p>
    <w:p w14:paraId="7210E0E0" w14:textId="77777777" w:rsidR="00231872" w:rsidRPr="00902EEE" w:rsidRDefault="00231872" w:rsidP="00B33538">
      <w:pPr>
        <w:spacing w:after="0" w:line="240" w:lineRule="auto"/>
        <w:rPr>
          <w:rFonts w:asciiTheme="majorHAnsi" w:hAnsiTheme="majorHAnsi"/>
          <w:b/>
          <w:bCs/>
          <w:sz w:val="22"/>
          <w:szCs w:val="22"/>
        </w:rPr>
      </w:pPr>
    </w:p>
    <w:sectPr w:rsidR="00231872" w:rsidRPr="00902EEE" w:rsidSect="008F5175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EB7"/>
    <w:multiLevelType w:val="multilevel"/>
    <w:tmpl w:val="F75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E7E12"/>
    <w:multiLevelType w:val="multilevel"/>
    <w:tmpl w:val="857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9162F"/>
    <w:multiLevelType w:val="multilevel"/>
    <w:tmpl w:val="9D4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7547E"/>
    <w:multiLevelType w:val="multilevel"/>
    <w:tmpl w:val="557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F6CBD"/>
    <w:multiLevelType w:val="multilevel"/>
    <w:tmpl w:val="BCC8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B75A9"/>
    <w:multiLevelType w:val="multilevel"/>
    <w:tmpl w:val="654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950D9"/>
    <w:multiLevelType w:val="multilevel"/>
    <w:tmpl w:val="C03A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C7B44"/>
    <w:multiLevelType w:val="multilevel"/>
    <w:tmpl w:val="7E9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A62EF"/>
    <w:multiLevelType w:val="multilevel"/>
    <w:tmpl w:val="89B2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E0D78"/>
    <w:multiLevelType w:val="multilevel"/>
    <w:tmpl w:val="B10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6570C"/>
    <w:multiLevelType w:val="multilevel"/>
    <w:tmpl w:val="5B62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F62EA"/>
    <w:multiLevelType w:val="multilevel"/>
    <w:tmpl w:val="E6EE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70B06"/>
    <w:multiLevelType w:val="multilevel"/>
    <w:tmpl w:val="456E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56">
    <w:abstractNumId w:val="7"/>
  </w:num>
  <w:num w:numId="2" w16cid:durableId="691683086">
    <w:abstractNumId w:val="1"/>
  </w:num>
  <w:num w:numId="3" w16cid:durableId="1022822764">
    <w:abstractNumId w:val="6"/>
  </w:num>
  <w:num w:numId="4" w16cid:durableId="1749033086">
    <w:abstractNumId w:val="10"/>
  </w:num>
  <w:num w:numId="5" w16cid:durableId="1274746222">
    <w:abstractNumId w:val="12"/>
  </w:num>
  <w:num w:numId="6" w16cid:durableId="289870929">
    <w:abstractNumId w:val="4"/>
  </w:num>
  <w:num w:numId="7" w16cid:durableId="644310940">
    <w:abstractNumId w:val="5"/>
  </w:num>
  <w:num w:numId="8" w16cid:durableId="486748020">
    <w:abstractNumId w:val="3"/>
  </w:num>
  <w:num w:numId="9" w16cid:durableId="1007289627">
    <w:abstractNumId w:val="9"/>
  </w:num>
  <w:num w:numId="10" w16cid:durableId="1868370164">
    <w:abstractNumId w:val="2"/>
  </w:num>
  <w:num w:numId="11" w16cid:durableId="1440296576">
    <w:abstractNumId w:val="0"/>
  </w:num>
  <w:num w:numId="12" w16cid:durableId="66928149">
    <w:abstractNumId w:val="8"/>
  </w:num>
  <w:num w:numId="13" w16cid:durableId="1299383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FA"/>
    <w:rsid w:val="00040FDD"/>
    <w:rsid w:val="00067E8C"/>
    <w:rsid w:val="0007503D"/>
    <w:rsid w:val="000A72F0"/>
    <w:rsid w:val="001001CC"/>
    <w:rsid w:val="001709E2"/>
    <w:rsid w:val="001B1DC9"/>
    <w:rsid w:val="002237E5"/>
    <w:rsid w:val="00231872"/>
    <w:rsid w:val="00311F02"/>
    <w:rsid w:val="004B406A"/>
    <w:rsid w:val="004D5268"/>
    <w:rsid w:val="005B0E4F"/>
    <w:rsid w:val="0064741D"/>
    <w:rsid w:val="00655383"/>
    <w:rsid w:val="0069686B"/>
    <w:rsid w:val="006A080B"/>
    <w:rsid w:val="006D0C67"/>
    <w:rsid w:val="00763919"/>
    <w:rsid w:val="0080546C"/>
    <w:rsid w:val="008175A5"/>
    <w:rsid w:val="00823AC3"/>
    <w:rsid w:val="00824F4E"/>
    <w:rsid w:val="008546D9"/>
    <w:rsid w:val="008E1361"/>
    <w:rsid w:val="008F5175"/>
    <w:rsid w:val="00902EEE"/>
    <w:rsid w:val="00907116"/>
    <w:rsid w:val="00933079"/>
    <w:rsid w:val="00A24675"/>
    <w:rsid w:val="00A70DD0"/>
    <w:rsid w:val="00A71D9D"/>
    <w:rsid w:val="00AC3757"/>
    <w:rsid w:val="00AD74FA"/>
    <w:rsid w:val="00AE2D5A"/>
    <w:rsid w:val="00B33538"/>
    <w:rsid w:val="00B95FEE"/>
    <w:rsid w:val="00BD37E0"/>
    <w:rsid w:val="00BD7FB6"/>
    <w:rsid w:val="00BE329C"/>
    <w:rsid w:val="00C105D5"/>
    <w:rsid w:val="00C20635"/>
    <w:rsid w:val="00C4223D"/>
    <w:rsid w:val="00D11193"/>
    <w:rsid w:val="00D16C42"/>
    <w:rsid w:val="00D242E0"/>
    <w:rsid w:val="00D553B8"/>
    <w:rsid w:val="00D65421"/>
    <w:rsid w:val="00D808FC"/>
    <w:rsid w:val="00DC547C"/>
    <w:rsid w:val="00DE19CB"/>
    <w:rsid w:val="00E00053"/>
    <w:rsid w:val="00E24002"/>
    <w:rsid w:val="00F06904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E7EF"/>
  <w15:chartTrackingRefBased/>
  <w15:docId w15:val="{FF360920-BE8A-4314-8567-ACA35739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D7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D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D7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D7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D7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D7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D7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D7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D7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D7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D7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D7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D74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D74F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D74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D74F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D74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D74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D7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D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D7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D7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D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D74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4F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D74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D7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D74F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D74F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AD74FA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D74FA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2400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2400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2400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400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400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portugal.pt/pt/cuidara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dportugal.pt/p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atarina.carvalho@lift.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a.santos@lift.com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idararo.vost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0CA5-2FE9-4605-BCA9-1A10E549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Santos</dc:creator>
  <cp:keywords/>
  <dc:description/>
  <cp:lastModifiedBy>Ana Santos</cp:lastModifiedBy>
  <cp:revision>43</cp:revision>
  <dcterms:created xsi:type="dcterms:W3CDTF">2025-09-08T08:36:00Z</dcterms:created>
  <dcterms:modified xsi:type="dcterms:W3CDTF">2025-09-16T20:46:00Z</dcterms:modified>
</cp:coreProperties>
</file>