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EB1C" w14:textId="77777777" w:rsidR="00E218D1" w:rsidRDefault="00E218D1" w:rsidP="00533F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73F81823" w14:textId="69E9D84F" w:rsidR="00EE50F8" w:rsidRDefault="002A3FAF" w:rsidP="00533F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NO </w:t>
      </w:r>
      <w:r w:rsidRPr="00533F81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INTERMARCHÉ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P</w:t>
      </w:r>
      <w:r w:rsidR="00D405B8">
        <w:rPr>
          <w:rFonts w:ascii="Arial" w:eastAsia="Arial" w:hAnsi="Arial" w:cs="Arial"/>
          <w:b/>
          <w:bCs/>
          <w:color w:val="000000"/>
          <w:sz w:val="32"/>
          <w:szCs w:val="32"/>
        </w:rPr>
        <w:t>ÁRA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PARA ABASTECER E ARRAN</w:t>
      </w:r>
      <w:r w:rsidR="00D405B8">
        <w:rPr>
          <w:rFonts w:ascii="Arial" w:eastAsia="Arial" w:hAnsi="Arial" w:cs="Arial"/>
          <w:b/>
          <w:bCs/>
          <w:color w:val="000000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COM PRÉMIOS</w:t>
      </w:r>
    </w:p>
    <w:p w14:paraId="5DDD04EF" w14:textId="714B1E13" w:rsidR="00533F81" w:rsidRPr="002A3FAF" w:rsidRDefault="002A3FAF" w:rsidP="002A3F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i/>
          <w:iCs/>
          <w:color w:val="000000"/>
        </w:rPr>
      </w:pPr>
      <w:r w:rsidRPr="002A3FAF">
        <w:rPr>
          <w:rFonts w:ascii="Arial" w:eastAsia="Arial" w:hAnsi="Arial" w:cs="Arial"/>
          <w:b/>
          <w:bCs/>
          <w:i/>
          <w:iCs/>
          <w:color w:val="000000"/>
        </w:rPr>
        <w:t xml:space="preserve">Campanha </w:t>
      </w:r>
      <w:r w:rsidR="00533F81" w:rsidRPr="002A3FAF">
        <w:rPr>
          <w:rFonts w:ascii="Arial" w:eastAsia="Arial" w:hAnsi="Arial" w:cs="Arial"/>
          <w:b/>
          <w:bCs/>
          <w:i/>
          <w:iCs/>
          <w:color w:val="000000"/>
        </w:rPr>
        <w:t>“</w:t>
      </w:r>
      <w:proofErr w:type="spellStart"/>
      <w:r w:rsidR="00533F81" w:rsidRPr="002A3FAF">
        <w:rPr>
          <w:rFonts w:ascii="Arial" w:eastAsia="Arial" w:hAnsi="Arial" w:cs="Arial"/>
          <w:b/>
          <w:bCs/>
          <w:i/>
          <w:iCs/>
          <w:color w:val="000000"/>
        </w:rPr>
        <w:t>Pára</w:t>
      </w:r>
      <w:proofErr w:type="spellEnd"/>
      <w:r w:rsidR="00533F81" w:rsidRPr="002A3FAF">
        <w:rPr>
          <w:rFonts w:ascii="Arial" w:eastAsia="Arial" w:hAnsi="Arial" w:cs="Arial"/>
          <w:b/>
          <w:bCs/>
          <w:i/>
          <w:iCs/>
          <w:color w:val="000000"/>
        </w:rPr>
        <w:t xml:space="preserve"> Arranca” com abastecimentos grátis em todo o país</w:t>
      </w:r>
    </w:p>
    <w:p w14:paraId="5FDC892A" w14:textId="77777777" w:rsidR="00351295" w:rsidRDefault="00351295" w:rsidP="002A3F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A63954" w14:textId="1954735A" w:rsidR="00BF0911" w:rsidRPr="00DF563C" w:rsidRDefault="00533F81" w:rsidP="00BF09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 w:rsidRPr="00533F81">
        <w:rPr>
          <w:rFonts w:ascii="Arial" w:eastAsia="Arial" w:hAnsi="Arial" w:cs="Arial"/>
          <w:sz w:val="22"/>
          <w:szCs w:val="22"/>
        </w:rPr>
        <w:t xml:space="preserve">De </w:t>
      </w:r>
      <w:r w:rsidRPr="00AC0A95">
        <w:rPr>
          <w:rFonts w:ascii="Arial" w:eastAsia="Arial" w:hAnsi="Arial" w:cs="Arial"/>
          <w:b/>
          <w:bCs/>
          <w:sz w:val="22"/>
          <w:szCs w:val="22"/>
        </w:rPr>
        <w:t>15 de setembro a 15 de outubro de 2025</w:t>
      </w:r>
      <w:r w:rsidRPr="00533F81">
        <w:rPr>
          <w:rFonts w:ascii="Arial" w:eastAsia="Arial" w:hAnsi="Arial" w:cs="Arial"/>
          <w:sz w:val="22"/>
          <w:szCs w:val="22"/>
        </w:rPr>
        <w:t xml:space="preserve">, os postos de combustível </w:t>
      </w:r>
      <w:proofErr w:type="spellStart"/>
      <w:r w:rsidRPr="00533F81">
        <w:rPr>
          <w:rFonts w:ascii="Arial" w:eastAsia="Arial" w:hAnsi="Arial" w:cs="Arial"/>
          <w:sz w:val="22"/>
          <w:szCs w:val="22"/>
        </w:rPr>
        <w:t>Intermarché</w:t>
      </w:r>
      <w:proofErr w:type="spellEnd"/>
      <w:r w:rsidRPr="00533F81">
        <w:rPr>
          <w:rFonts w:ascii="Arial" w:eastAsia="Arial" w:hAnsi="Arial" w:cs="Arial"/>
          <w:sz w:val="22"/>
          <w:szCs w:val="22"/>
        </w:rPr>
        <w:t xml:space="preserve"> vão </w:t>
      </w:r>
      <w:r w:rsidR="00DB4B4B">
        <w:rPr>
          <w:rFonts w:ascii="Arial" w:eastAsia="Arial" w:hAnsi="Arial" w:cs="Arial"/>
          <w:sz w:val="22"/>
          <w:szCs w:val="22"/>
        </w:rPr>
        <w:t>estar a promover a</w:t>
      </w:r>
      <w:r w:rsidRPr="00533F81">
        <w:rPr>
          <w:rFonts w:ascii="Arial" w:eastAsia="Arial" w:hAnsi="Arial" w:cs="Arial"/>
          <w:sz w:val="22"/>
          <w:szCs w:val="22"/>
        </w:rPr>
        <w:t xml:space="preserve"> campanha nacional </w:t>
      </w:r>
      <w:r w:rsidRPr="00AC0A95">
        <w:rPr>
          <w:rFonts w:ascii="Arial" w:eastAsia="Arial" w:hAnsi="Arial" w:cs="Arial"/>
          <w:b/>
          <w:bCs/>
          <w:sz w:val="22"/>
          <w:szCs w:val="22"/>
        </w:rPr>
        <w:t>“</w:t>
      </w:r>
      <w:proofErr w:type="spellStart"/>
      <w:r w:rsidRPr="00AC0A95">
        <w:rPr>
          <w:rFonts w:ascii="Arial" w:eastAsia="Arial" w:hAnsi="Arial" w:cs="Arial"/>
          <w:b/>
          <w:bCs/>
          <w:sz w:val="22"/>
          <w:szCs w:val="22"/>
        </w:rPr>
        <w:t>Pára</w:t>
      </w:r>
      <w:proofErr w:type="spellEnd"/>
      <w:r w:rsidRPr="00AC0A95">
        <w:rPr>
          <w:rFonts w:ascii="Arial" w:eastAsia="Arial" w:hAnsi="Arial" w:cs="Arial"/>
          <w:b/>
          <w:bCs/>
          <w:sz w:val="22"/>
          <w:szCs w:val="22"/>
        </w:rPr>
        <w:t xml:space="preserve"> Arranca”, </w:t>
      </w:r>
      <w:r w:rsidRPr="00533F81">
        <w:rPr>
          <w:rFonts w:ascii="Arial" w:eastAsia="Arial" w:hAnsi="Arial" w:cs="Arial"/>
          <w:sz w:val="22"/>
          <w:szCs w:val="22"/>
        </w:rPr>
        <w:t>que transforma o momento de abastecer num jogo onde é possível ganhar o abastecimento gratuito.</w:t>
      </w:r>
    </w:p>
    <w:p w14:paraId="46105083" w14:textId="5672A45A" w:rsidR="00104FBC" w:rsidRDefault="00BF0911" w:rsidP="008B27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533F81" w:rsidRPr="00533F81">
        <w:rPr>
          <w:rFonts w:ascii="Arial" w:eastAsia="Arial" w:hAnsi="Arial" w:cs="Arial"/>
          <w:sz w:val="22"/>
          <w:szCs w:val="22"/>
        </w:rPr>
        <w:t xml:space="preserve"> campanha assenta numa dinâmica </w:t>
      </w:r>
      <w:r w:rsidR="0045227A">
        <w:rPr>
          <w:rFonts w:ascii="Arial" w:eastAsia="Arial" w:hAnsi="Arial" w:cs="Arial"/>
          <w:sz w:val="22"/>
          <w:szCs w:val="22"/>
        </w:rPr>
        <w:t xml:space="preserve">de participação </w:t>
      </w:r>
      <w:r w:rsidR="00533F81" w:rsidRPr="00533F81">
        <w:rPr>
          <w:rFonts w:ascii="Arial" w:eastAsia="Arial" w:hAnsi="Arial" w:cs="Arial"/>
          <w:sz w:val="22"/>
          <w:szCs w:val="22"/>
        </w:rPr>
        <w:t>simples: após abastecer, o cliente é convidado a participar num jogo interativo num tablet disponibilizado no posto</w:t>
      </w:r>
      <w:r>
        <w:rPr>
          <w:rFonts w:ascii="Arial" w:eastAsia="Arial" w:hAnsi="Arial" w:cs="Arial"/>
          <w:sz w:val="22"/>
          <w:szCs w:val="22"/>
        </w:rPr>
        <w:t xml:space="preserve"> de combustível</w:t>
      </w:r>
      <w:r w:rsidR="00533F81" w:rsidRPr="00533F81">
        <w:rPr>
          <w:rFonts w:ascii="Arial" w:eastAsia="Arial" w:hAnsi="Arial" w:cs="Arial"/>
          <w:sz w:val="22"/>
          <w:szCs w:val="22"/>
        </w:rPr>
        <w:t>.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O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objetivo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é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que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cada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participante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acerte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exatamente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no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preço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do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combustível</w:t>
      </w:r>
      <w:r w:rsidR="00131892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que</w:t>
      </w:r>
      <w:r w:rsidR="00104FBC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acabou</w:t>
      </w:r>
      <w:r w:rsidR="00104FBC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de</w:t>
      </w:r>
      <w:r w:rsidR="00104FBC">
        <w:rPr>
          <w:rFonts w:ascii="Arial" w:eastAsia="Arial" w:hAnsi="Arial" w:cs="Arial"/>
          <w:sz w:val="22"/>
          <w:szCs w:val="22"/>
        </w:rPr>
        <w:t xml:space="preserve"> </w:t>
      </w:r>
      <w:r w:rsidR="004E2BED" w:rsidRPr="004E2BED">
        <w:rPr>
          <w:rFonts w:ascii="Arial" w:eastAsia="Arial" w:hAnsi="Arial" w:cs="Arial"/>
          <w:sz w:val="22"/>
          <w:szCs w:val="22"/>
        </w:rPr>
        <w:t>abastecer</w:t>
      </w:r>
      <w:r w:rsidR="00104FBC">
        <w:rPr>
          <w:rFonts w:ascii="Arial" w:eastAsia="Arial" w:hAnsi="Arial" w:cs="Arial"/>
          <w:sz w:val="22"/>
          <w:szCs w:val="22"/>
        </w:rPr>
        <w:t>.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O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cliente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que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tiver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a</w:t>
      </w:r>
      <w:r w:rsid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destreza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de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parar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a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contagem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no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preço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exato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do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litro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de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combustível,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ganha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seu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abastecimento</w:t>
      </w:r>
      <w:r w:rsidR="00561666" w:rsidRPr="00561666">
        <w:rPr>
          <w:rFonts w:ascii="Arial" w:eastAsia="Arial" w:hAnsi="Arial" w:cs="Arial"/>
          <w:sz w:val="22"/>
          <w:szCs w:val="22"/>
        </w:rPr>
        <w:t xml:space="preserve"> </w:t>
      </w:r>
      <w:r w:rsidR="00561666" w:rsidRPr="00561666">
        <w:rPr>
          <w:rFonts w:ascii="Arial" w:eastAsia="Arial" w:hAnsi="Arial" w:cs="Arial"/>
          <w:sz w:val="22"/>
          <w:szCs w:val="22"/>
        </w:rPr>
        <w:t>grátis.</w:t>
      </w:r>
    </w:p>
    <w:p w14:paraId="50F1599F" w14:textId="308A0A5E" w:rsidR="002E5F7E" w:rsidRPr="002E5F7E" w:rsidRDefault="00BF0911" w:rsidP="002E5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a</w:t>
      </w:r>
      <w:r w:rsidR="00533F81" w:rsidRPr="00533F81">
        <w:rPr>
          <w:rFonts w:ascii="Arial" w:eastAsia="Arial" w:hAnsi="Arial" w:cs="Arial"/>
          <w:sz w:val="22"/>
          <w:szCs w:val="22"/>
        </w:rPr>
        <w:t>lém da ativação em todos os postos aderentes, a campanha terá ainda ações especiais em 50 postos de norte a sul do país</w:t>
      </w:r>
      <w:r w:rsidR="002E5F7E">
        <w:rPr>
          <w:rFonts w:ascii="Arial" w:eastAsia="Arial" w:hAnsi="Arial" w:cs="Arial"/>
          <w:sz w:val="22"/>
          <w:szCs w:val="22"/>
        </w:rPr>
        <w:t xml:space="preserve"> </w:t>
      </w:r>
      <w:r w:rsidR="002E5F7E" w:rsidRPr="00533F81">
        <w:rPr>
          <w:rFonts w:ascii="Arial" w:eastAsia="Arial" w:hAnsi="Arial" w:cs="Arial"/>
          <w:sz w:val="22"/>
          <w:szCs w:val="22"/>
        </w:rPr>
        <w:t>dinamizadas por promotores</w:t>
      </w:r>
      <w:r w:rsidR="002E5F7E" w:rsidRPr="002E5F7E">
        <w:rPr>
          <w:rFonts w:ascii="Arial" w:eastAsia="Arial" w:hAnsi="Arial" w:cs="Arial"/>
          <w:sz w:val="22"/>
          <w:szCs w:val="22"/>
        </w:rPr>
        <w:t xml:space="preserve"> </w:t>
      </w:r>
      <w:r w:rsidR="001B6813">
        <w:rPr>
          <w:rFonts w:ascii="Arial" w:eastAsia="Arial" w:hAnsi="Arial" w:cs="Arial"/>
          <w:sz w:val="22"/>
          <w:szCs w:val="22"/>
        </w:rPr>
        <w:t>que vão desafiar os clientes a participar.</w:t>
      </w:r>
    </w:p>
    <w:p w14:paraId="0F922313" w14:textId="42D0AF46" w:rsidR="00533F81" w:rsidRPr="00533F81" w:rsidRDefault="00D405B8" w:rsidP="002E5F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campanha</w:t>
      </w:r>
      <w:r w:rsidR="00AC0A95">
        <w:rPr>
          <w:rFonts w:ascii="Arial" w:eastAsia="Arial" w:hAnsi="Arial" w:cs="Arial"/>
          <w:sz w:val="22"/>
          <w:szCs w:val="22"/>
        </w:rPr>
        <w:t xml:space="preserve"> </w:t>
      </w:r>
      <w:r w:rsidR="00AC0A95" w:rsidRPr="00533F81">
        <w:rPr>
          <w:rFonts w:ascii="Arial" w:eastAsia="Arial" w:hAnsi="Arial" w:cs="Arial"/>
          <w:sz w:val="22"/>
          <w:szCs w:val="22"/>
        </w:rPr>
        <w:t>“</w:t>
      </w:r>
      <w:proofErr w:type="spellStart"/>
      <w:r w:rsidR="00AC0A95" w:rsidRPr="00533F81">
        <w:rPr>
          <w:rFonts w:ascii="Arial" w:eastAsia="Arial" w:hAnsi="Arial" w:cs="Arial"/>
          <w:sz w:val="22"/>
          <w:szCs w:val="22"/>
        </w:rPr>
        <w:t>Pára</w:t>
      </w:r>
      <w:proofErr w:type="spellEnd"/>
      <w:r w:rsidR="00AC0A95" w:rsidRPr="00533F81">
        <w:rPr>
          <w:rFonts w:ascii="Arial" w:eastAsia="Arial" w:hAnsi="Arial" w:cs="Arial"/>
          <w:sz w:val="22"/>
          <w:szCs w:val="22"/>
        </w:rPr>
        <w:t xml:space="preserve"> Arranca”</w:t>
      </w:r>
      <w:r w:rsidR="00AC0A95">
        <w:rPr>
          <w:rFonts w:ascii="Arial" w:eastAsia="Arial" w:hAnsi="Arial" w:cs="Arial"/>
          <w:sz w:val="22"/>
          <w:szCs w:val="22"/>
        </w:rPr>
        <w:t xml:space="preserve"> também vai estar em antena, através de </w:t>
      </w:r>
      <w:r w:rsidR="008B27D2">
        <w:rPr>
          <w:rFonts w:ascii="Arial" w:eastAsia="Arial" w:hAnsi="Arial" w:cs="Arial"/>
          <w:sz w:val="22"/>
          <w:szCs w:val="22"/>
        </w:rPr>
        <w:t>um</w:t>
      </w:r>
      <w:r w:rsidR="00533F81" w:rsidRPr="00533F81">
        <w:rPr>
          <w:rFonts w:ascii="Arial" w:eastAsia="Arial" w:hAnsi="Arial" w:cs="Arial"/>
          <w:sz w:val="22"/>
          <w:szCs w:val="22"/>
        </w:rPr>
        <w:t xml:space="preserve">a parceria </w:t>
      </w:r>
      <w:r w:rsidR="00AC0A95">
        <w:rPr>
          <w:rFonts w:ascii="Arial" w:eastAsia="Arial" w:hAnsi="Arial" w:cs="Arial"/>
          <w:sz w:val="22"/>
          <w:szCs w:val="22"/>
        </w:rPr>
        <w:t xml:space="preserve">com </w:t>
      </w:r>
      <w:r w:rsidR="00533F81" w:rsidRPr="00533F81">
        <w:rPr>
          <w:rFonts w:ascii="Arial" w:eastAsia="Arial" w:hAnsi="Arial" w:cs="Arial"/>
          <w:sz w:val="22"/>
          <w:szCs w:val="22"/>
        </w:rPr>
        <w:t xml:space="preserve">a rádio RFM, que vai desafiar diariamente os ouvintes a participar, oferecendo cartões-poupança de 100€ em combustível </w:t>
      </w:r>
      <w:proofErr w:type="spellStart"/>
      <w:r w:rsidR="00533F81" w:rsidRPr="00533F81">
        <w:rPr>
          <w:rFonts w:ascii="Arial" w:eastAsia="Arial" w:hAnsi="Arial" w:cs="Arial"/>
          <w:sz w:val="22"/>
          <w:szCs w:val="22"/>
        </w:rPr>
        <w:t>Intermarché</w:t>
      </w:r>
      <w:proofErr w:type="spellEnd"/>
      <w:r w:rsidR="00533F81" w:rsidRPr="00533F81">
        <w:rPr>
          <w:rFonts w:ascii="Arial" w:eastAsia="Arial" w:hAnsi="Arial" w:cs="Arial"/>
          <w:sz w:val="22"/>
          <w:szCs w:val="22"/>
        </w:rPr>
        <w:t>.</w:t>
      </w:r>
    </w:p>
    <w:p w14:paraId="0C2725CE" w14:textId="77777777" w:rsidR="00AD5BF1" w:rsidRDefault="00AD5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B4032F" w:rsidRDefault="00B40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</w:tblGrid>
      <w:tr w:rsidR="00B4032F" w14:paraId="5DD81BEA" w14:textId="77777777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14:paraId="0000001F" w14:textId="77777777" w:rsidR="00B4032F" w:rsidRDefault="004B1FCB">
            <w:pPr>
              <w:jc w:val="right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Para mais informações contactar:</w:t>
            </w:r>
          </w:p>
        </w:tc>
      </w:tr>
    </w:tbl>
    <w:p w14:paraId="00000020" w14:textId="77777777" w:rsidR="00B4032F" w:rsidRDefault="00B4032F">
      <w:pPr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00000021" w14:textId="4FF932F6" w:rsidR="00B4032F" w:rsidRPr="00E90C67" w:rsidRDefault="004B1FCB">
      <w:pPr>
        <w:spacing w:line="360" w:lineRule="auto"/>
        <w:jc w:val="right"/>
        <w:rPr>
          <w:lang w:val="es-ES"/>
        </w:rPr>
      </w:pPr>
      <w:r w:rsidRPr="00E90C67">
        <w:rPr>
          <w:rFonts w:ascii="Arial" w:eastAsia="Arial" w:hAnsi="Arial" w:cs="Arial"/>
          <w:b/>
          <w:sz w:val="16"/>
          <w:szCs w:val="16"/>
          <w:lang w:val="es-ES"/>
        </w:rPr>
        <w:t xml:space="preserve">Filipa Fonseca | </w:t>
      </w:r>
      <w:r w:rsidRPr="00E90C67">
        <w:rPr>
          <w:rFonts w:ascii="Arial" w:eastAsia="Arial" w:hAnsi="Arial" w:cs="Arial"/>
          <w:sz w:val="16"/>
          <w:szCs w:val="16"/>
          <w:lang w:val="es-ES"/>
        </w:rPr>
        <w:t xml:space="preserve">+351 917 176 862 | </w:t>
      </w:r>
      <w:hyperlink r:id="rId8">
        <w:r w:rsidR="00B4032F" w:rsidRPr="00E90C67">
          <w:rPr>
            <w:rFonts w:ascii="Arial" w:eastAsia="Arial" w:hAnsi="Arial" w:cs="Arial"/>
            <w:color w:val="0000FF"/>
            <w:sz w:val="16"/>
            <w:szCs w:val="16"/>
            <w:u w:val="single"/>
            <w:lang w:val="es-ES"/>
          </w:rPr>
          <w:t>filipa.fonseca@lift.com.pt</w:t>
        </w:r>
      </w:hyperlink>
    </w:p>
    <w:p w14:paraId="09C2AD09" w14:textId="2023949D" w:rsidR="00D33F24" w:rsidRDefault="00D33F24" w:rsidP="00D33F24">
      <w:pPr>
        <w:spacing w:line="360" w:lineRule="auto"/>
        <w:jc w:val="right"/>
      </w:pPr>
      <w:r>
        <w:rPr>
          <w:rFonts w:ascii="Arial" w:eastAsia="Arial" w:hAnsi="Arial" w:cs="Arial"/>
          <w:b/>
          <w:sz w:val="16"/>
          <w:szCs w:val="16"/>
        </w:rPr>
        <w:t xml:space="preserve">Marta Dias | </w:t>
      </w:r>
      <w:r>
        <w:rPr>
          <w:rFonts w:ascii="Arial" w:eastAsia="Arial" w:hAnsi="Arial" w:cs="Arial"/>
          <w:sz w:val="16"/>
          <w:szCs w:val="16"/>
        </w:rPr>
        <w:t>+351 </w:t>
      </w:r>
      <w:r w:rsidR="0051369D" w:rsidRPr="0051369D">
        <w:rPr>
          <w:rFonts w:ascii="Arial" w:eastAsia="Arial" w:hAnsi="Arial" w:cs="Arial"/>
          <w:sz w:val="16"/>
          <w:szCs w:val="16"/>
        </w:rPr>
        <w:t>910 603 485</w:t>
      </w:r>
      <w:r>
        <w:rPr>
          <w:rFonts w:ascii="Arial" w:eastAsia="Arial" w:hAnsi="Arial" w:cs="Arial"/>
          <w:sz w:val="16"/>
          <w:szCs w:val="16"/>
        </w:rPr>
        <w:t xml:space="preserve"> | </w:t>
      </w:r>
      <w:hyperlink r:id="rId9" w:history="1">
        <w:r w:rsidRPr="00B25718">
          <w:rPr>
            <w:rStyle w:val="Hiperligao"/>
            <w:rFonts w:ascii="Arial" w:eastAsia="Arial" w:hAnsi="Arial" w:cs="Arial"/>
            <w:sz w:val="16"/>
            <w:szCs w:val="16"/>
          </w:rPr>
          <w:t>marta.dias@lift.com.pt</w:t>
        </w:r>
      </w:hyperlink>
    </w:p>
    <w:p w14:paraId="00000022" w14:textId="77777777" w:rsidR="00B4032F" w:rsidRDefault="00B4032F">
      <w:pPr>
        <w:spacing w:line="360" w:lineRule="auto"/>
        <w:jc w:val="right"/>
      </w:pPr>
    </w:p>
    <w:p w14:paraId="00000023" w14:textId="77777777" w:rsidR="00B4032F" w:rsidRDefault="004B1FCB">
      <w:pPr>
        <w:spacing w:line="360" w:lineRule="auto"/>
        <w:jc w:val="right"/>
        <w:rPr>
          <w:rFonts w:ascii="Arial" w:eastAsia="Arial" w:hAnsi="Arial" w:cs="Arial"/>
          <w:color w:val="0000FF"/>
          <w:sz w:val="16"/>
          <w:szCs w:val="16"/>
          <w:u w:val="single"/>
        </w:rPr>
      </w:pPr>
      <w:r>
        <w:rPr>
          <w:rFonts w:ascii="Arial" w:eastAsia="Arial" w:hAnsi="Arial" w:cs="Arial"/>
          <w:color w:val="0000FF"/>
          <w:sz w:val="16"/>
          <w:szCs w:val="16"/>
          <w:u w:val="single"/>
        </w:rPr>
        <w:t xml:space="preserve"> </w:t>
      </w:r>
    </w:p>
    <w:p w14:paraId="00000024" w14:textId="77777777" w:rsidR="00B4032F" w:rsidRDefault="00B4032F">
      <w:pPr>
        <w:jc w:val="both"/>
        <w:rPr>
          <w:rFonts w:ascii="Arial" w:eastAsia="Arial" w:hAnsi="Arial" w:cs="Arial"/>
          <w:sz w:val="18"/>
          <w:szCs w:val="18"/>
        </w:rPr>
      </w:pPr>
    </w:p>
    <w:p w14:paraId="00000025" w14:textId="77777777" w:rsidR="00B4032F" w:rsidRDefault="004B1FC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t xml:space="preserve">Sobre o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Intermarché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0000026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>
        <w:rPr>
          <w:rFonts w:ascii="Arial" w:eastAsia="Arial" w:hAnsi="Arial" w:cs="Arial"/>
          <w:sz w:val="18"/>
          <w:szCs w:val="18"/>
        </w:rPr>
        <w:t>Intermarché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a primeira insígnia do Grupo Mosqueteiros, atuando há mais de 50 anos por toda a Europa. Em Portugal há mais de 30 anos, o </w:t>
      </w:r>
      <w:proofErr w:type="spellStart"/>
      <w:r>
        <w:rPr>
          <w:rFonts w:ascii="Arial" w:eastAsia="Arial" w:hAnsi="Arial" w:cs="Arial"/>
          <w:sz w:val="18"/>
          <w:szCs w:val="18"/>
        </w:rPr>
        <w:t>Intermarché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conseguiu consolidar a sua experiência no mercado retalhista, contando hoje com 269 pontos de venda, espalhados por mais de 180 concelhos, nos 18 distritos do país.</w:t>
      </w:r>
    </w:p>
    <w:p w14:paraId="00000027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 estrutura organizacional do Grupo Mosqueteiros torna-o distinto, sendo o único Grupo dirigido, diretamente, por empresários independentes, donos e responsáveis pela gestão de cada loja e que beneficiam de um conjunto de estruturas comuns de vendas, logística, direção comercial, desenvolvimento, qualidade, entre outros.</w:t>
      </w:r>
    </w:p>
    <w:p w14:paraId="00000028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Assim, o </w:t>
      </w:r>
      <w:proofErr w:type="spellStart"/>
      <w:r>
        <w:rPr>
          <w:rFonts w:ascii="Arial" w:eastAsia="Arial" w:hAnsi="Arial" w:cs="Arial"/>
          <w:sz w:val="18"/>
          <w:szCs w:val="18"/>
        </w:rPr>
        <w:t>Intermarché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uma insígnia constituída por empresas de dimensão humana, baseada na partilha do dia-a-dia com os seus clientes e na adaptação ao ambiente onde estão inseridas, valorizando mercados de proximidade e rapidez na compra.</w:t>
      </w:r>
    </w:p>
    <w:sectPr w:rsidR="00B4032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3EAD" w14:textId="77777777" w:rsidR="00D5204C" w:rsidRDefault="00D5204C">
      <w:r>
        <w:separator/>
      </w:r>
    </w:p>
  </w:endnote>
  <w:endnote w:type="continuationSeparator" w:id="0">
    <w:p w14:paraId="303AC568" w14:textId="77777777" w:rsidR="00D5204C" w:rsidRDefault="00D5204C">
      <w:r>
        <w:continuationSeparator/>
      </w:r>
    </w:p>
  </w:endnote>
  <w:endnote w:type="continuationNotice" w:id="1">
    <w:p w14:paraId="671041E2" w14:textId="77777777" w:rsidR="00D5204C" w:rsidRDefault="00D5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3822A189-6166-4E72-9E58-07FF8428BCA5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0E4159D-17EE-4E4A-8C54-6738DAC13137}"/>
    <w:embedItalic r:id="rId3" w:fontKey="{7416ECE7-65A0-48B6-A7FC-8C6DDC269981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6DE8" w14:textId="77777777" w:rsidR="00D5204C" w:rsidRDefault="00D5204C">
      <w:r>
        <w:separator/>
      </w:r>
    </w:p>
  </w:footnote>
  <w:footnote w:type="continuationSeparator" w:id="0">
    <w:p w14:paraId="2CDFFCBE" w14:textId="77777777" w:rsidR="00D5204C" w:rsidRDefault="00D5204C">
      <w:r>
        <w:continuationSeparator/>
      </w:r>
    </w:p>
  </w:footnote>
  <w:footnote w:type="continuationNotice" w:id="1">
    <w:p w14:paraId="35A7D417" w14:textId="77777777" w:rsidR="00D5204C" w:rsidRDefault="00D5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B4032F" w:rsidRDefault="004B1F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C4C9" wp14:editId="0202425E">
          <wp:simplePos x="0" y="0"/>
          <wp:positionH relativeFrom="column">
            <wp:posOffset>3345814</wp:posOffset>
          </wp:positionH>
          <wp:positionV relativeFrom="paragraph">
            <wp:posOffset>255270</wp:posOffset>
          </wp:positionV>
          <wp:extent cx="2054225" cy="660400"/>
          <wp:effectExtent l="0" t="0" r="0" b="0"/>
          <wp:wrapTopAndBottom distT="0" distB="0"/>
          <wp:docPr id="13671878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2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BB8C07B" wp14:editId="69BCE83B">
          <wp:simplePos x="0" y="0"/>
          <wp:positionH relativeFrom="column">
            <wp:posOffset>-234314</wp:posOffset>
          </wp:positionH>
          <wp:positionV relativeFrom="paragraph">
            <wp:posOffset>83820</wp:posOffset>
          </wp:positionV>
          <wp:extent cx="3093720" cy="972820"/>
          <wp:effectExtent l="0" t="0" r="0" b="0"/>
          <wp:wrapTopAndBottom distT="0" distB="0"/>
          <wp:docPr id="1367187854" name="image1.jpg" descr="\\srv010\DavWWWRoot\clientes\m-r\osmosqueteiros\Imagens\Logos\Inter\Logo_Int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rv010\DavWWWRoot\clientes\m-r\osmosqueteiros\Imagens\Logos\Inter\Logo_Int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372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53E64"/>
    <w:multiLevelType w:val="multilevel"/>
    <w:tmpl w:val="8DA8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B2492"/>
    <w:multiLevelType w:val="multilevel"/>
    <w:tmpl w:val="38348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B67485"/>
    <w:multiLevelType w:val="hybridMultilevel"/>
    <w:tmpl w:val="E4F29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09F9"/>
    <w:multiLevelType w:val="multilevel"/>
    <w:tmpl w:val="A9E2C49C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950739">
    <w:abstractNumId w:val="1"/>
  </w:num>
  <w:num w:numId="2" w16cid:durableId="683090368">
    <w:abstractNumId w:val="3"/>
  </w:num>
  <w:num w:numId="3" w16cid:durableId="1801218293">
    <w:abstractNumId w:val="2"/>
  </w:num>
  <w:num w:numId="4" w16cid:durableId="15721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F"/>
    <w:rsid w:val="00024567"/>
    <w:rsid w:val="000258CE"/>
    <w:rsid w:val="000440A5"/>
    <w:rsid w:val="00051CD1"/>
    <w:rsid w:val="00055EEB"/>
    <w:rsid w:val="00083CF2"/>
    <w:rsid w:val="000976DB"/>
    <w:rsid w:val="000A4B5E"/>
    <w:rsid w:val="000B45A7"/>
    <w:rsid w:val="000D0048"/>
    <w:rsid w:val="000E1809"/>
    <w:rsid w:val="000F0694"/>
    <w:rsid w:val="000F5D6A"/>
    <w:rsid w:val="001030A8"/>
    <w:rsid w:val="00104FBC"/>
    <w:rsid w:val="00106FB4"/>
    <w:rsid w:val="00113700"/>
    <w:rsid w:val="00123210"/>
    <w:rsid w:val="00131892"/>
    <w:rsid w:val="00162013"/>
    <w:rsid w:val="00182626"/>
    <w:rsid w:val="001843C4"/>
    <w:rsid w:val="001A1F3F"/>
    <w:rsid w:val="001B6813"/>
    <w:rsid w:val="001C6B5C"/>
    <w:rsid w:val="001E4C21"/>
    <w:rsid w:val="001F7388"/>
    <w:rsid w:val="002230CB"/>
    <w:rsid w:val="00230BCE"/>
    <w:rsid w:val="0024243B"/>
    <w:rsid w:val="002536A6"/>
    <w:rsid w:val="0027575F"/>
    <w:rsid w:val="0028193F"/>
    <w:rsid w:val="002A3FAF"/>
    <w:rsid w:val="002A52CE"/>
    <w:rsid w:val="002B3A8C"/>
    <w:rsid w:val="002B7551"/>
    <w:rsid w:val="002C305C"/>
    <w:rsid w:val="002E5F7E"/>
    <w:rsid w:val="002F102A"/>
    <w:rsid w:val="002F5A6B"/>
    <w:rsid w:val="00311CBF"/>
    <w:rsid w:val="003251FA"/>
    <w:rsid w:val="00333731"/>
    <w:rsid w:val="00351295"/>
    <w:rsid w:val="00376254"/>
    <w:rsid w:val="00384D3C"/>
    <w:rsid w:val="003B02D0"/>
    <w:rsid w:val="003B1F6E"/>
    <w:rsid w:val="003C60B5"/>
    <w:rsid w:val="003C6B0B"/>
    <w:rsid w:val="003D7947"/>
    <w:rsid w:val="003E0834"/>
    <w:rsid w:val="003F4056"/>
    <w:rsid w:val="0040675D"/>
    <w:rsid w:val="00411CE8"/>
    <w:rsid w:val="0042535C"/>
    <w:rsid w:val="0043109A"/>
    <w:rsid w:val="00437E10"/>
    <w:rsid w:val="0045227A"/>
    <w:rsid w:val="00486B9E"/>
    <w:rsid w:val="004B1FCB"/>
    <w:rsid w:val="004B7B3C"/>
    <w:rsid w:val="004C329F"/>
    <w:rsid w:val="004E2BED"/>
    <w:rsid w:val="004F2EC8"/>
    <w:rsid w:val="004F2FAD"/>
    <w:rsid w:val="004F478D"/>
    <w:rsid w:val="00506D19"/>
    <w:rsid w:val="00510E09"/>
    <w:rsid w:val="0051369D"/>
    <w:rsid w:val="00514B76"/>
    <w:rsid w:val="00533F81"/>
    <w:rsid w:val="005413A7"/>
    <w:rsid w:val="00556713"/>
    <w:rsid w:val="00556AC4"/>
    <w:rsid w:val="00561666"/>
    <w:rsid w:val="00574991"/>
    <w:rsid w:val="005776C1"/>
    <w:rsid w:val="00596B52"/>
    <w:rsid w:val="005A3C13"/>
    <w:rsid w:val="005D13BC"/>
    <w:rsid w:val="005E7191"/>
    <w:rsid w:val="006034B8"/>
    <w:rsid w:val="0061278A"/>
    <w:rsid w:val="00621851"/>
    <w:rsid w:val="00635A39"/>
    <w:rsid w:val="00636B08"/>
    <w:rsid w:val="0064673D"/>
    <w:rsid w:val="006600A2"/>
    <w:rsid w:val="00660F40"/>
    <w:rsid w:val="006650CD"/>
    <w:rsid w:val="00670563"/>
    <w:rsid w:val="00683ED0"/>
    <w:rsid w:val="0069690D"/>
    <w:rsid w:val="006B2674"/>
    <w:rsid w:val="006C6617"/>
    <w:rsid w:val="006D6087"/>
    <w:rsid w:val="006E51E9"/>
    <w:rsid w:val="006F6812"/>
    <w:rsid w:val="00733A2A"/>
    <w:rsid w:val="00743A2B"/>
    <w:rsid w:val="00764F96"/>
    <w:rsid w:val="00773F62"/>
    <w:rsid w:val="007B2440"/>
    <w:rsid w:val="007B562A"/>
    <w:rsid w:val="007C1943"/>
    <w:rsid w:val="007D0293"/>
    <w:rsid w:val="007D0FDD"/>
    <w:rsid w:val="007E5068"/>
    <w:rsid w:val="00812E23"/>
    <w:rsid w:val="00831235"/>
    <w:rsid w:val="00837448"/>
    <w:rsid w:val="0086076A"/>
    <w:rsid w:val="00862577"/>
    <w:rsid w:val="00877060"/>
    <w:rsid w:val="00885A8E"/>
    <w:rsid w:val="00885AF0"/>
    <w:rsid w:val="008868D3"/>
    <w:rsid w:val="008A1352"/>
    <w:rsid w:val="008A3DBE"/>
    <w:rsid w:val="008B27D2"/>
    <w:rsid w:val="008B5286"/>
    <w:rsid w:val="008B5367"/>
    <w:rsid w:val="008D078D"/>
    <w:rsid w:val="008E715D"/>
    <w:rsid w:val="00902F45"/>
    <w:rsid w:val="00903422"/>
    <w:rsid w:val="0090436B"/>
    <w:rsid w:val="0091114A"/>
    <w:rsid w:val="00915254"/>
    <w:rsid w:val="00933912"/>
    <w:rsid w:val="0096345A"/>
    <w:rsid w:val="00983D79"/>
    <w:rsid w:val="00990234"/>
    <w:rsid w:val="00997B89"/>
    <w:rsid w:val="009A115D"/>
    <w:rsid w:val="009B0E72"/>
    <w:rsid w:val="009D2CAE"/>
    <w:rsid w:val="009D7165"/>
    <w:rsid w:val="009E5BBB"/>
    <w:rsid w:val="009F4B84"/>
    <w:rsid w:val="00A05B2B"/>
    <w:rsid w:val="00A15224"/>
    <w:rsid w:val="00A226DD"/>
    <w:rsid w:val="00A277D4"/>
    <w:rsid w:val="00A7555F"/>
    <w:rsid w:val="00A9761E"/>
    <w:rsid w:val="00AA5E37"/>
    <w:rsid w:val="00AC0A95"/>
    <w:rsid w:val="00AC2AD5"/>
    <w:rsid w:val="00AD5BF1"/>
    <w:rsid w:val="00AE4F5B"/>
    <w:rsid w:val="00AF298D"/>
    <w:rsid w:val="00B176AD"/>
    <w:rsid w:val="00B36831"/>
    <w:rsid w:val="00B4032F"/>
    <w:rsid w:val="00B6241E"/>
    <w:rsid w:val="00BA48F6"/>
    <w:rsid w:val="00BA6177"/>
    <w:rsid w:val="00BB6144"/>
    <w:rsid w:val="00BE24CF"/>
    <w:rsid w:val="00BF0911"/>
    <w:rsid w:val="00BF3E6E"/>
    <w:rsid w:val="00C57712"/>
    <w:rsid w:val="00C57D1A"/>
    <w:rsid w:val="00C63AE5"/>
    <w:rsid w:val="00C63CBB"/>
    <w:rsid w:val="00C94322"/>
    <w:rsid w:val="00C97171"/>
    <w:rsid w:val="00CC2AC9"/>
    <w:rsid w:val="00CD51DC"/>
    <w:rsid w:val="00CF3B17"/>
    <w:rsid w:val="00CF636E"/>
    <w:rsid w:val="00D13B38"/>
    <w:rsid w:val="00D33075"/>
    <w:rsid w:val="00D33F24"/>
    <w:rsid w:val="00D401D1"/>
    <w:rsid w:val="00D405B8"/>
    <w:rsid w:val="00D45FC4"/>
    <w:rsid w:val="00D478A6"/>
    <w:rsid w:val="00D5204C"/>
    <w:rsid w:val="00D7368F"/>
    <w:rsid w:val="00DB4B4B"/>
    <w:rsid w:val="00DB544A"/>
    <w:rsid w:val="00DC1705"/>
    <w:rsid w:val="00DC7940"/>
    <w:rsid w:val="00DE15CE"/>
    <w:rsid w:val="00DF563C"/>
    <w:rsid w:val="00DF678E"/>
    <w:rsid w:val="00E155ED"/>
    <w:rsid w:val="00E21411"/>
    <w:rsid w:val="00E218D1"/>
    <w:rsid w:val="00E233A4"/>
    <w:rsid w:val="00E34446"/>
    <w:rsid w:val="00E43900"/>
    <w:rsid w:val="00E46062"/>
    <w:rsid w:val="00E71D74"/>
    <w:rsid w:val="00E856DD"/>
    <w:rsid w:val="00E90C67"/>
    <w:rsid w:val="00EE50F8"/>
    <w:rsid w:val="00EF0AD1"/>
    <w:rsid w:val="00EF567E"/>
    <w:rsid w:val="00F0409E"/>
    <w:rsid w:val="00F06DCC"/>
    <w:rsid w:val="00F12FC5"/>
    <w:rsid w:val="00F20AF3"/>
    <w:rsid w:val="00F233A5"/>
    <w:rsid w:val="00F2637B"/>
    <w:rsid w:val="00F27DBE"/>
    <w:rsid w:val="00F51B51"/>
    <w:rsid w:val="00F54C13"/>
    <w:rsid w:val="00F62C32"/>
    <w:rsid w:val="00F86825"/>
    <w:rsid w:val="00F92F99"/>
    <w:rsid w:val="00FB10DF"/>
    <w:rsid w:val="00FB1433"/>
    <w:rsid w:val="00FC3B0C"/>
    <w:rsid w:val="00FC5BBD"/>
    <w:rsid w:val="00FE0164"/>
    <w:rsid w:val="3CA9E5B6"/>
    <w:rsid w:val="49FD8E40"/>
    <w:rsid w:val="5468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4F"/>
  <w15:docId w15:val="{5FEA96DE-FF25-4B9D-B9A4-B95001B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89"/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8A3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B7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7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rPr>
      <w:lang w:val="en-GB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07EE"/>
    <w:rPr>
      <w:rFonts w:ascii="Times New Roman" w:eastAsia="Times New Roman" w:hAnsi="Times New Roman" w:cs="Times New Roman"/>
      <w:kern w:val="0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a.fonseca@lift.co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dias@lift.com.p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w0UzkquUAgUJhuQQarHNBDdOA==">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Pereira</dc:creator>
  <cp:keywords/>
  <cp:lastModifiedBy>Filipa Fonseca</cp:lastModifiedBy>
  <cp:revision>22</cp:revision>
  <cp:lastPrinted>2025-06-16T15:58:00Z</cp:lastPrinted>
  <dcterms:created xsi:type="dcterms:W3CDTF">2025-09-11T11:10:00Z</dcterms:created>
  <dcterms:modified xsi:type="dcterms:W3CDTF">2025-09-11T11:55:00Z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