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7021B520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177AD3" w:rsidRPr="00476F00">
        <w:rPr>
          <w:rFonts w:asciiTheme="majorHAnsi" w:hAnsiTheme="majorHAnsi" w:cstheme="majorHAnsi"/>
          <w:sz w:val="22"/>
          <w:szCs w:val="22"/>
          <w:lang w:val="pl"/>
        </w:rPr>
        <w:t>xx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177AD3" w:rsidRPr="00476F00">
        <w:rPr>
          <w:rFonts w:asciiTheme="majorHAnsi" w:hAnsiTheme="majorHAnsi" w:cstheme="majorHAnsi"/>
          <w:sz w:val="22"/>
          <w:szCs w:val="22"/>
          <w:lang w:val="pl"/>
        </w:rPr>
        <w:t>xx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72DDA9D3" w:rsidR="00EA413A" w:rsidRPr="00F5485E" w:rsidRDefault="00F5485E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5485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Oświadczenie UNICEF ws. doniesień o śmierci dzieci po brutalnym ataku na szkołę w Mjanmie</w:t>
      </w:r>
    </w:p>
    <w:p w14:paraId="0B40BB23" w14:textId="2BC981D0" w:rsidR="008E2516" w:rsidRPr="00476F00" w:rsidRDefault="00534A7C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534A7C">
        <w:rPr>
          <w:rFonts w:asciiTheme="majorHAnsi" w:hAnsiTheme="majorHAnsi" w:cstheme="majorHAnsi"/>
          <w:b/>
          <w:bCs/>
          <w:sz w:val="24"/>
          <w:szCs w:val="24"/>
          <w:lang w:val="pl"/>
        </w:rPr>
        <w:t>UNICEF jest niezwykle zaniepokojony doniesieniami o nocnym ataku na szkołę z internatem w</w:t>
      </w:r>
      <w:r w:rsidR="00C76611">
        <w:rPr>
          <w:rFonts w:asciiTheme="majorHAnsi" w:hAnsiTheme="majorHAnsi" w:cstheme="majorHAnsi"/>
          <w:b/>
          <w:bCs/>
          <w:sz w:val="24"/>
          <w:szCs w:val="24"/>
          <w:lang w:val="pl"/>
        </w:rPr>
        <w:t> </w:t>
      </w:r>
      <w:r w:rsidRPr="00534A7C">
        <w:rPr>
          <w:rFonts w:asciiTheme="majorHAnsi" w:hAnsiTheme="majorHAnsi" w:cstheme="majorHAnsi"/>
          <w:b/>
          <w:bCs/>
          <w:sz w:val="24"/>
          <w:szCs w:val="24"/>
          <w:lang w:val="pl"/>
        </w:rPr>
        <w:t>rejonie Kyauktaw w stanie Rakhine w Mjanmie</w:t>
      </w:r>
      <w:r w:rsidR="00C76611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. W jego </w:t>
      </w:r>
      <w:r w:rsidRPr="00534A7C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wyniku </w:t>
      </w:r>
      <w:r w:rsidR="00C76611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dzieci </w:t>
      </w:r>
      <w:r w:rsidRPr="00534A7C">
        <w:rPr>
          <w:rFonts w:asciiTheme="majorHAnsi" w:hAnsiTheme="majorHAnsi" w:cstheme="majorHAnsi"/>
          <w:b/>
          <w:bCs/>
          <w:sz w:val="24"/>
          <w:szCs w:val="24"/>
          <w:lang w:val="pl"/>
        </w:rPr>
        <w:t>zginęły i zostały ranne podczas snu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14A2A3FB" w14:textId="78C03099" w:rsidR="00F5485E" w:rsidRPr="00F5485E" w:rsidRDefault="00F5485E" w:rsidP="00F5485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485E">
        <w:rPr>
          <w:rFonts w:asciiTheme="majorHAnsi" w:hAnsiTheme="majorHAnsi" w:cstheme="majorHAnsi"/>
          <w:sz w:val="22"/>
          <w:szCs w:val="22"/>
        </w:rPr>
        <w:t>Atak ten wpisuje się w</w:t>
      </w:r>
      <w:r w:rsidR="006759F6">
        <w:rPr>
          <w:rFonts w:asciiTheme="majorHAnsi" w:hAnsiTheme="majorHAnsi" w:cstheme="majorHAnsi"/>
          <w:sz w:val="22"/>
          <w:szCs w:val="22"/>
        </w:rPr>
        <w:t>e</w:t>
      </w:r>
      <w:r w:rsidRPr="00F5485E">
        <w:rPr>
          <w:rFonts w:asciiTheme="majorHAnsi" w:hAnsiTheme="majorHAnsi" w:cstheme="majorHAnsi"/>
          <w:sz w:val="22"/>
          <w:szCs w:val="22"/>
        </w:rPr>
        <w:t xml:space="preserve"> wzorzec coraz bardziej niszczącej przemocy w stanie Rakhine, której ofiarami są dzieci i rodziny, ponoszące najwyższą cenę. Nieustające ataki sieją terror, rozrywają rodziny i pogłębiają ich cierpienie. Dzieci tracą życie w miejscach, które miały je chronić </w:t>
      </w:r>
      <w:r w:rsidR="006759F6">
        <w:rPr>
          <w:rFonts w:asciiTheme="majorHAnsi" w:hAnsiTheme="majorHAnsi" w:cstheme="majorHAnsi"/>
          <w:sz w:val="22"/>
          <w:szCs w:val="22"/>
        </w:rPr>
        <w:t xml:space="preserve">– </w:t>
      </w:r>
      <w:r w:rsidRPr="00F5485E">
        <w:rPr>
          <w:rFonts w:asciiTheme="majorHAnsi" w:hAnsiTheme="majorHAnsi" w:cstheme="majorHAnsi"/>
          <w:sz w:val="22"/>
          <w:szCs w:val="22"/>
        </w:rPr>
        <w:t xml:space="preserve">domach, szkołach i </w:t>
      </w:r>
      <w:r w:rsidR="006759F6">
        <w:rPr>
          <w:rFonts w:asciiTheme="majorHAnsi" w:hAnsiTheme="majorHAnsi" w:cstheme="majorHAnsi"/>
          <w:sz w:val="22"/>
          <w:szCs w:val="22"/>
        </w:rPr>
        <w:t>najbliższym otoczeniu</w:t>
      </w:r>
      <w:r w:rsidRPr="00F5485E">
        <w:rPr>
          <w:rFonts w:asciiTheme="majorHAnsi" w:hAnsiTheme="majorHAnsi" w:cstheme="majorHAnsi"/>
          <w:sz w:val="22"/>
          <w:szCs w:val="22"/>
        </w:rPr>
        <w:t>.</w:t>
      </w:r>
    </w:p>
    <w:p w14:paraId="3E79A050" w14:textId="6C710AFA" w:rsidR="00F5485E" w:rsidRPr="00F5485E" w:rsidRDefault="006759F6" w:rsidP="00F5485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Dodatkowo, obok </w:t>
      </w:r>
      <w:r w:rsidR="00F5485E" w:rsidRPr="00F5485E">
        <w:rPr>
          <w:rFonts w:asciiTheme="majorHAnsi" w:hAnsiTheme="majorHAnsi" w:cstheme="majorHAnsi"/>
          <w:sz w:val="22"/>
          <w:szCs w:val="22"/>
        </w:rPr>
        <w:t>narastającej przemocy i przesiedleń, rodziny w całym Rakhine borykają się z ostrymi trudnościami, kurczącymi się zapasami żywności oraz załamaniem kluczowych źródeł wsparcia, takich jak edukacja i opieka zdrowotna.</w:t>
      </w:r>
    </w:p>
    <w:p w14:paraId="5B07E584" w14:textId="158FDF9C" w:rsidR="00F5485E" w:rsidRPr="00F5485E" w:rsidRDefault="00F5485E" w:rsidP="00F5485E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485E">
        <w:rPr>
          <w:rFonts w:asciiTheme="majorHAnsi" w:hAnsiTheme="majorHAnsi" w:cstheme="majorHAnsi"/>
          <w:sz w:val="22"/>
          <w:szCs w:val="22"/>
        </w:rPr>
        <w:t>Przemoc wobec dzieci musi się natychmiast zakończyć. Szkoły, internaty, domy oraz niezbędne usługi, na któr</w:t>
      </w:r>
      <w:r w:rsidR="004536A8">
        <w:rPr>
          <w:rFonts w:asciiTheme="majorHAnsi" w:hAnsiTheme="majorHAnsi" w:cstheme="majorHAnsi"/>
          <w:sz w:val="22"/>
          <w:szCs w:val="22"/>
        </w:rPr>
        <w:t>ych</w:t>
      </w:r>
      <w:r w:rsidRPr="00F5485E">
        <w:rPr>
          <w:rFonts w:asciiTheme="majorHAnsi" w:hAnsiTheme="majorHAnsi" w:cstheme="majorHAnsi"/>
          <w:sz w:val="22"/>
          <w:szCs w:val="22"/>
        </w:rPr>
        <w:t xml:space="preserve"> polegają dzieci, muszą pozostawać bezpieczne przez cały czas. Strony konfliktu mają obowiązek przestrzegać prawa międzynarodowego, chronić ludność cywilną, w tym dzieci, zabezpieczać infrastrukturę cywilną oraz umożliwiać niesienie pomocy humanitarnej tym, którzy jej pilnie potrzebują.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85F1E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36A8"/>
    <w:rsid w:val="00454983"/>
    <w:rsid w:val="00463823"/>
    <w:rsid w:val="00465A0D"/>
    <w:rsid w:val="00476F00"/>
    <w:rsid w:val="004B4AC0"/>
    <w:rsid w:val="005076D6"/>
    <w:rsid w:val="005151A4"/>
    <w:rsid w:val="00523596"/>
    <w:rsid w:val="00534A7C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759F6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76611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32BC3"/>
    <w:rsid w:val="00F5485E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6</cp:revision>
  <dcterms:created xsi:type="dcterms:W3CDTF">2025-09-12T12:06:00Z</dcterms:created>
  <dcterms:modified xsi:type="dcterms:W3CDTF">2025-09-12T12:13:00Z</dcterms:modified>
</cp:coreProperties>
</file>