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8DD523B" wp14:paraId="1AE06C7A" wp14:textId="4CDB620E">
      <w:pPr>
        <w:widowControl w:val="0"/>
        <w:spacing w:line="360" w:lineRule="exact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</w:p>
    <w:p xmlns:wp14="http://schemas.microsoft.com/office/word/2010/wordml" w:rsidP="39782140" wp14:paraId="4ACE3935" wp14:textId="68870789">
      <w:pPr>
        <w:pStyle w:val="Normal"/>
        <w:widowControl w:val="0"/>
        <w:suppressLineNumbers w:val="0"/>
        <w:spacing w:before="0" w:beforeAutospacing="off" w:after="160" w:afterAutospacing="off" w:line="360" w:lineRule="exact"/>
        <w:ind w:left="0" w:right="0"/>
        <w:jc w:val="center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Cuando la tecnol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o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g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í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a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y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l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a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m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o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d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a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s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e unen: así fue la participación de OPPO en la Vogue 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Fashion’s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  <w:r w:rsidRPr="39782140" w:rsidR="09DD4B8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N</w:t>
      </w:r>
      <w:r w:rsidRPr="39782140" w:rsidR="1698396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ight</w:t>
      </w:r>
      <w:r w:rsidRPr="39782140" w:rsidR="1698396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  <w:r w:rsidRPr="39782140" w:rsidR="1698396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Out</w:t>
      </w:r>
      <w:r w:rsidRPr="39782140" w:rsidR="1698396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 2025</w:t>
      </w:r>
    </w:p>
    <w:p w:rsidR="411C04DB" w:rsidP="49551EFB" w:rsidRDefault="411C04DB" w14:paraId="3A5D67F0" w14:textId="54D6A8B9">
      <w:pPr>
        <w:pStyle w:val="ListParagraph"/>
        <w:widowControl w:val="0"/>
        <w:numPr>
          <w:ilvl w:val="0"/>
          <w:numId w:val="1"/>
        </w:numPr>
        <w:suppressLineNumbers w:val="0"/>
        <w:bidi w:val="0"/>
        <w:spacing w:before="0" w:beforeAutospacing="off" w:after="160" w:afterAutospacing="off" w:line="360" w:lineRule="exact"/>
        <w:ind w:left="720" w:right="0" w:hanging="360"/>
        <w:jc w:val="both"/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</w:pPr>
      <w:r w:rsidRPr="49551EFB" w:rsidR="411C04DB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  <w:t xml:space="preserve">La marca transformó su stand en un set de portada de VOGUE, donde los asistentes vivieron la experiencia de OPPO </w:t>
      </w:r>
      <w:r w:rsidRPr="49551EFB" w:rsidR="411C04DB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  <w:t>Livephoto</w:t>
      </w:r>
      <w:r w:rsidRPr="49551EFB" w:rsidR="411C04DB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  <w:t xml:space="preserve"> Pro con el Reno14: fotografía profesional, retoque de maquillaje y </w:t>
      </w:r>
      <w:r w:rsidRPr="49551EFB" w:rsidR="177AF0FC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  <w:t xml:space="preserve">una </w:t>
      </w:r>
      <w:r w:rsidRPr="49551EFB" w:rsidR="411C04DB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  <w:t xml:space="preserve">experiencia </w:t>
      </w:r>
      <w:r w:rsidRPr="49551EFB" w:rsidR="52046551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9090B"/>
          <w:u w:val="none"/>
          <w:lang w:val="es-ES"/>
        </w:rPr>
        <w:t>360</w:t>
      </w:r>
    </w:p>
    <w:p xmlns:wp14="http://schemas.microsoft.com/office/word/2010/wordml" w:rsidP="526E8373" wp14:paraId="077E3C8B" wp14:textId="10822266">
      <w:pPr>
        <w:widowControl w:val="0"/>
        <w:spacing w:line="360" w:lineRule="exact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</w:p>
    <w:p w:rsidR="01293455" w:rsidP="526E8373" w:rsidRDefault="01293455" w14:paraId="5D480E57" w14:textId="448B3260">
      <w:pPr>
        <w:widowControl w:val="0"/>
        <w:spacing w:line="360" w:lineRule="exact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  <w:r w:rsidR="01293455">
        <w:drawing>
          <wp:inline wp14:editId="2BC43CCF" wp14:anchorId="4C3B002B">
            <wp:extent cx="5724525" cy="2943225"/>
            <wp:effectExtent l="0" t="0" r="0" b="0"/>
            <wp:docPr id="20995395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99539542" name=""/>
                    <pic:cNvPicPr/>
                  </pic:nvPicPr>
                  <pic:blipFill>
                    <a:blip xmlns:r="http://schemas.openxmlformats.org/officeDocument/2006/relationships" r:embed="rId14217462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93455" w:rsidP="39782140" w:rsidRDefault="01293455" w14:paraId="1C38E56B" w14:textId="6BB47DE5">
      <w:pPr>
        <w:pStyle w:val="Normal"/>
        <w:widowControl w:val="0"/>
        <w:spacing w:line="360" w:lineRule="exact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9782140" w:rsidR="0129345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Madrid, a 12 de septiembre de 2025.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217763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OPPO, marca líder global en dispositivos inteligentes</w:t>
      </w:r>
      <w:r w:rsidRPr="39782140" w:rsidR="003B728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 nivel mundial</w:t>
      </w:r>
      <w:r w:rsidRPr="39782140" w:rsidR="217763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fue una de las marcas protagonistas en la 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Vogue 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Fashion’s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Night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Out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6A16387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de 2025 </w:t>
      </w:r>
      <w:r w:rsidRPr="39782140" w:rsidR="217763DC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(VFNO)</w:t>
      </w:r>
      <w:r w:rsidRPr="39782140" w:rsidR="217763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la cita de moda más esperada del año </w:t>
      </w:r>
      <w:r w:rsidRPr="39782140" w:rsidR="274577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en la capital </w:t>
      </w:r>
      <w:r w:rsidRPr="39782140" w:rsidR="217763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y que tuvo lugar </w:t>
      </w:r>
      <w:r w:rsidRPr="39782140" w:rsidR="027CD79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la noche pasada </w:t>
      </w:r>
      <w:r w:rsidRPr="39782140" w:rsidR="217763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</w:t>
      </w:r>
      <w:r w:rsidRPr="39782140" w:rsidR="24D4FEB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alle de moda Ortega y Gasset de Madrid.</w:t>
      </w:r>
    </w:p>
    <w:p w:rsidR="52958441" w:rsidP="54C74BC1" w:rsidRDefault="52958441" w14:paraId="0612721E" w14:textId="6106B485">
      <w:pPr>
        <w:pStyle w:val="Normal"/>
        <w:widowControl w:val="0"/>
        <w:spacing w:line="360" w:lineRule="exact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4C74BC1" w:rsidR="529584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OPPO sorprendió a los asistentes con un stand interactivo </w:t>
      </w:r>
      <w:r w:rsidRPr="54C74BC1" w:rsidR="6F94AE0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donde</w:t>
      </w:r>
      <w:r w:rsidRPr="54C74BC1" w:rsidR="529584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tuvieron la oportunidad de convertirse en portada de VOGUE</w:t>
      </w:r>
      <w:r w:rsidRPr="54C74BC1" w:rsidR="2379855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</w:t>
      </w:r>
      <w:r w:rsidRPr="54C74BC1" w:rsidR="529584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gracias a la</w:t>
      </w:r>
      <w:r w:rsidRPr="54C74BC1" w:rsidR="3612279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avanzada</w:t>
      </w:r>
      <w:r w:rsidRPr="54C74BC1" w:rsidR="529584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tecnología del nuevo OPPO Reno14 y </w:t>
      </w:r>
      <w:r w:rsidRPr="54C74BC1" w:rsidR="332104D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su </w:t>
      </w:r>
      <w:r w:rsidRPr="54C74BC1" w:rsidR="7DB5F82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nueva función </w:t>
      </w:r>
      <w:r w:rsidRPr="54C74BC1" w:rsidR="7999835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OPPO </w:t>
      </w:r>
      <w:r w:rsidRPr="54C74BC1" w:rsidR="7999835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Livephoto</w:t>
      </w:r>
      <w:r w:rsidRPr="54C74BC1" w:rsidR="1EC29A0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7999835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</w:t>
      </w:r>
      <w:r w:rsidRPr="54C74BC1" w:rsidR="7999835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  <w:r w:rsidRPr="54C74BC1" w:rsidR="67CAAC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Para ofrecer una experiencia profesional y memorable, el stand contó con la presencia de una 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fotógrafa especializada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encargada de capturar las Live VOGUE 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Covers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los que se acercaron al stand, asegurando un resultado de calidad editorial y personalizado.</w:t>
      </w:r>
      <w:r w:rsidRPr="54C74BC1" w:rsidR="22E6003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71ED6DF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La posibilidad de </w:t>
      </w:r>
      <w:r w:rsidRPr="54C74BC1" w:rsidR="71ED6DF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obtener su propia portada de Vogue </w:t>
      </w:r>
      <w:r w:rsidRPr="54C74BC1" w:rsidR="22E6003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atrajo a una multitud de gente, </w:t>
      </w:r>
      <w:r w:rsidRPr="54C74BC1" w:rsidR="4D84257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generando</w:t>
      </w:r>
      <w:r w:rsidRPr="54C74BC1" w:rsidR="22E6003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una </w:t>
      </w:r>
      <w:r w:rsidRPr="54C74BC1" w:rsidR="0C2790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gran participación de asistentes que</w:t>
      </w:r>
      <w:r w:rsidRPr="54C74BC1" w:rsidR="22E6003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quis</w:t>
      </w:r>
      <w:r w:rsidRPr="54C74BC1" w:rsidR="1491BC1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ieron</w:t>
      </w:r>
      <w:r w:rsidRPr="54C74BC1" w:rsidR="22E6003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disfrutar de esta experiencia única y llevarse una fotografía de recuerdo.</w:t>
      </w:r>
    </w:p>
    <w:p w:rsidR="0C78ABE7" w:rsidP="54C74BC1" w:rsidRDefault="0C78ABE7" w14:paraId="313A2210" w14:textId="43ABA25E">
      <w:pPr>
        <w:pStyle w:val="Normal"/>
        <w:widowControl w:val="0"/>
        <w:spacing w:line="360" w:lineRule="exact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Además, gracias a la conectividad instantánea de </w:t>
      </w:r>
      <w:r w:rsidRPr="54C74BC1" w:rsidR="0C78AB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O+ </w:t>
      </w:r>
      <w:r w:rsidRPr="54C74BC1" w:rsidR="0C78AB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Connect</w:t>
      </w:r>
      <w:r w:rsidRPr="54C74BC1" w:rsidR="0C78ABE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OPPO,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1845B9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9090B"/>
          <w:sz w:val="22"/>
          <w:szCs w:val="22"/>
          <w:u w:val="none"/>
          <w:lang w:val="es-ES"/>
        </w:rPr>
        <w:t>que permite compartir de forma fluida entre dispositivos iOS</w:t>
      </w:r>
      <w:r w:rsidRPr="54C74BC1" w:rsidR="1845B9C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asistentes pudieron recibir y compartir sus Live VOGUE 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Covers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tiempo real, facilitando la difusión de la experiencia en redes sociales. El espacio OPPO también </w:t>
      </w:r>
      <w:r w:rsidRPr="54C74BC1" w:rsidR="0A57A88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contó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 rincón de maquillaje, donde los invitados pudieron retocar su 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ok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</w:t>
      </w:r>
      <w:r w:rsidRPr="54C74BC1" w:rsidR="0C78ABE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ntes de posar, completando así una experiencia 360º que fusionó tecnología, moda y creatividad.</w:t>
      </w:r>
    </w:p>
    <w:p w:rsidR="37BD0143" w:rsidP="54C74BC1" w:rsidRDefault="37BD0143" w14:paraId="6754CBEE" w14:textId="030699B6">
      <w:pPr>
        <w:pStyle w:val="Normal"/>
        <w:widowControl w:val="0"/>
        <w:spacing w:line="360" w:lineRule="exact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4C74BC1" w:rsidR="37BD014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Apenas una semana</w:t>
      </w:r>
      <w:r w:rsidRPr="54C74BC1" w:rsidR="67CAAC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37BD014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antes, </w:t>
      </w:r>
      <w:r w:rsidRPr="54C74BC1" w:rsidR="67CAAC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la marca </w:t>
      </w:r>
      <w:r w:rsidRPr="54C74BC1" w:rsidR="7500A63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había presentado oficialmente </w:t>
      </w:r>
      <w:r w:rsidRPr="54C74BC1" w:rsidR="67CAAC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este dispositivo en un </w:t>
      </w:r>
      <w:r w:rsidRPr="54C74BC1" w:rsidR="67CAAC8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evento experiencial </w:t>
      </w:r>
      <w:r w:rsidRPr="54C74BC1" w:rsidR="1527BB44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celebrado en </w:t>
      </w:r>
      <w:r w:rsidRPr="54C74BC1" w:rsidR="67CAAC8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Cines Callao</w:t>
      </w:r>
      <w:r w:rsidRPr="54C74BC1" w:rsidR="2B8D403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</w:t>
      </w:r>
      <w:r w:rsidRPr="54C74BC1" w:rsidR="67CAAC8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67CAAC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que contó con la p</w:t>
      </w:r>
      <w:r w:rsidRPr="54C74BC1" w:rsidR="39FE5BC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resencia </w:t>
      </w:r>
      <w:r w:rsidRPr="54C74BC1" w:rsidR="67CAAC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</w:t>
      </w:r>
      <w:r w:rsidRPr="54C74BC1" w:rsidR="156F532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joven </w:t>
      </w:r>
      <w:r w:rsidRPr="54C74BC1" w:rsidR="156F532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influencer</w:t>
      </w:r>
      <w:r w:rsidRPr="54C74BC1" w:rsidR="49670D4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Fabiana Sevillano.</w:t>
      </w:r>
      <w:r w:rsidRPr="54C74BC1" w:rsidR="49670D4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Durante la presentación, Fabiana </w:t>
      </w:r>
      <w:r w:rsidRPr="54C74BC1" w:rsidR="0C45188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compartió con los invitados el potencial</w:t>
      </w:r>
      <w:r w:rsidRPr="54C74BC1" w:rsidR="712B650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creativo</w:t>
      </w:r>
      <w:r w:rsidRPr="54C74BC1" w:rsidR="0C45188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</w:t>
      </w:r>
      <w:r w:rsidRPr="54C74BC1" w:rsidR="794468F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 </w:t>
      </w:r>
      <w:r w:rsidRPr="54C74BC1" w:rsidR="0C45188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OPPO </w:t>
      </w:r>
      <w:r w:rsidRPr="54C74BC1" w:rsidR="0C45188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LivePhotoPro</w:t>
      </w:r>
      <w:r w:rsidRPr="54C74BC1" w:rsidR="0C45188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54C74BC1" w:rsidR="0C45188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para inmortalizar momentos espontáneos y dar vida a los recuerdos.</w:t>
      </w:r>
    </w:p>
    <w:p w:rsidR="373EE49C" w:rsidP="39782140" w:rsidRDefault="373EE49C" w14:paraId="778D03B8" w14:textId="3762D6B9">
      <w:pPr>
        <w:pStyle w:val="Normal"/>
        <w:widowControl w:val="0"/>
        <w:spacing w:line="360" w:lineRule="exact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9782140" w:rsidR="230EF7F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Durante la velada de ayer, OPPO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también llevó su presencia a las redes sociales y activó dos concursos, uno en Instagram y otro en TikTok. Para participar, los asistentes solo tenían que hacerse su Live VOGUE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Cover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el stand y compartirl</w:t>
      </w:r>
      <w:r w:rsidRPr="39782140" w:rsidR="62E7B80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su perfil, mencionando y siguiendo a @oppoespana</w:t>
      </w:r>
      <w:r w:rsidRPr="39782140" w:rsidR="352033D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utilizando </w:t>
      </w:r>
      <w:r w:rsidRPr="39782140" w:rsidR="352033D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hashtag</w:t>
      </w:r>
      <w:r w:rsidRPr="39782140" w:rsidR="352033D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#OPPOReno14xVOGUE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De entre todas las participaciones, se </w:t>
      </w:r>
      <w:r w:rsidRPr="39782140" w:rsidR="72931A6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seleccionarán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dos ganadores</w:t>
      </w:r>
      <w:r w:rsidRPr="39782140" w:rsidR="4EA34DB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uno por cada red social</w:t>
      </w:r>
      <w:r w:rsidRPr="39782140" w:rsidR="29F504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qu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 </w:t>
      </w:r>
      <w:r w:rsidRPr="39782140" w:rsidR="12CD64B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recibirán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un OPP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O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W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ch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X2 Mini y </w:t>
      </w:r>
      <w:r w:rsidRPr="39782140" w:rsidR="18AC56E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podrán ver</w:t>
      </w:r>
      <w:r w:rsidRPr="39782140" w:rsidR="373EE49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sus fotos destacadas como protagonistas en el artículo especial de Vogue sobre la VFNO 2025.</w:t>
      </w:r>
      <w:r w:rsidRPr="39782140" w:rsidR="7E3A6F8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4056B78C" w:rsidP="49551EFB" w:rsidRDefault="4056B78C" w14:paraId="78C92029" w14:textId="3706A665">
      <w:pPr>
        <w:pStyle w:val="Normal"/>
        <w:widowControl w:val="0"/>
        <w:spacing w:line="360" w:lineRule="exact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9551EFB" w:rsidR="4056B7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 presencia de OPPO en VFNO 2025 refuerza la estrategia de la marca en apostar por lo experiencial y conectar emocionalmente con el consumido</w:t>
      </w:r>
      <w:r w:rsidRPr="49551EFB" w:rsidR="5FD658D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r, especialmente el de la </w:t>
      </w:r>
      <w:r w:rsidRPr="49551EFB" w:rsidR="5FD658D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GenZ</w:t>
      </w:r>
      <w:r w:rsidRPr="49551EFB" w:rsidR="4056B7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 Tras el éxito de su reciente evento de presentación de la serie Reno14, OPPO consolida su posicionamiento como referente en la fusión de tecnología, moda y creatividad, apostando por acciones que sorprenden y fidelizan al público</w:t>
      </w:r>
      <w:r w:rsidRPr="49551EFB" w:rsidR="6F162E5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más</w:t>
      </w:r>
      <w:r w:rsidRPr="49551EFB" w:rsidR="4056B7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joven.</w:t>
      </w:r>
    </w:p>
    <w:p w:rsidR="526E8373" w:rsidP="49551EFB" w:rsidRDefault="526E8373" w14:paraId="29C59664" w14:textId="5ECBE4EC">
      <w:pPr>
        <w:pStyle w:val="Normal"/>
        <w:widowControl w:val="0"/>
        <w:spacing w:line="360" w:lineRule="exact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26E8373" w:rsidP="49551EFB" w:rsidRDefault="526E8373" w14:paraId="0BC6770A" w14:textId="79668D89">
      <w:pPr>
        <w:widowControl w:val="0"/>
        <w:spacing w:before="120" w:after="120" w:line="288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9551EFB" w:rsidR="67C4878D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Sobre OPPO</w:t>
      </w:r>
    </w:p>
    <w:p w:rsidR="526E8373" w:rsidP="49551EFB" w:rsidRDefault="526E8373" w14:paraId="0E848BB6" w14:textId="78F4DB37">
      <w:pPr>
        <w:widowControl w:val="0"/>
        <w:spacing w:before="120" w:after="120" w:line="288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9551EFB" w:rsidR="67C4878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OPPO es una marca líder mundial en dispositivos inteligentes. Desde el lanzamiento de su primer teléfono móvil - “Smiley Face”- en 2008, OPPO ha perseguido incansablemente la combinación perfecta entre satisfacción estética e innovación tecnológica. Actualmente, OPPO ofrece una amplia gama de dispositivos inteligentes, encabezados por las series Find y Reno. Más allá de los dispositivos, OPPO también proporciona a sus usuarios el sistema operativo ColorOS y servicios de internet. OPPO está presente en más de 70 países y regiones, y cuenta con más de 40.000 empleados dedicados a crear una vida mejor para clientes de todo el mundo.</w:t>
      </w:r>
    </w:p>
    <w:p w:rsidR="526E8373" w:rsidP="49551EFB" w:rsidRDefault="526E8373" w14:paraId="57141A88" w14:textId="63E41B8F">
      <w:pPr>
        <w:pStyle w:val="Normal"/>
        <w:widowControl w:val="0"/>
        <w:spacing w:line="360" w:lineRule="exact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be5e962ea8584e76"/>
      <w:footerReference w:type="default" r:id="Rdd0a619e4404468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8DD523B" w:rsidTr="68DD523B" w14:paraId="5A3DAEA2">
      <w:trPr>
        <w:trHeight w:val="300"/>
      </w:trPr>
      <w:tc>
        <w:tcPr>
          <w:tcW w:w="3005" w:type="dxa"/>
          <w:tcMar/>
        </w:tcPr>
        <w:p w:rsidR="68DD523B" w:rsidP="68DD523B" w:rsidRDefault="68DD523B" w14:paraId="02DE18EC" w14:textId="2A95DBE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8DD523B" w:rsidP="68DD523B" w:rsidRDefault="68DD523B" w14:paraId="51FD8825" w14:textId="1DB4E24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8DD523B" w:rsidP="68DD523B" w:rsidRDefault="68DD523B" w14:paraId="0DA7EDCB" w14:textId="07E466FF">
          <w:pPr>
            <w:pStyle w:val="Header"/>
            <w:bidi w:val="0"/>
            <w:ind w:right="-115"/>
            <w:jc w:val="right"/>
          </w:pPr>
        </w:p>
      </w:tc>
    </w:tr>
  </w:tbl>
  <w:p w:rsidR="68DD523B" w:rsidP="68DD523B" w:rsidRDefault="68DD523B" w14:paraId="08B9FA46" w14:textId="6019128A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8DD523B" w:rsidTr="68DD523B" w14:paraId="3D2626DB">
      <w:trPr>
        <w:trHeight w:val="300"/>
      </w:trPr>
      <w:tc>
        <w:tcPr>
          <w:tcW w:w="3005" w:type="dxa"/>
          <w:tcMar/>
        </w:tcPr>
        <w:p w:rsidR="68DD523B" w:rsidP="68DD523B" w:rsidRDefault="68DD523B" w14:paraId="7C4D4B37" w14:textId="08EDDE9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8DD523B" w:rsidP="68DD523B" w:rsidRDefault="68DD523B" w14:paraId="5CB27427" w14:textId="2E586693">
          <w:pPr>
            <w:bidi w:val="0"/>
            <w:jc w:val="center"/>
          </w:pPr>
          <w:r w:rsidR="68DD523B">
            <w:drawing>
              <wp:inline wp14:editId="4FAB1B52" wp14:anchorId="4AFFE0C2">
                <wp:extent cx="1724025" cy="352425"/>
                <wp:effectExtent l="0" t="0" r="0" b="0"/>
                <wp:docPr id="2015537779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2015537779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60405463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24025" cy="352425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68DD523B" w:rsidP="68DD523B" w:rsidRDefault="68DD523B" w14:paraId="5CA7063E" w14:textId="2FC71D4F">
          <w:pPr>
            <w:pStyle w:val="Header"/>
            <w:bidi w:val="0"/>
            <w:ind w:right="-115"/>
            <w:jc w:val="right"/>
          </w:pPr>
        </w:p>
      </w:tc>
    </w:tr>
  </w:tbl>
  <w:p w:rsidR="68DD523B" w:rsidP="68DD523B" w:rsidRDefault="68DD523B" w14:paraId="6654350C" w14:textId="2619EA19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2e40b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tru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D66CD9"/>
    <w:rsid w:val="003B7284"/>
    <w:rsid w:val="00922251"/>
    <w:rsid w:val="01293455"/>
    <w:rsid w:val="027CD794"/>
    <w:rsid w:val="02B00C8F"/>
    <w:rsid w:val="02F1DE41"/>
    <w:rsid w:val="044D53EE"/>
    <w:rsid w:val="04D18524"/>
    <w:rsid w:val="066131B4"/>
    <w:rsid w:val="0921242E"/>
    <w:rsid w:val="09CB0E3C"/>
    <w:rsid w:val="09DD4B86"/>
    <w:rsid w:val="0A57A88A"/>
    <w:rsid w:val="0C27907E"/>
    <w:rsid w:val="0C45188F"/>
    <w:rsid w:val="0C78ABE7"/>
    <w:rsid w:val="10C11CD8"/>
    <w:rsid w:val="11AC5400"/>
    <w:rsid w:val="12CD64B4"/>
    <w:rsid w:val="1491BC12"/>
    <w:rsid w:val="1527BB44"/>
    <w:rsid w:val="156F5329"/>
    <w:rsid w:val="1698396C"/>
    <w:rsid w:val="177AF0FC"/>
    <w:rsid w:val="1845B9C9"/>
    <w:rsid w:val="18AC56E8"/>
    <w:rsid w:val="19783A3F"/>
    <w:rsid w:val="19FA19EA"/>
    <w:rsid w:val="1A32B4C7"/>
    <w:rsid w:val="1A5777AF"/>
    <w:rsid w:val="1C6FF3D8"/>
    <w:rsid w:val="1D56C7A3"/>
    <w:rsid w:val="1DBA9A06"/>
    <w:rsid w:val="1EC29A07"/>
    <w:rsid w:val="1F53270B"/>
    <w:rsid w:val="20869EBD"/>
    <w:rsid w:val="217763DC"/>
    <w:rsid w:val="21E8DFA4"/>
    <w:rsid w:val="2267AB75"/>
    <w:rsid w:val="22E60031"/>
    <w:rsid w:val="230EF7FF"/>
    <w:rsid w:val="231A0BA4"/>
    <w:rsid w:val="2379855B"/>
    <w:rsid w:val="24D4FEB8"/>
    <w:rsid w:val="2510366E"/>
    <w:rsid w:val="2553DA87"/>
    <w:rsid w:val="27457787"/>
    <w:rsid w:val="29F50438"/>
    <w:rsid w:val="2B8D4036"/>
    <w:rsid w:val="2C8E4501"/>
    <w:rsid w:val="2D0CEF0A"/>
    <w:rsid w:val="2D99F52B"/>
    <w:rsid w:val="2EF117E0"/>
    <w:rsid w:val="3190FA7E"/>
    <w:rsid w:val="332104D5"/>
    <w:rsid w:val="334D218B"/>
    <w:rsid w:val="352033D5"/>
    <w:rsid w:val="36122796"/>
    <w:rsid w:val="36D7BDAA"/>
    <w:rsid w:val="373EE49C"/>
    <w:rsid w:val="37BD0143"/>
    <w:rsid w:val="38B2387F"/>
    <w:rsid w:val="39782140"/>
    <w:rsid w:val="39FE5BC4"/>
    <w:rsid w:val="3A925514"/>
    <w:rsid w:val="3B04D08B"/>
    <w:rsid w:val="3E02564E"/>
    <w:rsid w:val="4056B78C"/>
    <w:rsid w:val="411C04DB"/>
    <w:rsid w:val="43CAEBB3"/>
    <w:rsid w:val="447404A4"/>
    <w:rsid w:val="466070B4"/>
    <w:rsid w:val="4716EDF5"/>
    <w:rsid w:val="48FC28C5"/>
    <w:rsid w:val="49551EFB"/>
    <w:rsid w:val="49670D40"/>
    <w:rsid w:val="4CC87579"/>
    <w:rsid w:val="4D2AD4F8"/>
    <w:rsid w:val="4D842570"/>
    <w:rsid w:val="4EA34DB3"/>
    <w:rsid w:val="505715DB"/>
    <w:rsid w:val="52046551"/>
    <w:rsid w:val="526E8373"/>
    <w:rsid w:val="52958441"/>
    <w:rsid w:val="52AB623C"/>
    <w:rsid w:val="53509F23"/>
    <w:rsid w:val="538C8661"/>
    <w:rsid w:val="53B1DDE7"/>
    <w:rsid w:val="53C817AD"/>
    <w:rsid w:val="54C74BC1"/>
    <w:rsid w:val="54FEDE83"/>
    <w:rsid w:val="55DBAB2B"/>
    <w:rsid w:val="58A06DE2"/>
    <w:rsid w:val="58BC18B7"/>
    <w:rsid w:val="5C9D1E91"/>
    <w:rsid w:val="5DD52258"/>
    <w:rsid w:val="5E2F80A8"/>
    <w:rsid w:val="5FD658D1"/>
    <w:rsid w:val="6023FDFE"/>
    <w:rsid w:val="62E7B803"/>
    <w:rsid w:val="62F6A579"/>
    <w:rsid w:val="631951D5"/>
    <w:rsid w:val="64C28ABD"/>
    <w:rsid w:val="65F34F10"/>
    <w:rsid w:val="67C4878D"/>
    <w:rsid w:val="67CAAC87"/>
    <w:rsid w:val="68DD523B"/>
    <w:rsid w:val="6A16387A"/>
    <w:rsid w:val="6A192834"/>
    <w:rsid w:val="6B128182"/>
    <w:rsid w:val="6BB1CCD0"/>
    <w:rsid w:val="6F162E5D"/>
    <w:rsid w:val="6F94AE02"/>
    <w:rsid w:val="712B6508"/>
    <w:rsid w:val="71BA06F7"/>
    <w:rsid w:val="71ED6DF6"/>
    <w:rsid w:val="72931A67"/>
    <w:rsid w:val="74722E57"/>
    <w:rsid w:val="74E91997"/>
    <w:rsid w:val="7500A631"/>
    <w:rsid w:val="76D71762"/>
    <w:rsid w:val="77D66CD9"/>
    <w:rsid w:val="794468F0"/>
    <w:rsid w:val="7999835B"/>
    <w:rsid w:val="7DB5F829"/>
    <w:rsid w:val="7E3A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66CD9"/>
  <w15:chartTrackingRefBased/>
  <w15:docId w15:val="{9D479DA6-19ED-4B48-B037-74109AAC3C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53509F23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68DD523B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8DD523B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899921e7dcab4d36" /><Relationship Type="http://schemas.openxmlformats.org/officeDocument/2006/relationships/header" Target="header.xml" Id="Rbe5e962ea8584e76" /><Relationship Type="http://schemas.openxmlformats.org/officeDocument/2006/relationships/footer" Target="footer.xml" Id="Rdd0a619e44044688" /><Relationship Type="http://schemas.openxmlformats.org/officeDocument/2006/relationships/image" Target="/media/image3.png" Id="rId1421746250" /><Relationship Type="http://schemas.microsoft.com/office/2016/09/relationships/commentsIds" Target="commentsIds.xml" Id="R4e6da786b20e47ce" /><Relationship Type="http://schemas.microsoft.com/office/2011/relationships/commentsExtended" Target="commentsExtended.xml" Id="R8487f69488804385" /><Relationship Type="http://schemas.microsoft.com/office/2011/relationships/people" Target="people.xml" Id="R08d438c264f84cad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60405463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1A6AD429F8142A9F912F51CE470C7" ma:contentTypeVersion="14" ma:contentTypeDescription="Create a new document." ma:contentTypeScope="" ma:versionID="eea628a3c65bccc89f4858d01cdcefd6">
  <xsd:schema xmlns:xsd="http://www.w3.org/2001/XMLSchema" xmlns:xs="http://www.w3.org/2001/XMLSchema" xmlns:p="http://schemas.microsoft.com/office/2006/metadata/properties" xmlns:ns1="http://schemas.microsoft.com/sharepoint/v3" xmlns:ns2="337E2860-1CBC-45BD-9D84-FCB71B331BFD" xmlns:ns3="337e2860-1cbc-45bd-9d84-fcb71b331bfd" xmlns:ns4="12e5f8c0-cee7-4117-a260-6fb1ed4d85b9" targetNamespace="http://schemas.microsoft.com/office/2006/metadata/properties" ma:root="true" ma:fieldsID="79847bdf030ef5a7a3c281081818d286" ns1:_="" ns2:_="" ns3:_="" ns4:_="">
    <xsd:import namespace="http://schemas.microsoft.com/sharepoint/v3"/>
    <xsd:import namespace="337E2860-1CBC-45BD-9D84-FCB71B331BFD"/>
    <xsd:import namespace="337e2860-1cbc-45bd-9d84-fcb71b331bfd"/>
    <xsd:import namespace="12e5f8c0-cee7-4117-a260-6fb1ed4d8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8212BF-8B42-446B-8897-AA9A5CA4D4B2}" ma:internalName="TaxCatchAll" ma:showField="CatchAllData" ma:web="{ce977364-da23-4933-acaf-1deb68df983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7e2860-1cbc-45bd-9d84-fcb71b331bf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12e5f8c0-cee7-4117-a260-6fb1ed4d85b9" xsi:nil="true"/>
  </documentManagement>
</p:properties>
</file>

<file path=customXml/itemProps1.xml><?xml version="1.0" encoding="utf-8"?>
<ds:datastoreItem xmlns:ds="http://schemas.openxmlformats.org/officeDocument/2006/customXml" ds:itemID="{5320F76C-B334-4E53-A6EC-55F0680FAD91}"/>
</file>

<file path=customXml/itemProps2.xml><?xml version="1.0" encoding="utf-8"?>
<ds:datastoreItem xmlns:ds="http://schemas.openxmlformats.org/officeDocument/2006/customXml" ds:itemID="{2C25FC58-A658-4315-BA41-02956921F0E8}"/>
</file>

<file path=customXml/itemProps3.xml><?xml version="1.0" encoding="utf-8"?>
<ds:datastoreItem xmlns:ds="http://schemas.openxmlformats.org/officeDocument/2006/customXml" ds:itemID="{C7E27A66-1DCE-437E-AE4F-33F194D6DDF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Paula Fernandez</dc:creator>
  <keywords/>
  <dc:description/>
  <lastModifiedBy>Paula Fernandez</lastModifiedBy>
  <dcterms:created xsi:type="dcterms:W3CDTF">2025-09-11T11:27:06.0000000Z</dcterms:created>
  <dcterms:modified xsi:type="dcterms:W3CDTF">2025-09-12T11:34:09.2745481Z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0x010100B7E1A6AD429F8142A9F912F51CE470C7</vt:lpwstr>
  </property>
  <property fmtid="{D5CDD505-2E9C-101B-9397-08002B2CF9AE}" pid="3" name="MediaServiceImageTags">
    <vt:lpwstr/>
  </property>
</Properties>
</file>