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7719" w14:textId="4A5E238A" w:rsidR="006A5895" w:rsidRDefault="00AE6DFE">
      <w:pPr>
        <w:spacing w:after="0" w:line="360" w:lineRule="auto"/>
        <w:jc w:val="right"/>
        <w:rPr>
          <w:color w:val="000000"/>
        </w:rPr>
      </w:pPr>
      <w:r>
        <w:rPr>
          <w:color w:val="000000"/>
        </w:rPr>
        <w:t xml:space="preserve">Piotrków Trybunalski, </w:t>
      </w:r>
      <w:r w:rsidR="00844756">
        <w:t>1</w:t>
      </w:r>
      <w:r w:rsidR="00844756">
        <w:t>1</w:t>
      </w:r>
      <w:r>
        <w:rPr>
          <w:color w:val="000000"/>
        </w:rPr>
        <w:t>.0</w:t>
      </w:r>
      <w:r w:rsidR="00844756">
        <w:rPr>
          <w:color w:val="000000"/>
        </w:rPr>
        <w:t>9</w:t>
      </w:r>
      <w:r>
        <w:rPr>
          <w:color w:val="000000"/>
        </w:rPr>
        <w:t>.2025 r.</w:t>
      </w:r>
    </w:p>
    <w:p w14:paraId="478DB93F" w14:textId="77777777" w:rsidR="006A5895" w:rsidRDefault="006A5895">
      <w:pPr>
        <w:spacing w:after="0" w:line="360" w:lineRule="auto"/>
        <w:jc w:val="right"/>
      </w:pPr>
    </w:p>
    <w:p w14:paraId="23088473" w14:textId="4C104511" w:rsidR="006A589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sz w:val="30"/>
          <w:szCs w:val="30"/>
        </w:rPr>
        <w:t xml:space="preserve">Warszawski ZDM </w:t>
      </w:r>
      <w:r w:rsidR="007C4C46">
        <w:rPr>
          <w:b/>
          <w:sz w:val="30"/>
          <w:szCs w:val="30"/>
        </w:rPr>
        <w:t>wybrał ofertę</w:t>
      </w:r>
      <w:r>
        <w:rPr>
          <w:b/>
          <w:sz w:val="30"/>
          <w:szCs w:val="30"/>
        </w:rPr>
        <w:t xml:space="preserve"> Speedmail </w:t>
      </w:r>
      <w:r>
        <w:rPr>
          <w:b/>
          <w:i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/>
          <w:sz w:val="30"/>
          <w:szCs w:val="30"/>
        </w:rPr>
        <w:t>prywatny operator pocztowy z kontraktem w stolicy</w:t>
      </w:r>
      <w:r>
        <w:rPr>
          <w:b/>
          <w:sz w:val="30"/>
          <w:szCs w:val="30"/>
        </w:rPr>
        <w:br/>
      </w:r>
    </w:p>
    <w:p w14:paraId="18CDEC19" w14:textId="77777777" w:rsidR="006A5895" w:rsidRDefault="00000000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Niezależny operator pocztowy wygrał przetarg na obsługę korespondencji Zarządu Dróg Miejskich w Warszawie i przez najbliższe 12 miesięcy będzie doręczał jego przesyłki listowe. Zgodnie z podpisaną umową, w okresie od początku września 2025 do końca sierpnia 2026 roku spółka Speedmail doręczy ponad 600 tys. przesyłek pocztowych.</w:t>
      </w:r>
    </w:p>
    <w:p w14:paraId="2EE73707" w14:textId="77777777" w:rsidR="006A5895" w:rsidRDefault="006A5895">
      <w:pPr>
        <w:spacing w:after="0" w:line="240" w:lineRule="auto"/>
        <w:jc w:val="both"/>
        <w:rPr>
          <w:sz w:val="24"/>
          <w:szCs w:val="24"/>
        </w:rPr>
      </w:pPr>
    </w:p>
    <w:p w14:paraId="7736C701" w14:textId="5866F385" w:rsidR="006A5895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realizację zlecenia Zarząd Dróg Miejskich zapłaci 7 184 853,17 zł – znacząco mniej niż pierwotnie zakładany budżet. To kolejne zamówienie realizowane przez Speedmail na rzecz warszawskich jednostek organizacyjnych. Operator pocztowy od lat świadczy usługi dla </w:t>
      </w:r>
      <w:r w:rsidR="007C4C46">
        <w:rPr>
          <w:sz w:val="24"/>
          <w:szCs w:val="24"/>
        </w:rPr>
        <w:t xml:space="preserve">wielu </w:t>
      </w:r>
      <w:r>
        <w:rPr>
          <w:sz w:val="24"/>
          <w:szCs w:val="24"/>
        </w:rPr>
        <w:t>instytucji publicznych i firm działających na terenie stolicy</w:t>
      </w:r>
      <w:r w:rsidR="007C4C46">
        <w:rPr>
          <w:sz w:val="24"/>
          <w:szCs w:val="24"/>
        </w:rPr>
        <w:t>.</w:t>
      </w:r>
    </w:p>
    <w:p w14:paraId="0B7D6BCD" w14:textId="77777777" w:rsidR="006A5895" w:rsidRDefault="006A5895">
      <w:pPr>
        <w:spacing w:after="0" w:line="240" w:lineRule="auto"/>
        <w:jc w:val="both"/>
        <w:rPr>
          <w:sz w:val="24"/>
          <w:szCs w:val="24"/>
        </w:rPr>
      </w:pPr>
    </w:p>
    <w:p w14:paraId="2E94EE42" w14:textId="77777777" w:rsidR="00812151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>Cieszymy się z możliwoś</w:t>
      </w:r>
      <w:r w:rsidR="004061B0">
        <w:rPr>
          <w:i/>
          <w:sz w:val="24"/>
          <w:szCs w:val="24"/>
        </w:rPr>
        <w:t>ci</w:t>
      </w:r>
      <w:r>
        <w:rPr>
          <w:i/>
          <w:sz w:val="24"/>
          <w:szCs w:val="24"/>
        </w:rPr>
        <w:t xml:space="preserve"> obsługi korespondencji Warszawskiego Zarządu Dróg Miejskich. Tym bardziej, że jest to kolejna w tym roku jednostka organizacyjna, która powierzyła nam swoje listy. W ostatnich latach zauważamy, że podmioty publiczne dostrzegają korzyści płynące z dopuszczenia alternatywnego operatora do przetargów na usługi pocztowe. Nasza oferta pozwala obniżyć koszty, gwarantując jednocześnie wysoką skuteczność doręczeń. Ciągle się rozwijamy, dzięki czemu nasi klienci odczuwają satysfakcję i z pełnym zaufaniem powierzają nam obsługę swojej korespondencji –</w:t>
      </w:r>
      <w:r>
        <w:rPr>
          <w:sz w:val="24"/>
          <w:szCs w:val="24"/>
        </w:rPr>
        <w:t xml:space="preserve"> </w:t>
      </w:r>
      <w:r w:rsidR="00812151">
        <w:rPr>
          <w:sz w:val="24"/>
          <w:szCs w:val="24"/>
        </w:rPr>
        <w:t>podkreśla</w:t>
      </w:r>
      <w:r>
        <w:rPr>
          <w:sz w:val="24"/>
          <w:szCs w:val="24"/>
        </w:rPr>
        <w:t xml:space="preserve"> Janusz Konopka, Prezes Zarządu spółki Speedmail.</w:t>
      </w:r>
    </w:p>
    <w:p w14:paraId="659D4374" w14:textId="2285340B" w:rsidR="006A5895" w:rsidRDefault="006A5895">
      <w:pPr>
        <w:spacing w:after="0" w:line="240" w:lineRule="auto"/>
        <w:jc w:val="both"/>
        <w:rPr>
          <w:sz w:val="24"/>
          <w:szCs w:val="24"/>
        </w:rPr>
      </w:pPr>
    </w:p>
    <w:p w14:paraId="5D31AAE1" w14:textId="77777777" w:rsidR="006A5895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wyborze oferty znaczenie miały nie tylko aspekty finansowe, ale również podejście firmy do zatrudnienia i odpowiedzialności społecznej. Speedmail stawia na inkluzywność – zatrudnia osoby z niepełnosprawnościami czy długotrwale bezrobotne. To dowód na to, że także w biznesie można łączyć efektywność operacyjną z wrażliwością społeczną.</w:t>
      </w:r>
    </w:p>
    <w:p w14:paraId="55756F99" w14:textId="77777777" w:rsidR="006A5895" w:rsidRDefault="006A5895">
      <w:pPr>
        <w:spacing w:after="0" w:line="240" w:lineRule="auto"/>
        <w:jc w:val="both"/>
        <w:rPr>
          <w:i/>
          <w:sz w:val="24"/>
          <w:szCs w:val="24"/>
        </w:rPr>
      </w:pPr>
      <w:bookmarkStart w:id="0" w:name="_heading=h.jsd60o66rgxm" w:colFirst="0" w:colLast="0"/>
      <w:bookmarkEnd w:id="0"/>
    </w:p>
    <w:p w14:paraId="15473613" w14:textId="77777777" w:rsidR="006A5895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Niezależny operator pocztowy rozrasta się w Warszawie</w:t>
      </w:r>
    </w:p>
    <w:p w14:paraId="67F2232F" w14:textId="0EA4F984" w:rsidR="006A589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Dzięki rozwijającej się sieci placówek, Speedmail systematycznie zwiększa swój zasięg doręczeń przesyłek. Co istotne, punkty pocztowe w Warszawie to już nie tylko tradycyjne placówki znanej nam poczty, ale coraz częściej punkty dystrybucji i awizacji Speedmail, które odpowiadają na zmieniające się potrzeby klientów biznesowych takich jak operatorzy telekomunikacyjni, firmy ubezpieczeniowe i windykacyjne, stowarzyszenia i fundacje, ale także urzędy miast i spółki komunalne.</w:t>
      </w:r>
    </w:p>
    <w:p w14:paraId="4F3CA953" w14:textId="756F396E" w:rsidR="006A5895" w:rsidRDefault="00000000">
      <w:pPr>
        <w:jc w:val="both"/>
        <w:rPr>
          <w:sz w:val="24"/>
          <w:szCs w:val="24"/>
        </w:rPr>
      </w:pPr>
      <w:bookmarkStart w:id="1" w:name="_heading=h.igx7k829a2yg" w:colFirst="0" w:colLast="0"/>
      <w:bookmarkEnd w:id="1"/>
      <w:r>
        <w:rPr>
          <w:sz w:val="24"/>
          <w:szCs w:val="24"/>
        </w:rPr>
        <w:lastRenderedPageBreak/>
        <w:t xml:space="preserve">- </w:t>
      </w:r>
      <w:r>
        <w:rPr>
          <w:i/>
          <w:sz w:val="24"/>
          <w:szCs w:val="24"/>
        </w:rPr>
        <w:t xml:space="preserve">Staramy się być jak najbliżej odbiorców, dlatego stale rozwijamy sieć naszych punktów awizacyjnych. W samej stolicy posiadamy już ponad 30 placówek, a liczba ta sukcesywnie się powiększa – </w:t>
      </w:r>
      <w:r>
        <w:rPr>
          <w:sz w:val="24"/>
          <w:szCs w:val="24"/>
        </w:rPr>
        <w:t xml:space="preserve">mówi Janusz Konopka, </w:t>
      </w:r>
      <w:r w:rsidR="00812151">
        <w:rPr>
          <w:sz w:val="24"/>
          <w:szCs w:val="24"/>
        </w:rPr>
        <w:t>P</w:t>
      </w:r>
      <w:r>
        <w:rPr>
          <w:sz w:val="24"/>
          <w:szCs w:val="24"/>
        </w:rPr>
        <w:t xml:space="preserve">rezes </w:t>
      </w:r>
      <w:r w:rsidR="00812151">
        <w:rPr>
          <w:sz w:val="24"/>
          <w:szCs w:val="24"/>
        </w:rPr>
        <w:t>Z</w:t>
      </w:r>
      <w:r>
        <w:rPr>
          <w:sz w:val="24"/>
          <w:szCs w:val="24"/>
        </w:rPr>
        <w:t>arządu Speedmail.</w:t>
      </w:r>
    </w:p>
    <w:p w14:paraId="6538BA87" w14:textId="77777777" w:rsidR="006A5895" w:rsidRDefault="006A5895">
      <w:pPr>
        <w:jc w:val="both"/>
      </w:pPr>
    </w:p>
    <w:p w14:paraId="4C58C407" w14:textId="77777777" w:rsidR="006A5895" w:rsidRDefault="006A5895">
      <w:pPr>
        <w:spacing w:after="0" w:line="240" w:lineRule="auto"/>
        <w:jc w:val="both"/>
        <w:rPr>
          <w:sz w:val="24"/>
          <w:szCs w:val="24"/>
        </w:rPr>
      </w:pPr>
    </w:p>
    <w:p w14:paraId="04652B78" w14:textId="77777777" w:rsidR="006A5895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84155CA" w14:textId="477E9233" w:rsidR="006A5895" w:rsidRDefault="00000000">
      <w:pPr>
        <w:spacing w:after="0" w:line="240" w:lineRule="auto"/>
        <w:jc w:val="both"/>
        <w:rPr>
          <w:i/>
        </w:rPr>
      </w:pPr>
      <w:r>
        <w:rPr>
          <w:b/>
          <w:i/>
        </w:rPr>
        <w:t>Speedmail</w:t>
      </w:r>
      <w:r>
        <w:rPr>
          <w:i/>
        </w:rPr>
        <w:t xml:space="preserve"> to największy w Polsce niezależny operator pocztowy. Firma doręcza przesyłki listowe i marketingowe poprzez sieć ponad 100 p</w:t>
      </w:r>
      <w:r w:rsidR="007C4C46">
        <w:rPr>
          <w:i/>
        </w:rPr>
        <w:t>unktów dystrybucyjnych</w:t>
      </w:r>
      <w:r>
        <w:rPr>
          <w:i/>
        </w:rPr>
        <w:t xml:space="preserve"> zlokalizowanych w większości dużych i średnich miast kraju. Oferta Speedmail adresowana jest do firm takich jak: banki, operatorzy telekomunikacyjni, telewizje kablowe, firmy ubezpieczeniowe, ale też do agencji marketingowych, fundacji, samorządów oraz spółek miejskich. Jej konkurencyjną przewagę stanowią zarówno elastyczność cenowa, jak i najnowsze rozwiązania IT: śledzenie wszystkich przesyłek, monitoring listonoszy on-line czy aplikacja do zarządzania korespondencją. Dzięki zintegrowaniu z największymi drukarniami korespondencji i firmami konfekcyjnymi, Speedmail zapewnia pełną automatyzację wysyłek masowych. Działalność firmy wyróżnia zastosowanie sprawdzonych rozwiązań logistycznych, ale także dbałość o bezpieczeństwo obrotu pocztowego. Marka Speedmail budowana jest w oparciu o najlepsze praktyki i doświadczenia rynków europejskich.</w:t>
      </w:r>
    </w:p>
    <w:p w14:paraId="3D84ECE4" w14:textId="77777777" w:rsidR="006A5895" w:rsidRDefault="006A5895">
      <w:pPr>
        <w:spacing w:after="0" w:line="240" w:lineRule="auto"/>
        <w:jc w:val="both"/>
        <w:rPr>
          <w:i/>
        </w:rPr>
      </w:pPr>
    </w:p>
    <w:p w14:paraId="2F80BDBF" w14:textId="77777777" w:rsidR="006A5895" w:rsidRDefault="00000000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Kontakt dla mediów: </w:t>
      </w:r>
    </w:p>
    <w:p w14:paraId="78FC16D5" w14:textId="01C8FF18" w:rsidR="006A5895" w:rsidRDefault="00000000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844756">
        <w:rPr>
          <w:color w:val="000000"/>
          <w:sz w:val="20"/>
          <w:szCs w:val="20"/>
        </w:rPr>
        <w:t>iotr Chojnacki</w:t>
      </w:r>
    </w:p>
    <w:p w14:paraId="7A04F065" w14:textId="1FB4DBE0" w:rsidR="006A5895" w:rsidRDefault="00000000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7" w:history="1">
        <w:r w:rsidR="00844756" w:rsidRPr="00D26215">
          <w:rPr>
            <w:rStyle w:val="Hipercze"/>
            <w:sz w:val="20"/>
            <w:szCs w:val="20"/>
          </w:rPr>
          <w:t>piotr.chojnacki@goodonepr.pl</w:t>
        </w:r>
      </w:hyperlink>
      <w:r>
        <w:rPr>
          <w:color w:val="000000"/>
          <w:sz w:val="20"/>
          <w:szCs w:val="20"/>
        </w:rPr>
        <w:t xml:space="preserve"> </w:t>
      </w:r>
    </w:p>
    <w:p w14:paraId="2A875F2F" w14:textId="167322B8" w:rsidR="006A5895" w:rsidRDefault="00000000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tel.:  +48 796 </w:t>
      </w:r>
      <w:r w:rsidR="00844756">
        <w:rPr>
          <w:color w:val="000000"/>
          <w:sz w:val="20"/>
          <w:szCs w:val="20"/>
        </w:rPr>
        <w:t>996</w:t>
      </w:r>
      <w:r>
        <w:rPr>
          <w:color w:val="000000"/>
          <w:sz w:val="20"/>
          <w:szCs w:val="20"/>
        </w:rPr>
        <w:t> </w:t>
      </w:r>
      <w:r w:rsidR="00844756">
        <w:rPr>
          <w:color w:val="000000"/>
          <w:sz w:val="20"/>
          <w:szCs w:val="20"/>
        </w:rPr>
        <w:t>267</w:t>
      </w:r>
    </w:p>
    <w:p w14:paraId="265B57BB" w14:textId="77777777" w:rsidR="006A5895" w:rsidRDefault="006A5895">
      <w:pPr>
        <w:spacing w:after="0" w:line="240" w:lineRule="auto"/>
        <w:jc w:val="right"/>
        <w:rPr>
          <w:color w:val="000000"/>
          <w:sz w:val="20"/>
          <w:szCs w:val="20"/>
        </w:rPr>
      </w:pPr>
    </w:p>
    <w:sectPr w:rsidR="006A5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085C" w14:textId="77777777" w:rsidR="005B365F" w:rsidRDefault="005B365F">
      <w:pPr>
        <w:spacing w:after="0" w:line="240" w:lineRule="auto"/>
      </w:pPr>
      <w:r>
        <w:separator/>
      </w:r>
    </w:p>
  </w:endnote>
  <w:endnote w:type="continuationSeparator" w:id="0">
    <w:p w14:paraId="20BD58D5" w14:textId="77777777" w:rsidR="005B365F" w:rsidRDefault="005B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33AB" w14:textId="77777777" w:rsidR="006A5895" w:rsidRDefault="006A5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9416" w14:textId="77777777" w:rsidR="006A5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92ACC3" wp14:editId="06FA8A30">
          <wp:simplePos x="0" y="0"/>
          <wp:positionH relativeFrom="column">
            <wp:posOffset>-833753</wp:posOffset>
          </wp:positionH>
          <wp:positionV relativeFrom="paragraph">
            <wp:posOffset>-225423</wp:posOffset>
          </wp:positionV>
          <wp:extent cx="7376795" cy="70231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6795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4F65" w14:textId="77777777" w:rsidR="006A5895" w:rsidRDefault="006A5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9C63" w14:textId="77777777" w:rsidR="005B365F" w:rsidRDefault="005B365F">
      <w:pPr>
        <w:spacing w:after="0" w:line="240" w:lineRule="auto"/>
      </w:pPr>
      <w:r>
        <w:separator/>
      </w:r>
    </w:p>
  </w:footnote>
  <w:footnote w:type="continuationSeparator" w:id="0">
    <w:p w14:paraId="5EE7316D" w14:textId="77777777" w:rsidR="005B365F" w:rsidRDefault="005B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1CBD" w14:textId="77777777" w:rsidR="006A5895" w:rsidRDefault="006A5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2297" w14:textId="77777777" w:rsidR="006A5895" w:rsidRDefault="006A5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387F" w14:textId="77777777" w:rsidR="006A5895" w:rsidRDefault="006A5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95"/>
    <w:rsid w:val="000D446C"/>
    <w:rsid w:val="004061B0"/>
    <w:rsid w:val="005B365F"/>
    <w:rsid w:val="006666D1"/>
    <w:rsid w:val="006A5895"/>
    <w:rsid w:val="0072400C"/>
    <w:rsid w:val="007C4C46"/>
    <w:rsid w:val="00812151"/>
    <w:rsid w:val="00844756"/>
    <w:rsid w:val="008C75AC"/>
    <w:rsid w:val="008D18F8"/>
    <w:rsid w:val="00A25DFB"/>
    <w:rsid w:val="00AE6DFE"/>
    <w:rsid w:val="00BE318D"/>
    <w:rsid w:val="00D42B36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380D"/>
  <w15:docId w15:val="{9A07A2E9-8CF4-4103-B4F1-33085743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2990"/>
  </w:style>
  <w:style w:type="paragraph" w:styleId="Stopka">
    <w:name w:val="footer"/>
    <w:link w:val="Stopka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2990"/>
  </w:style>
  <w:style w:type="paragraph" w:styleId="Tekstdymka">
    <w:name w:val="Balloon Text"/>
    <w:link w:val="TekstdymkaZnak"/>
    <w:uiPriority w:val="99"/>
    <w:semiHidden/>
    <w:unhideWhenUsed/>
    <w:rsid w:val="00C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90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EE0AB3"/>
    <w:pPr>
      <w:ind w:left="720"/>
      <w:contextualSpacing/>
    </w:pPr>
  </w:style>
  <w:style w:type="paragraph" w:customStyle="1" w:styleId="western">
    <w:name w:val="western"/>
    <w:rsid w:val="007A3F13"/>
    <w:pPr>
      <w:spacing w:before="100" w:beforeAutospacing="1" w:after="119" w:line="240" w:lineRule="auto"/>
    </w:pPr>
    <w:rPr>
      <w:rFonts w:eastAsia="Times New Roman" w:cs="Times New Roman"/>
      <w:color w:val="000000"/>
    </w:rPr>
  </w:style>
  <w:style w:type="paragraph" w:customStyle="1" w:styleId="Default">
    <w:name w:val="Default"/>
    <w:rsid w:val="005A2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atki4akcent31">
    <w:name w:val="Tabela siatki 4 — akcent 31"/>
    <w:basedOn w:val="Standardowy"/>
    <w:uiPriority w:val="49"/>
    <w:rsid w:val="0015635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5Znak">
    <w:name w:val="Nagłówek 5 Znak"/>
    <w:basedOn w:val="Domylnaczcionkaakapitu"/>
    <w:rsid w:val="004424E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4424E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24E4"/>
    <w:pPr>
      <w:spacing w:after="0" w:line="240" w:lineRule="auto"/>
    </w:pPr>
    <w:rPr>
      <w:rFonts w:eastAsiaTheme="minorEastAsia"/>
    </w:rPr>
  </w:style>
  <w:style w:type="paragraph" w:styleId="Tekstprzypisudolnego">
    <w:name w:val="footnote text"/>
    <w:link w:val="TekstprzypisudolnegoZnak"/>
    <w:uiPriority w:val="99"/>
    <w:semiHidden/>
    <w:unhideWhenUsed/>
    <w:rsid w:val="004B5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735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735"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sid w:val="00EB55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57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5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7EA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3C07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7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7EA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7C4C4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otr.chojnacki@goodonepr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d4zD45jI9VPvTujGl5N2CS/Mg==">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Zielinska</dc:creator>
  <cp:lastModifiedBy>Good One</cp:lastModifiedBy>
  <cp:revision>2</cp:revision>
  <dcterms:created xsi:type="dcterms:W3CDTF">2025-09-10T12:33:00Z</dcterms:created>
  <dcterms:modified xsi:type="dcterms:W3CDTF">2025-09-10T12:33:00Z</dcterms:modified>
</cp:coreProperties>
</file>