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5B8F" w14:textId="77777777" w:rsidR="005064A9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96573D" w14:textId="77777777" w:rsidR="005064A9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4F83773" wp14:editId="217422E7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D9447" w14:textId="77777777" w:rsidR="005064A9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4E4ED2" w14:textId="77777777" w:rsidR="005064A9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329EC4" w14:textId="50398265" w:rsidR="005064A9" w:rsidRPr="000759A6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759A6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Informacja prasowa</w:t>
      </w:r>
    </w:p>
    <w:p w14:paraId="45017BD3" w14:textId="0A9827EF" w:rsidR="005064A9" w:rsidRPr="000759A6" w:rsidRDefault="005064A9" w:rsidP="005064A9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759A6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0759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0759A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4E44E4">
        <w:rPr>
          <w:rFonts w:ascii="Calibri" w:eastAsia="Calibri" w:hAnsi="Calibri" w:cs="Calibri"/>
          <w:sz w:val="24"/>
          <w:szCs w:val="24"/>
        </w:rPr>
        <w:t>4.09</w:t>
      </w:r>
      <w:r w:rsidRPr="000759A6">
        <w:rPr>
          <w:rFonts w:ascii="Calibri" w:eastAsia="Calibri" w:hAnsi="Calibri" w:cs="Calibri"/>
          <w:sz w:val="24"/>
          <w:szCs w:val="24"/>
        </w:rPr>
        <w:t>.2025 r.</w:t>
      </w:r>
    </w:p>
    <w:p w14:paraId="1FB2B2A6" w14:textId="77777777" w:rsidR="005064A9" w:rsidRDefault="005064A9" w:rsidP="005064A9">
      <w:pPr>
        <w:pStyle w:val="Nagwek1"/>
        <w:spacing w:before="120" w:after="120" w:line="276" w:lineRule="auto"/>
      </w:pPr>
    </w:p>
    <w:p w14:paraId="4D82E592" w14:textId="7A32EA19" w:rsidR="00C6366C" w:rsidRPr="00C6366C" w:rsidRDefault="004E44E4" w:rsidP="005064A9">
      <w:pPr>
        <w:pStyle w:val="Nagwek1"/>
        <w:spacing w:before="120" w:after="120" w:line="276" w:lineRule="auto"/>
        <w:rPr>
          <w:b w:val="0"/>
        </w:rPr>
      </w:pPr>
      <w:r>
        <w:t>PARP przedłuża</w:t>
      </w:r>
      <w:r w:rsidR="00C6366C" w:rsidRPr="00C6366C">
        <w:t xml:space="preserve"> nabór dla </w:t>
      </w:r>
      <w:r>
        <w:t xml:space="preserve">innowacyjnych </w:t>
      </w:r>
      <w:r w:rsidR="00C6366C" w:rsidRPr="00C6366C">
        <w:t>projektów z pieczęcią STEP Seal</w:t>
      </w:r>
      <w:r>
        <w:t>!</w:t>
      </w:r>
    </w:p>
    <w:p w14:paraId="62C610DC" w14:textId="494C412C" w:rsidR="004E44E4" w:rsidRDefault="004E44E4" w:rsidP="005064A9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Trwa</w:t>
      </w:r>
      <w:r w:rsidRPr="004E44E4">
        <w:rPr>
          <w:rFonts w:ascii="Calibri" w:hAnsi="Calibri" w:cs="Calibri"/>
          <w:b/>
          <w:bCs/>
          <w:sz w:val="24"/>
          <w:szCs w:val="24"/>
        </w:rPr>
        <w:t xml:space="preserve"> nabór wniosków do „Inicjatywy STEP dla projektów z pieczęcią suwerenności </w:t>
      </w:r>
      <w:proofErr w:type="spellStart"/>
      <w:r w:rsidRPr="004E44E4">
        <w:rPr>
          <w:rFonts w:ascii="Calibri" w:hAnsi="Calibri" w:cs="Calibri"/>
          <w:b/>
          <w:bCs/>
          <w:sz w:val="24"/>
          <w:szCs w:val="24"/>
        </w:rPr>
        <w:t>Innovation</w:t>
      </w:r>
      <w:proofErr w:type="spellEnd"/>
      <w:r w:rsidRPr="004E44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12EFE">
        <w:rPr>
          <w:rFonts w:ascii="Calibri" w:hAnsi="Calibri" w:cs="Calibri"/>
          <w:b/>
          <w:bCs/>
          <w:sz w:val="24"/>
          <w:szCs w:val="24"/>
        </w:rPr>
        <w:t>Fund</w:t>
      </w:r>
      <w:r w:rsidRPr="004E44E4">
        <w:rPr>
          <w:rFonts w:ascii="Calibri" w:hAnsi="Calibri" w:cs="Calibri"/>
          <w:b/>
          <w:bCs/>
          <w:sz w:val="24"/>
          <w:szCs w:val="24"/>
        </w:rPr>
        <w:t xml:space="preserve"> (Fundusz Innowacyjny)” – europejskiej pieczęci jakości STEP </w:t>
      </w:r>
      <w:proofErr w:type="spellStart"/>
      <w:r w:rsidRPr="004E44E4">
        <w:rPr>
          <w:rFonts w:ascii="Calibri" w:hAnsi="Calibri" w:cs="Calibri"/>
          <w:b/>
          <w:bCs/>
          <w:sz w:val="24"/>
          <w:szCs w:val="24"/>
        </w:rPr>
        <w:t>Seal</w:t>
      </w:r>
      <w:proofErr w:type="spellEnd"/>
      <w:r w:rsidRPr="004E44E4">
        <w:rPr>
          <w:rFonts w:ascii="Calibri" w:hAnsi="Calibri" w:cs="Calibri"/>
          <w:b/>
          <w:bCs/>
          <w:sz w:val="24"/>
          <w:szCs w:val="24"/>
        </w:rPr>
        <w:t>, która wyróżnia projekty o wysokim potencjale strategicznym. To możliwość dla polskich innowatorów, by zwiększyć swoje szanse na uzyskanie wsparcia z programów unijnych i krajowych.</w:t>
      </w:r>
      <w:r>
        <w:rPr>
          <w:rFonts w:ascii="Calibri" w:hAnsi="Calibri" w:cs="Calibri"/>
          <w:b/>
          <w:bCs/>
          <w:sz w:val="24"/>
          <w:szCs w:val="24"/>
        </w:rPr>
        <w:t xml:space="preserve"> Polska Agencja Rozwoju Przedsiębiorczości (PARP) wydłuża termin składania wniosków do 14 października br.</w:t>
      </w:r>
      <w:r w:rsidR="00324D5A" w:rsidRPr="00324D5A"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324D5A" w:rsidRPr="00324D5A">
        <w:rPr>
          <w:rFonts w:ascii="Calibri" w:hAnsi="Calibri" w:cs="Calibri"/>
          <w:b/>
          <w:bCs/>
          <w:sz w:val="24"/>
          <w:szCs w:val="24"/>
        </w:rPr>
        <w:t>Środki przeznaczone na dofinansowanie projektów w tym naborze to aż 40 mln zł. </w:t>
      </w:r>
    </w:p>
    <w:p w14:paraId="02328478" w14:textId="77777777" w:rsidR="004E44E4" w:rsidRDefault="004E44E4" w:rsidP="005064A9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0E4A52F" w14:textId="1392CF20" w:rsidR="006E4FD0" w:rsidRDefault="006E4FD0" w:rsidP="006E4FD0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6E4FD0">
        <w:rPr>
          <w:rFonts w:ascii="Calibri" w:hAnsi="Calibri" w:cs="Calibri"/>
          <w:sz w:val="24"/>
          <w:szCs w:val="24"/>
        </w:rPr>
        <w:t xml:space="preserve">STEP łączy zasoby i potencjał istniejących programów UE – takich jak Horyzont Europa, </w:t>
      </w:r>
      <w:proofErr w:type="spellStart"/>
      <w:r w:rsidRPr="006E4FD0">
        <w:rPr>
          <w:rFonts w:ascii="Calibri" w:hAnsi="Calibri" w:cs="Calibri"/>
          <w:sz w:val="24"/>
          <w:szCs w:val="24"/>
        </w:rPr>
        <w:t>InvestEU</w:t>
      </w:r>
      <w:proofErr w:type="spellEnd"/>
      <w:r w:rsidRPr="006E4FD0">
        <w:rPr>
          <w:rFonts w:ascii="Calibri" w:hAnsi="Calibri" w:cs="Calibri"/>
          <w:sz w:val="24"/>
          <w:szCs w:val="24"/>
        </w:rPr>
        <w:t xml:space="preserve"> czy Fundusz Innowacyjny – aby wspierać to, co kształtuje przyszłość: technologie cyfrowe i </w:t>
      </w:r>
      <w:proofErr w:type="spellStart"/>
      <w:r w:rsidRPr="006E4FD0">
        <w:rPr>
          <w:rFonts w:ascii="Calibri" w:hAnsi="Calibri" w:cs="Calibri"/>
          <w:sz w:val="24"/>
          <w:szCs w:val="24"/>
        </w:rPr>
        <w:t>deep-tech</w:t>
      </w:r>
      <w:proofErr w:type="spellEnd"/>
      <w:r w:rsidRPr="006E4FD0">
        <w:rPr>
          <w:rFonts w:ascii="Calibri" w:hAnsi="Calibri" w:cs="Calibri"/>
          <w:sz w:val="24"/>
          <w:szCs w:val="24"/>
        </w:rPr>
        <w:t>, rozwiązania zeroemisyjne oraz biotechnologie.</w:t>
      </w:r>
      <w:r>
        <w:rPr>
          <w:rFonts w:ascii="Calibri" w:hAnsi="Calibri" w:cs="Calibri"/>
          <w:sz w:val="24"/>
          <w:szCs w:val="24"/>
        </w:rPr>
        <w:t xml:space="preserve"> </w:t>
      </w:r>
      <w:r w:rsidRPr="006E4FD0">
        <w:rPr>
          <w:rFonts w:ascii="Calibri" w:hAnsi="Calibri" w:cs="Calibri"/>
          <w:sz w:val="24"/>
          <w:szCs w:val="24"/>
        </w:rPr>
        <w:t>W Polsce inicjatywa została włączona do Programu Fundusze Europejskie dla Nowoczesnej Gospodarki (FENG), dzięki czemu firmy mogą sięgnąć po nowe źródła finansowania innowacyjnych projektów badawczych, rozwojowych i inwestycyjnych. Za wdrażanie programu odpowiadają m.in. Polska Agencja Rozwoju Przedsiębiorczości oraz Narodowe Centrum Badań i Rozwoju (NCBR).</w:t>
      </w:r>
    </w:p>
    <w:p w14:paraId="68864E8A" w14:textId="5B89CF5A" w:rsidR="00C6366C" w:rsidRPr="006E4FD0" w:rsidRDefault="00C6366C" w:rsidP="006E4FD0">
      <w:pPr>
        <w:pStyle w:val="Nagwek2"/>
      </w:pPr>
      <w:r w:rsidRPr="006E4FD0">
        <w:t xml:space="preserve">STEP </w:t>
      </w:r>
      <w:proofErr w:type="spellStart"/>
      <w:r w:rsidRPr="006E4FD0">
        <w:t>Seal</w:t>
      </w:r>
      <w:proofErr w:type="spellEnd"/>
      <w:r w:rsidRPr="006E4FD0">
        <w:t xml:space="preserve"> – europejska pieczęć do sukcesu</w:t>
      </w:r>
    </w:p>
    <w:p w14:paraId="037FFF9E" w14:textId="3BD978B0" w:rsidR="00C6366C" w:rsidRPr="00C6366C" w:rsidRDefault="00C6366C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C6366C">
        <w:rPr>
          <w:rFonts w:ascii="Calibri" w:hAnsi="Calibri" w:cs="Calibri"/>
          <w:sz w:val="24"/>
          <w:szCs w:val="24"/>
        </w:rPr>
        <w:t xml:space="preserve">STEP </w:t>
      </w:r>
      <w:proofErr w:type="spellStart"/>
      <w:r w:rsidRPr="00C6366C">
        <w:rPr>
          <w:rFonts w:ascii="Calibri" w:hAnsi="Calibri" w:cs="Calibri"/>
          <w:sz w:val="24"/>
          <w:szCs w:val="24"/>
        </w:rPr>
        <w:t>Seal</w:t>
      </w:r>
      <w:proofErr w:type="spellEnd"/>
      <w:r w:rsidR="005064A9">
        <w:rPr>
          <w:rFonts w:ascii="Calibri" w:hAnsi="Calibri" w:cs="Calibri"/>
          <w:sz w:val="24"/>
          <w:szCs w:val="24"/>
        </w:rPr>
        <w:t>,</w:t>
      </w:r>
      <w:r w:rsidRPr="00C6366C">
        <w:rPr>
          <w:rFonts w:ascii="Calibri" w:hAnsi="Calibri" w:cs="Calibri"/>
          <w:sz w:val="24"/>
          <w:szCs w:val="24"/>
        </w:rPr>
        <w:t xml:space="preserve"> czyli tzw. pieczę</w:t>
      </w:r>
      <w:r w:rsidR="00324D5A">
        <w:rPr>
          <w:rFonts w:ascii="Calibri" w:hAnsi="Calibri" w:cs="Calibri"/>
          <w:sz w:val="24"/>
          <w:szCs w:val="24"/>
        </w:rPr>
        <w:t>ć</w:t>
      </w:r>
      <w:r w:rsidRPr="00C6366C">
        <w:rPr>
          <w:rFonts w:ascii="Calibri" w:hAnsi="Calibri" w:cs="Calibri"/>
          <w:sz w:val="24"/>
          <w:szCs w:val="24"/>
        </w:rPr>
        <w:t xml:space="preserve"> suwerenności</w:t>
      </w:r>
      <w:r w:rsidR="00324D5A">
        <w:rPr>
          <w:rFonts w:ascii="Calibri" w:hAnsi="Calibri" w:cs="Calibri"/>
          <w:sz w:val="24"/>
          <w:szCs w:val="24"/>
        </w:rPr>
        <w:t>,</w:t>
      </w:r>
      <w:r w:rsidRPr="00C6366C">
        <w:rPr>
          <w:rFonts w:ascii="Calibri" w:hAnsi="Calibri" w:cs="Calibri"/>
          <w:sz w:val="24"/>
          <w:szCs w:val="24"/>
        </w:rPr>
        <w:t xml:space="preserve"> </w:t>
      </w:r>
      <w:r w:rsidR="00324D5A">
        <w:rPr>
          <w:rFonts w:ascii="Calibri" w:hAnsi="Calibri" w:cs="Calibri"/>
          <w:sz w:val="24"/>
          <w:szCs w:val="24"/>
        </w:rPr>
        <w:t>otrzymują</w:t>
      </w:r>
      <w:r w:rsidRPr="00C6366C">
        <w:rPr>
          <w:rFonts w:ascii="Calibri" w:hAnsi="Calibri" w:cs="Calibri"/>
          <w:sz w:val="24"/>
          <w:szCs w:val="24"/>
        </w:rPr>
        <w:t xml:space="preserve"> projekt</w:t>
      </w:r>
      <w:r w:rsidR="00324D5A">
        <w:rPr>
          <w:rFonts w:ascii="Calibri" w:hAnsi="Calibri" w:cs="Calibri"/>
          <w:sz w:val="24"/>
          <w:szCs w:val="24"/>
        </w:rPr>
        <w:t>y</w:t>
      </w:r>
      <w:r w:rsidRPr="00C6366C">
        <w:rPr>
          <w:rFonts w:ascii="Calibri" w:hAnsi="Calibri" w:cs="Calibri"/>
          <w:sz w:val="24"/>
          <w:szCs w:val="24"/>
        </w:rPr>
        <w:t xml:space="preserve">, które odpowiadają na kluczowe wyzwania technologiczne Europy i spełniają wysokie standardy jakościowe ustalone w </w:t>
      </w:r>
      <w:r w:rsidR="00804A2B">
        <w:rPr>
          <w:rFonts w:ascii="Calibri" w:hAnsi="Calibri" w:cs="Calibri"/>
          <w:sz w:val="24"/>
          <w:szCs w:val="24"/>
        </w:rPr>
        <w:t xml:space="preserve">konkretnych </w:t>
      </w:r>
      <w:r w:rsidRPr="00C6366C">
        <w:rPr>
          <w:rFonts w:ascii="Calibri" w:hAnsi="Calibri" w:cs="Calibri"/>
          <w:sz w:val="24"/>
          <w:szCs w:val="24"/>
        </w:rPr>
        <w:t>unijnych konkursach. Komisja Europejska przyznaje to wyróżnienie inicjatywom zgłaszanym w ramach pięciu programów wspierających rozwój innowacji, zdrowia, cyfryzacji, obronności i badań – w tym m.in. Horyzont Europa, Digital Europe, EU4Health, Europejski Fundusz Obronny i Fundusz Innowacyjny.</w:t>
      </w:r>
    </w:p>
    <w:p w14:paraId="607E110F" w14:textId="538E9ECF" w:rsidR="00C6366C" w:rsidRDefault="00324D5A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Celem przyznawania pieczęci jest</w:t>
      </w:r>
      <w:r w:rsidR="00C6366C" w:rsidRPr="00C6366C">
        <w:rPr>
          <w:rFonts w:ascii="Calibri" w:hAnsi="Calibri" w:cs="Calibri"/>
          <w:sz w:val="24"/>
          <w:szCs w:val="24"/>
        </w:rPr>
        <w:t xml:space="preserve"> zwiększenie szans projektów na zdobycie wsparcia finansowego z programów krajowych oraz ułatwienie łączenia tych środków z funduszami dostępnymi na poziomie Unii Europejskiej. </w:t>
      </w:r>
    </w:p>
    <w:p w14:paraId="4AD9833C" w14:textId="0D6CFEB8" w:rsidR="00804A2B" w:rsidRPr="00C6366C" w:rsidRDefault="00804A2B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804A2B">
        <w:rPr>
          <w:rFonts w:ascii="Calibri" w:hAnsi="Calibri" w:cs="Calibri"/>
          <w:sz w:val="24"/>
          <w:szCs w:val="24"/>
        </w:rPr>
        <w:lastRenderedPageBreak/>
        <w:t xml:space="preserve">Pieczęć suwerenności </w:t>
      </w:r>
      <w:r>
        <w:rPr>
          <w:rFonts w:ascii="Calibri" w:hAnsi="Calibri" w:cs="Calibri"/>
          <w:sz w:val="24"/>
          <w:szCs w:val="24"/>
        </w:rPr>
        <w:t>t</w:t>
      </w:r>
      <w:r w:rsidRPr="00804A2B">
        <w:rPr>
          <w:rFonts w:ascii="Calibri" w:hAnsi="Calibri" w:cs="Calibri"/>
          <w:sz w:val="24"/>
          <w:szCs w:val="24"/>
        </w:rPr>
        <w:t xml:space="preserve">o znak jakości </w:t>
      </w:r>
      <w:r>
        <w:rPr>
          <w:rFonts w:ascii="Calibri" w:hAnsi="Calibri" w:cs="Calibri"/>
          <w:sz w:val="24"/>
          <w:szCs w:val="24"/>
        </w:rPr>
        <w:t>istotny przy pozyskaniu</w:t>
      </w:r>
      <w:r w:rsidRPr="00804A2B">
        <w:rPr>
          <w:rFonts w:ascii="Calibri" w:hAnsi="Calibri" w:cs="Calibri"/>
          <w:sz w:val="24"/>
          <w:szCs w:val="24"/>
        </w:rPr>
        <w:t xml:space="preserve"> inwestycj</w:t>
      </w:r>
      <w:r>
        <w:rPr>
          <w:rFonts w:ascii="Calibri" w:hAnsi="Calibri" w:cs="Calibri"/>
          <w:sz w:val="24"/>
          <w:szCs w:val="24"/>
        </w:rPr>
        <w:t>i</w:t>
      </w:r>
      <w:r w:rsidRPr="00804A2B">
        <w:rPr>
          <w:rFonts w:ascii="Calibri" w:hAnsi="Calibri" w:cs="Calibri"/>
          <w:sz w:val="24"/>
          <w:szCs w:val="24"/>
        </w:rPr>
        <w:t xml:space="preserve"> publiczn</w:t>
      </w:r>
      <w:r>
        <w:rPr>
          <w:rFonts w:ascii="Calibri" w:hAnsi="Calibri" w:cs="Calibri"/>
          <w:sz w:val="24"/>
          <w:szCs w:val="24"/>
        </w:rPr>
        <w:t>ych</w:t>
      </w:r>
      <w:r w:rsidRPr="00804A2B">
        <w:rPr>
          <w:rFonts w:ascii="Calibri" w:hAnsi="Calibri" w:cs="Calibri"/>
          <w:sz w:val="24"/>
          <w:szCs w:val="24"/>
        </w:rPr>
        <w:t xml:space="preserve"> i prywatn</w:t>
      </w:r>
      <w:r>
        <w:rPr>
          <w:rFonts w:ascii="Calibri" w:hAnsi="Calibri" w:cs="Calibri"/>
          <w:sz w:val="24"/>
          <w:szCs w:val="24"/>
        </w:rPr>
        <w:t>ych</w:t>
      </w:r>
      <w:r w:rsidRPr="00804A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</w:t>
      </w:r>
      <w:r w:rsidRPr="00804A2B">
        <w:rPr>
          <w:rFonts w:ascii="Calibri" w:hAnsi="Calibri" w:cs="Calibri"/>
          <w:sz w:val="24"/>
          <w:szCs w:val="24"/>
        </w:rPr>
        <w:t xml:space="preserve">przez poświadczenie wkładu </w:t>
      </w:r>
      <w:r>
        <w:rPr>
          <w:rFonts w:ascii="Calibri" w:hAnsi="Calibri" w:cs="Calibri"/>
          <w:sz w:val="24"/>
          <w:szCs w:val="24"/>
        </w:rPr>
        <w:t xml:space="preserve">konkretnego projektu </w:t>
      </w:r>
      <w:r w:rsidRPr="00804A2B">
        <w:rPr>
          <w:rFonts w:ascii="Calibri" w:hAnsi="Calibri" w:cs="Calibri"/>
          <w:sz w:val="24"/>
          <w:szCs w:val="24"/>
        </w:rPr>
        <w:t xml:space="preserve">w osiąganie celów STEP. </w:t>
      </w:r>
      <w:r>
        <w:rPr>
          <w:rFonts w:ascii="Calibri" w:hAnsi="Calibri" w:cs="Calibri"/>
          <w:sz w:val="24"/>
          <w:szCs w:val="24"/>
        </w:rPr>
        <w:t>Projekty z p</w:t>
      </w:r>
      <w:r w:rsidRPr="00804A2B">
        <w:rPr>
          <w:rFonts w:ascii="Calibri" w:hAnsi="Calibri" w:cs="Calibri"/>
          <w:sz w:val="24"/>
          <w:szCs w:val="24"/>
        </w:rPr>
        <w:t>ieczę</w:t>
      </w:r>
      <w:r>
        <w:rPr>
          <w:rFonts w:ascii="Calibri" w:hAnsi="Calibri" w:cs="Calibri"/>
          <w:sz w:val="24"/>
          <w:szCs w:val="24"/>
        </w:rPr>
        <w:t>cią</w:t>
      </w:r>
      <w:r w:rsidRPr="00804A2B">
        <w:rPr>
          <w:rFonts w:ascii="Calibri" w:hAnsi="Calibri" w:cs="Calibri"/>
          <w:sz w:val="24"/>
          <w:szCs w:val="24"/>
        </w:rPr>
        <w:t xml:space="preserve"> suwerenności </w:t>
      </w:r>
      <w:r>
        <w:rPr>
          <w:rFonts w:ascii="Calibri" w:hAnsi="Calibri" w:cs="Calibri"/>
          <w:sz w:val="24"/>
          <w:szCs w:val="24"/>
        </w:rPr>
        <w:t xml:space="preserve">mogą uzyskać </w:t>
      </w:r>
      <w:r w:rsidRPr="00804A2B">
        <w:rPr>
          <w:rFonts w:ascii="Calibri" w:hAnsi="Calibri" w:cs="Calibri"/>
          <w:sz w:val="24"/>
          <w:szCs w:val="24"/>
        </w:rPr>
        <w:t>finansowanie skumulowane</w:t>
      </w:r>
      <w:r>
        <w:rPr>
          <w:rFonts w:ascii="Calibri" w:hAnsi="Calibri" w:cs="Calibri"/>
          <w:sz w:val="24"/>
          <w:szCs w:val="24"/>
        </w:rPr>
        <w:t xml:space="preserve">, czyli oprócz wsparcia uzyskanego w programie </w:t>
      </w:r>
      <w:proofErr w:type="spellStart"/>
      <w:r>
        <w:rPr>
          <w:rFonts w:ascii="Calibri" w:hAnsi="Calibri" w:cs="Calibri"/>
          <w:sz w:val="24"/>
          <w:szCs w:val="24"/>
        </w:rPr>
        <w:t>Innovation</w:t>
      </w:r>
      <w:proofErr w:type="spellEnd"/>
      <w:r>
        <w:rPr>
          <w:rFonts w:ascii="Calibri" w:hAnsi="Calibri" w:cs="Calibri"/>
          <w:sz w:val="24"/>
          <w:szCs w:val="24"/>
        </w:rPr>
        <w:t xml:space="preserve"> Fund (Fundusz </w:t>
      </w:r>
      <w:r w:rsidRPr="00F12EFE">
        <w:rPr>
          <w:rFonts w:ascii="Calibri" w:hAnsi="Calibri" w:cs="Calibri"/>
          <w:sz w:val="24"/>
          <w:szCs w:val="24"/>
        </w:rPr>
        <w:t>Innowacyj</w:t>
      </w:r>
      <w:r w:rsidR="00B945A5" w:rsidRPr="00F12EFE">
        <w:rPr>
          <w:rFonts w:ascii="Calibri" w:hAnsi="Calibri" w:cs="Calibri"/>
          <w:sz w:val="24"/>
          <w:szCs w:val="24"/>
        </w:rPr>
        <w:t>ny</w:t>
      </w:r>
      <w:r w:rsidRPr="00F12EFE">
        <w:rPr>
          <w:rFonts w:ascii="Calibri" w:hAnsi="Calibri" w:cs="Calibri"/>
          <w:sz w:val="24"/>
          <w:szCs w:val="24"/>
        </w:rPr>
        <w:t>)</w:t>
      </w:r>
      <w:r w:rsidRPr="00804A2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mogą </w:t>
      </w:r>
      <w:r w:rsidR="009D3DF5">
        <w:rPr>
          <w:rFonts w:ascii="Calibri" w:hAnsi="Calibri" w:cs="Calibri"/>
          <w:sz w:val="24"/>
          <w:szCs w:val="24"/>
        </w:rPr>
        <w:t xml:space="preserve">otrzymać </w:t>
      </w:r>
      <w:r>
        <w:rPr>
          <w:rFonts w:ascii="Calibri" w:hAnsi="Calibri" w:cs="Calibri"/>
          <w:sz w:val="24"/>
          <w:szCs w:val="24"/>
        </w:rPr>
        <w:t>dodatkowe środki ze źródeł krajowych (w tym przypadku z programu Fundusze Europejskie dla Nowoczesnej Gospodarki, działanie 5.1 Fundusz Wsparcia Technologii Krytycznych)</w:t>
      </w:r>
      <w:r w:rsidRPr="00804A2B">
        <w:rPr>
          <w:rFonts w:ascii="Calibri" w:hAnsi="Calibri" w:cs="Calibri"/>
          <w:sz w:val="24"/>
          <w:szCs w:val="24"/>
        </w:rPr>
        <w:t>.</w:t>
      </w:r>
    </w:p>
    <w:p w14:paraId="5F616349" w14:textId="7DEED60E" w:rsidR="00C6366C" w:rsidRPr="00C6366C" w:rsidRDefault="009D3DF5" w:rsidP="005064A9">
      <w:pPr>
        <w:pStyle w:val="Nagwek2"/>
        <w:spacing w:before="120" w:after="120" w:line="276" w:lineRule="auto"/>
      </w:pPr>
      <w:r>
        <w:t>Kto może liczyć na wsparcie?</w:t>
      </w:r>
    </w:p>
    <w:p w14:paraId="7CDA2FB1" w14:textId="77777777" w:rsidR="009D3DF5" w:rsidRPr="009D3DF5" w:rsidRDefault="009D3DF5" w:rsidP="009D3DF5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D3DF5">
        <w:rPr>
          <w:rFonts w:ascii="Calibri" w:hAnsi="Calibri" w:cs="Calibri"/>
          <w:sz w:val="24"/>
          <w:szCs w:val="24"/>
        </w:rPr>
        <w:t xml:space="preserve">O pomoc finansową w ramach naboru ogłoszonego przez PARP mogą ubiegać się przedsiębiorcy (MŚP i duże), których wnioski złożone w programie </w:t>
      </w:r>
      <w:proofErr w:type="spellStart"/>
      <w:r w:rsidRPr="009D3DF5">
        <w:rPr>
          <w:rFonts w:ascii="Calibri" w:hAnsi="Calibri" w:cs="Calibri"/>
          <w:sz w:val="24"/>
          <w:szCs w:val="24"/>
        </w:rPr>
        <w:t>Innovation</w:t>
      </w:r>
      <w:proofErr w:type="spellEnd"/>
      <w:r w:rsidRPr="009D3DF5">
        <w:rPr>
          <w:rFonts w:ascii="Calibri" w:hAnsi="Calibri" w:cs="Calibri"/>
          <w:sz w:val="24"/>
          <w:szCs w:val="24"/>
        </w:rPr>
        <w:t xml:space="preserve"> Fund (Fundusz Innowacyjny) zostały już ocenione przez Komisję Europejską i znany jest wynik końcowy tej oceny oraz otrzymały specjalny certyfikat potwierdzający przyznanie pieczęci suwerenności.</w:t>
      </w:r>
    </w:p>
    <w:p w14:paraId="596490BC" w14:textId="77777777" w:rsidR="009D3DF5" w:rsidRDefault="009D3DF5" w:rsidP="009D3DF5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D3DF5">
        <w:rPr>
          <w:rFonts w:ascii="Calibri" w:hAnsi="Calibri" w:cs="Calibri"/>
          <w:sz w:val="24"/>
          <w:szCs w:val="24"/>
        </w:rPr>
        <w:t>Ministerstwo Rozwoju i Technologii opublikowało na swojej stronie internetowej </w:t>
      </w:r>
      <w:hyperlink r:id="rId10" w:history="1">
        <w:r w:rsidRPr="009D3DF5">
          <w:rPr>
            <w:rStyle w:val="Hipercze"/>
            <w:rFonts w:ascii="Calibri" w:hAnsi="Calibri" w:cs="Calibri"/>
            <w:sz w:val="24"/>
            <w:szCs w:val="24"/>
          </w:rPr>
          <w:t>listę polskich projektów, które zostały wyróżnione przez Komisję Europejską pieczęcią STEP</w:t>
        </w:r>
      </w:hyperlink>
      <w:r w:rsidRPr="009D3DF5">
        <w:rPr>
          <w:rFonts w:ascii="Calibri" w:hAnsi="Calibri" w:cs="Calibri"/>
          <w:b/>
          <w:bCs/>
          <w:sz w:val="24"/>
          <w:szCs w:val="24"/>
        </w:rPr>
        <w:t>. </w:t>
      </w:r>
      <w:r w:rsidRPr="009D3DF5">
        <w:rPr>
          <w:rFonts w:ascii="Calibri" w:hAnsi="Calibri" w:cs="Calibri"/>
          <w:sz w:val="24"/>
          <w:szCs w:val="24"/>
        </w:rPr>
        <w:t>Wsparcie mogą otrzymać wnioskodawcy,</w:t>
      </w:r>
      <w:r w:rsidRPr="009D3DF5">
        <w:rPr>
          <w:rFonts w:ascii="Calibri" w:hAnsi="Calibri" w:cs="Calibri"/>
          <w:b/>
          <w:bCs/>
          <w:sz w:val="24"/>
          <w:szCs w:val="24"/>
        </w:rPr>
        <w:t> </w:t>
      </w:r>
      <w:r w:rsidRPr="009D3DF5">
        <w:rPr>
          <w:rFonts w:ascii="Calibri" w:hAnsi="Calibri" w:cs="Calibri"/>
          <w:sz w:val="24"/>
          <w:szCs w:val="24"/>
        </w:rPr>
        <w:t>którzy realizują samodzielnie projekt z ww. listy.</w:t>
      </w:r>
    </w:p>
    <w:p w14:paraId="718303C3" w14:textId="1277C586" w:rsidR="009D3DF5" w:rsidRDefault="009D3DF5" w:rsidP="009D3DF5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9D3DF5">
        <w:rPr>
          <w:rFonts w:ascii="Calibri" w:hAnsi="Calibri" w:cs="Calibri"/>
          <w:sz w:val="24"/>
          <w:szCs w:val="24"/>
        </w:rPr>
        <w:t xml:space="preserve">W sektorze czystych i </w:t>
      </w:r>
      <w:proofErr w:type="spellStart"/>
      <w:r w:rsidRPr="009D3DF5">
        <w:rPr>
          <w:rFonts w:ascii="Calibri" w:hAnsi="Calibri" w:cs="Calibri"/>
          <w:sz w:val="24"/>
          <w:szCs w:val="24"/>
        </w:rPr>
        <w:t>zasobooszczędnych</w:t>
      </w:r>
      <w:proofErr w:type="spellEnd"/>
      <w:r w:rsidRPr="009D3DF5">
        <w:rPr>
          <w:rFonts w:ascii="Calibri" w:hAnsi="Calibri" w:cs="Calibri"/>
          <w:sz w:val="24"/>
          <w:szCs w:val="24"/>
        </w:rPr>
        <w:t xml:space="preserve"> technologii uznanie zyskały projekty firm BZK Energy Sp. z o.o. oraz </w:t>
      </w:r>
      <w:proofErr w:type="spellStart"/>
      <w:r w:rsidRPr="009D3DF5">
        <w:rPr>
          <w:rFonts w:ascii="Calibri" w:hAnsi="Calibri" w:cs="Calibri"/>
          <w:sz w:val="24"/>
          <w:szCs w:val="24"/>
        </w:rPr>
        <w:t>Windar</w:t>
      </w:r>
      <w:proofErr w:type="spellEnd"/>
      <w:r w:rsidRPr="009D3DF5">
        <w:rPr>
          <w:rFonts w:ascii="Calibri" w:hAnsi="Calibri" w:cs="Calibri"/>
          <w:sz w:val="24"/>
          <w:szCs w:val="24"/>
        </w:rPr>
        <w:t xml:space="preserve"> Polska Sp. z o.o., i to one mogą brać udział w naborze STEP </w:t>
      </w:r>
      <w:proofErr w:type="spellStart"/>
      <w:r w:rsidRPr="009D3DF5">
        <w:rPr>
          <w:rFonts w:ascii="Calibri" w:hAnsi="Calibri" w:cs="Calibri"/>
          <w:sz w:val="24"/>
          <w:szCs w:val="24"/>
        </w:rPr>
        <w:t>Seal</w:t>
      </w:r>
      <w:proofErr w:type="spellEnd"/>
      <w:r w:rsidRPr="009D3DF5">
        <w:rPr>
          <w:rFonts w:ascii="Calibri" w:hAnsi="Calibri" w:cs="Calibri"/>
          <w:sz w:val="24"/>
          <w:szCs w:val="24"/>
        </w:rPr>
        <w:t xml:space="preserve"> prowadzonym przez </w:t>
      </w:r>
      <w:r w:rsidR="005A27D1">
        <w:rPr>
          <w:rFonts w:ascii="Calibri" w:hAnsi="Calibri" w:cs="Calibri"/>
          <w:sz w:val="24"/>
          <w:szCs w:val="24"/>
        </w:rPr>
        <w:t>PARP</w:t>
      </w:r>
      <w:r w:rsidRPr="009D3DF5">
        <w:rPr>
          <w:rFonts w:ascii="Calibri" w:hAnsi="Calibri" w:cs="Calibri"/>
          <w:sz w:val="24"/>
          <w:szCs w:val="24"/>
        </w:rPr>
        <w:t>.</w:t>
      </w:r>
    </w:p>
    <w:p w14:paraId="33EFC8D4" w14:textId="4D6BB5AA" w:rsidR="009D3DF5" w:rsidRPr="009D3DF5" w:rsidRDefault="009D3DF5" w:rsidP="006E4FD0">
      <w:pPr>
        <w:pStyle w:val="Nagwek2"/>
      </w:pPr>
      <w:r>
        <w:t>Na co można przeznaczyć dofinansowanie?</w:t>
      </w:r>
    </w:p>
    <w:p w14:paraId="362AC482" w14:textId="39504148" w:rsidR="00C6366C" w:rsidRPr="00C6366C" w:rsidRDefault="00C6366C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C6366C">
        <w:rPr>
          <w:rFonts w:ascii="Calibri" w:hAnsi="Calibri" w:cs="Calibri"/>
          <w:sz w:val="24"/>
          <w:szCs w:val="24"/>
        </w:rPr>
        <w:t>W ramach naboru</w:t>
      </w:r>
      <w:r w:rsidR="004E49FC">
        <w:rPr>
          <w:rFonts w:ascii="Calibri" w:hAnsi="Calibri" w:cs="Calibri"/>
          <w:sz w:val="24"/>
          <w:szCs w:val="24"/>
        </w:rPr>
        <w:t xml:space="preserve"> w programie FENG</w:t>
      </w:r>
      <w:r w:rsidR="009D3DF5">
        <w:rPr>
          <w:rFonts w:ascii="Calibri" w:hAnsi="Calibri" w:cs="Calibri"/>
          <w:sz w:val="24"/>
          <w:szCs w:val="24"/>
        </w:rPr>
        <w:t xml:space="preserve"> wybrane</w:t>
      </w:r>
      <w:r w:rsidRPr="00C6366C">
        <w:rPr>
          <w:rFonts w:ascii="Calibri" w:hAnsi="Calibri" w:cs="Calibri"/>
          <w:sz w:val="24"/>
          <w:szCs w:val="24"/>
        </w:rPr>
        <w:t xml:space="preserve"> projekty mogą otrzymać </w:t>
      </w:r>
      <w:r w:rsidR="004E49FC">
        <w:rPr>
          <w:rFonts w:ascii="Calibri" w:hAnsi="Calibri" w:cs="Calibri"/>
          <w:sz w:val="24"/>
          <w:szCs w:val="24"/>
        </w:rPr>
        <w:t>wsparcie</w:t>
      </w:r>
      <w:r w:rsidR="004E49FC" w:rsidRPr="00C6366C">
        <w:rPr>
          <w:rFonts w:ascii="Calibri" w:hAnsi="Calibri" w:cs="Calibri"/>
          <w:sz w:val="24"/>
          <w:szCs w:val="24"/>
        </w:rPr>
        <w:t xml:space="preserve"> </w:t>
      </w:r>
      <w:r w:rsidR="009D3DF5">
        <w:rPr>
          <w:rFonts w:ascii="Calibri" w:hAnsi="Calibri" w:cs="Calibri"/>
          <w:sz w:val="24"/>
          <w:szCs w:val="24"/>
        </w:rPr>
        <w:t xml:space="preserve">na pokrycie </w:t>
      </w:r>
      <w:r w:rsidRPr="00C6366C">
        <w:rPr>
          <w:rFonts w:ascii="Calibri" w:hAnsi="Calibri" w:cs="Calibri"/>
          <w:sz w:val="24"/>
          <w:szCs w:val="24"/>
        </w:rPr>
        <w:t>kosztów inwestycji dotyczących obszarów i technologii krytycznych. Dofinansowanie można przeznaczyć na szeroki zakres działań inwestycyjnych. Przedsiębiorcy mogą sfinansować m.in. zakup maszyn i urządzeń, nieruchomości, a także nabycie robót oraz materiałów budowlanych niezbędnych do realizacji projektu. Wsparciem objęte są również wartości niematerialne i prawne, takie jak licencje czy know-how. Dodatkowo, mikro, małe i średnie przedsiębiorstwa mogą ubiegać się o dofinansowanie usług doradczych, w tym doradztwa w zakresie innowacyjności oraz usług szkoleniowych, jeśli są one kluczowe dla skutecznej realizacji przedsięwzięcia.</w:t>
      </w:r>
    </w:p>
    <w:p w14:paraId="21C172AA" w14:textId="23B50221" w:rsidR="00C6366C" w:rsidRPr="00C6366C" w:rsidRDefault="00C6366C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C6366C">
        <w:rPr>
          <w:rFonts w:ascii="Calibri" w:hAnsi="Calibri" w:cs="Calibri"/>
          <w:sz w:val="24"/>
          <w:szCs w:val="24"/>
        </w:rPr>
        <w:t xml:space="preserve">Maksymalna kwota dofinansowania projektu </w:t>
      </w:r>
      <w:r w:rsidRPr="00F12EFE">
        <w:rPr>
          <w:rFonts w:ascii="Calibri" w:hAnsi="Calibri" w:cs="Calibri"/>
          <w:sz w:val="24"/>
          <w:szCs w:val="24"/>
        </w:rPr>
        <w:t xml:space="preserve">wynosi </w:t>
      </w:r>
      <w:r w:rsidR="00B945A5" w:rsidRPr="00F12EFE">
        <w:rPr>
          <w:rFonts w:ascii="Calibri" w:hAnsi="Calibri" w:cs="Calibri"/>
          <w:sz w:val="24"/>
          <w:szCs w:val="24"/>
        </w:rPr>
        <w:t>4</w:t>
      </w:r>
      <w:r w:rsidRPr="00F12EFE">
        <w:rPr>
          <w:rFonts w:ascii="Calibri" w:hAnsi="Calibri" w:cs="Calibri"/>
          <w:sz w:val="24"/>
          <w:szCs w:val="24"/>
        </w:rPr>
        <w:t xml:space="preserve">0 mln zł. Maksymalny poziom dofinansowania projektu </w:t>
      </w:r>
      <w:r w:rsidR="009D3DF5" w:rsidRPr="00F12EFE">
        <w:rPr>
          <w:rFonts w:ascii="Calibri" w:hAnsi="Calibri" w:cs="Calibri"/>
          <w:sz w:val="24"/>
          <w:szCs w:val="24"/>
        </w:rPr>
        <w:t>to</w:t>
      </w:r>
      <w:r w:rsidRPr="00F12EFE">
        <w:rPr>
          <w:rFonts w:ascii="Calibri" w:hAnsi="Calibri" w:cs="Calibri"/>
          <w:sz w:val="24"/>
          <w:szCs w:val="24"/>
        </w:rPr>
        <w:t xml:space="preserve"> </w:t>
      </w:r>
      <w:r w:rsidR="00B945A5" w:rsidRPr="00F12EFE">
        <w:rPr>
          <w:rFonts w:ascii="Calibri" w:hAnsi="Calibri" w:cs="Calibri"/>
          <w:sz w:val="24"/>
          <w:szCs w:val="24"/>
        </w:rPr>
        <w:t>8</w:t>
      </w:r>
      <w:r w:rsidRPr="00F12EFE">
        <w:rPr>
          <w:rFonts w:ascii="Calibri" w:hAnsi="Calibri" w:cs="Calibri"/>
          <w:sz w:val="24"/>
          <w:szCs w:val="24"/>
        </w:rPr>
        <w:t xml:space="preserve">5% kosztów kwalifikowalnych. Minimalny wkład własny jako % wydatków kwalifikowalnych wynosi </w:t>
      </w:r>
      <w:r w:rsidR="00B945A5" w:rsidRPr="00F12EFE">
        <w:rPr>
          <w:rFonts w:ascii="Calibri" w:hAnsi="Calibri" w:cs="Calibri"/>
          <w:sz w:val="24"/>
          <w:szCs w:val="24"/>
        </w:rPr>
        <w:t>1</w:t>
      </w:r>
      <w:r w:rsidRPr="00F12EFE">
        <w:rPr>
          <w:rFonts w:ascii="Calibri" w:hAnsi="Calibri" w:cs="Calibri"/>
          <w:sz w:val="24"/>
          <w:szCs w:val="24"/>
        </w:rPr>
        <w:t>5%.</w:t>
      </w:r>
    </w:p>
    <w:p w14:paraId="1558A985" w14:textId="4C150072" w:rsidR="00C6366C" w:rsidRPr="00C6366C" w:rsidRDefault="00C6366C" w:rsidP="005064A9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C6366C">
        <w:rPr>
          <w:rFonts w:ascii="Calibri" w:hAnsi="Calibri" w:cs="Calibri"/>
          <w:sz w:val="24"/>
          <w:szCs w:val="24"/>
        </w:rPr>
        <w:t xml:space="preserve">Wnioski należy składać za pośrednictwem Lokalnego Systemu Informatycznego dostępnego na stronie internetowej PARP do </w:t>
      </w:r>
      <w:r w:rsidR="009D3DF5">
        <w:rPr>
          <w:rFonts w:ascii="Calibri" w:hAnsi="Calibri" w:cs="Calibri"/>
          <w:sz w:val="24"/>
          <w:szCs w:val="24"/>
        </w:rPr>
        <w:t>1</w:t>
      </w:r>
      <w:r w:rsidRPr="00C6366C">
        <w:rPr>
          <w:rFonts w:ascii="Calibri" w:hAnsi="Calibri" w:cs="Calibri"/>
          <w:sz w:val="24"/>
          <w:szCs w:val="24"/>
        </w:rPr>
        <w:t xml:space="preserve">4 </w:t>
      </w:r>
      <w:r w:rsidR="009D3DF5">
        <w:rPr>
          <w:rFonts w:ascii="Calibri" w:hAnsi="Calibri" w:cs="Calibri"/>
          <w:sz w:val="24"/>
          <w:szCs w:val="24"/>
        </w:rPr>
        <w:t>października</w:t>
      </w:r>
      <w:r w:rsidRPr="00C6366C">
        <w:rPr>
          <w:rFonts w:ascii="Calibri" w:hAnsi="Calibri" w:cs="Calibri"/>
          <w:sz w:val="24"/>
          <w:szCs w:val="24"/>
        </w:rPr>
        <w:t xml:space="preserve"> 2025 r. </w:t>
      </w:r>
    </w:p>
    <w:p w14:paraId="17079EB1" w14:textId="1F022855" w:rsidR="00427F87" w:rsidRPr="009D3DF5" w:rsidRDefault="00C6366C" w:rsidP="005064A9">
      <w:pPr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9D3DF5">
        <w:rPr>
          <w:rFonts w:ascii="Calibri" w:hAnsi="Calibri" w:cs="Calibri"/>
          <w:b/>
          <w:bCs/>
          <w:sz w:val="24"/>
          <w:szCs w:val="24"/>
        </w:rPr>
        <w:t>Więcej informacji o naborze</w:t>
      </w:r>
      <w:r w:rsidR="009D3DF5">
        <w:rPr>
          <w:rFonts w:ascii="Calibri" w:hAnsi="Calibri" w:cs="Calibri"/>
          <w:b/>
          <w:bCs/>
          <w:sz w:val="24"/>
          <w:szCs w:val="24"/>
        </w:rPr>
        <w:t xml:space="preserve"> znajduje się</w:t>
      </w:r>
      <w:r w:rsidRPr="009D3DF5">
        <w:rPr>
          <w:rFonts w:ascii="Calibri" w:hAnsi="Calibri" w:cs="Calibri"/>
          <w:b/>
          <w:bCs/>
          <w:sz w:val="24"/>
          <w:szCs w:val="24"/>
        </w:rPr>
        <w:t xml:space="preserve"> na stronie </w:t>
      </w:r>
      <w:hyperlink r:id="rId11" w:history="1">
        <w:r w:rsidRPr="009D3DF5">
          <w:rPr>
            <w:rStyle w:val="Hipercze"/>
            <w:rFonts w:ascii="Calibri" w:hAnsi="Calibri" w:cs="Calibri"/>
            <w:b/>
            <w:bCs/>
            <w:sz w:val="24"/>
            <w:szCs w:val="24"/>
          </w:rPr>
          <w:t>PARP</w:t>
        </w:r>
      </w:hyperlink>
      <w:r w:rsidRPr="009D3DF5">
        <w:rPr>
          <w:rFonts w:ascii="Calibri" w:hAnsi="Calibri" w:cs="Calibri"/>
          <w:b/>
          <w:bCs/>
          <w:sz w:val="24"/>
          <w:szCs w:val="24"/>
        </w:rPr>
        <w:t>.</w:t>
      </w:r>
    </w:p>
    <w:p w14:paraId="5A297526" w14:textId="77777777" w:rsidR="005064A9" w:rsidRDefault="005064A9" w:rsidP="00C6366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AD27D91" w14:textId="4FF3911C" w:rsidR="005064A9" w:rsidRPr="00C6366C" w:rsidRDefault="005064A9" w:rsidP="00C6366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E12B9C2" wp14:editId="257C6019">
            <wp:extent cx="5760720" cy="412750"/>
            <wp:effectExtent l="0" t="0" r="0" b="6350"/>
            <wp:docPr id="10596275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27525" name="Obraz 10596275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4A9" w:rsidRPr="00C6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0792" w14:textId="77777777" w:rsidR="006E3D24" w:rsidRDefault="006E3D24" w:rsidP="002A2C26">
      <w:pPr>
        <w:spacing w:after="0" w:line="240" w:lineRule="auto"/>
      </w:pPr>
      <w:r>
        <w:separator/>
      </w:r>
    </w:p>
  </w:endnote>
  <w:endnote w:type="continuationSeparator" w:id="0">
    <w:p w14:paraId="0014B024" w14:textId="77777777" w:rsidR="006E3D24" w:rsidRDefault="006E3D24" w:rsidP="002A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8DE1" w14:textId="77777777" w:rsidR="006E3D24" w:rsidRDefault="006E3D24" w:rsidP="002A2C26">
      <w:pPr>
        <w:spacing w:after="0" w:line="240" w:lineRule="auto"/>
      </w:pPr>
      <w:r>
        <w:separator/>
      </w:r>
    </w:p>
  </w:footnote>
  <w:footnote w:type="continuationSeparator" w:id="0">
    <w:p w14:paraId="50DDE721" w14:textId="77777777" w:rsidR="006E3D24" w:rsidRDefault="006E3D24" w:rsidP="002A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657D8"/>
    <w:multiLevelType w:val="multilevel"/>
    <w:tmpl w:val="88D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7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C"/>
    <w:rsid w:val="000B5CFC"/>
    <w:rsid w:val="002A2C26"/>
    <w:rsid w:val="00324D5A"/>
    <w:rsid w:val="00427F87"/>
    <w:rsid w:val="004A6B5E"/>
    <w:rsid w:val="004E44E4"/>
    <w:rsid w:val="004E49FC"/>
    <w:rsid w:val="005064A9"/>
    <w:rsid w:val="00564F41"/>
    <w:rsid w:val="005A27D1"/>
    <w:rsid w:val="005A6778"/>
    <w:rsid w:val="005C202B"/>
    <w:rsid w:val="00682E8F"/>
    <w:rsid w:val="006E3D24"/>
    <w:rsid w:val="006E4FD0"/>
    <w:rsid w:val="00755FC3"/>
    <w:rsid w:val="00776364"/>
    <w:rsid w:val="00804A2B"/>
    <w:rsid w:val="008C5344"/>
    <w:rsid w:val="009630EE"/>
    <w:rsid w:val="009D1E12"/>
    <w:rsid w:val="009D3DF5"/>
    <w:rsid w:val="009F5F16"/>
    <w:rsid w:val="00A0762D"/>
    <w:rsid w:val="00B22C2C"/>
    <w:rsid w:val="00B945A5"/>
    <w:rsid w:val="00BE548B"/>
    <w:rsid w:val="00C501E9"/>
    <w:rsid w:val="00C6366C"/>
    <w:rsid w:val="00C8636C"/>
    <w:rsid w:val="00CC2AEE"/>
    <w:rsid w:val="00E1586E"/>
    <w:rsid w:val="00F129B5"/>
    <w:rsid w:val="00F1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4BB3"/>
  <w15:chartTrackingRefBased/>
  <w15:docId w15:val="{1F97D19B-D2A9-4BC0-B6D0-3B937398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64A9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4A9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4A9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064A9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6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6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6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6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66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E49F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2C2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C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C2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945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ng.parp.gov.pl/component/grants/grants/step---inicjatywa-dla-projektow-z-pieczecia-suwerennosci-innovation-fo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zwoj-technologia/pieczec-suwerennosci-step-se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9F09-0CE8-475A-BAC3-674B6D2B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Czyżewska Magdalena</dc:creator>
  <cp:keywords/>
  <dc:description/>
  <cp:lastModifiedBy>Czyżewska Magdalena</cp:lastModifiedBy>
  <cp:revision>2</cp:revision>
  <dcterms:created xsi:type="dcterms:W3CDTF">2025-09-04T08:05:00Z</dcterms:created>
  <dcterms:modified xsi:type="dcterms:W3CDTF">2025-09-04T08:05:00Z</dcterms:modified>
</cp:coreProperties>
</file>