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042A3E8" w:rsidP="5042A3E8" w:rsidRDefault="5042A3E8" w14:paraId="451E18BB" w14:textId="38C14694">
      <w:pPr>
        <w:rPr>
          <w:b w:val="1"/>
          <w:bCs w:val="1"/>
          <w:noProof w:val="0"/>
          <w:lang w:val="es-ES"/>
        </w:rPr>
      </w:pPr>
    </w:p>
    <w:p xmlns:wp14="http://schemas.microsoft.com/office/word/2010/wordml" w:rsidP="5042A3E8" wp14:paraId="5C1A07E2" wp14:textId="7494C5D0">
      <w:pPr>
        <w:jc w:val="center"/>
        <w:rPr>
          <w:b w:val="1"/>
          <w:bCs w:val="1"/>
          <w:noProof w:val="0"/>
          <w:sz w:val="36"/>
          <w:szCs w:val="36"/>
          <w:lang w:val="es-ES"/>
        </w:rPr>
      </w:pPr>
      <w:r w:rsidRPr="5042A3E8" w:rsidR="2F2186EC">
        <w:rPr>
          <w:b w:val="1"/>
          <w:bCs w:val="1"/>
          <w:noProof w:val="0"/>
          <w:sz w:val="36"/>
          <w:szCs w:val="36"/>
          <w:lang w:val="es-ES"/>
        </w:rPr>
        <w:t xml:space="preserve">La IA puede ser una amenaza, </w:t>
      </w:r>
      <w:r w:rsidRPr="5042A3E8" w:rsidR="2F2186EC">
        <w:rPr>
          <w:b w:val="1"/>
          <w:bCs w:val="1"/>
          <w:noProof w:val="0"/>
          <w:sz w:val="36"/>
          <w:szCs w:val="36"/>
          <w:lang w:val="es-ES"/>
        </w:rPr>
        <w:t>pero también una aliada para proteger las identidades</w:t>
      </w:r>
    </w:p>
    <w:p w:rsidR="5042A3E8" w:rsidP="5042A3E8" w:rsidRDefault="5042A3E8" w14:paraId="5BFFB56E" w14:textId="22F0843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</w:pPr>
    </w:p>
    <w:p w:rsidR="16B66E1B" w:rsidP="5042A3E8" w:rsidRDefault="16B66E1B" w14:paraId="7E724718" w14:textId="5CCB7A2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</w:pPr>
      <w:r w:rsidRPr="5042A3E8" w:rsidR="16B66E1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s-ES" w:eastAsia="en-US" w:bidi="ar-SA"/>
        </w:rPr>
        <w:t xml:space="preserve">El 34% </w:t>
      </w:r>
      <w:r w:rsidRPr="5042A3E8" w:rsidR="16B66E1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s-ES" w:eastAsia="en-US" w:bidi="ar-SA"/>
        </w:rPr>
        <w:t>de los directivos europeos</w:t>
      </w:r>
      <w:r w:rsidRPr="5042A3E8" w:rsidR="16B66E1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s-ES" w:eastAsia="en-US" w:bidi="ar-SA"/>
        </w:rPr>
        <w:t xml:space="preserve"> teme el </w:t>
      </w:r>
      <w:r w:rsidRPr="5042A3E8" w:rsidR="16B66E1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s-ES" w:eastAsia="en-US" w:bidi="ar-SA"/>
        </w:rPr>
        <w:t>phishing</w:t>
      </w:r>
      <w:r w:rsidRPr="5042A3E8" w:rsidR="16B66E1B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s-ES" w:eastAsia="en-US" w:bidi="ar-SA"/>
        </w:rPr>
        <w:t xml:space="preserve"> impulsado por IA, mientras que el 87% ya usa esta tecnología para reforzar la seguridad de identidades</w:t>
      </w:r>
    </w:p>
    <w:p w:rsidR="5042A3E8" w:rsidP="5042A3E8" w:rsidRDefault="5042A3E8" w14:paraId="7541EAA6" w14:textId="000DF249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360" w:righ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</w:pPr>
    </w:p>
    <w:p w:rsidR="16B66E1B" w:rsidP="5042A3E8" w:rsidRDefault="16B66E1B" w14:paraId="2BF62F99" w14:textId="097B396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</w:pPr>
      <w:r w:rsidRPr="5042A3E8" w:rsidR="16B66E1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  <w:t>Solo el 34% confía en su proveedor de identidad y casi la mitad ha sufrido pérdidas económicas por robo de identidad</w:t>
      </w:r>
    </w:p>
    <w:p w:rsidR="5042A3E8" w:rsidP="5042A3E8" w:rsidRDefault="5042A3E8" w14:paraId="763503E6" w14:textId="5B1B7A65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360" w:righ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</w:pPr>
    </w:p>
    <w:p w:rsidR="16B66E1B" w:rsidP="5042A3E8" w:rsidRDefault="16B66E1B" w14:paraId="3DD3573B" w14:textId="0A2CC90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</w:pPr>
      <w:r w:rsidRPr="5042A3E8" w:rsidR="16B66E1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  <w:t xml:space="preserve">Aunque el 88% ve esencial el MFA resistente al </w:t>
      </w:r>
      <w:r w:rsidRPr="5042A3E8" w:rsidR="16B66E1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s-ES"/>
        </w:rPr>
        <w:t>phishing</w:t>
      </w:r>
      <w:r w:rsidRPr="5042A3E8" w:rsidR="16B66E1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ES"/>
        </w:rPr>
        <w:t>, solo el 32% confía en él; el 70% busca consolidar proveedores para reducir complejidad</w:t>
      </w:r>
    </w:p>
    <w:p w:rsidR="5042A3E8" w:rsidP="5042A3E8" w:rsidRDefault="5042A3E8" w14:paraId="740F1457" w14:textId="3024E58D">
      <w:pPr>
        <w:pStyle w:val="NoSpacing3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16B66E1B" w:rsidP="5042A3E8" w:rsidRDefault="16B66E1B" w14:paraId="626B2AD3" w14:textId="26125BE2">
      <w:pPr>
        <w:pStyle w:val="NoSpacing3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</w:pPr>
      <w:r w:rsidRPr="5042A3E8" w:rsidR="16B66E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Madrid, 3 de septiembre de 2025. –</w:t>
      </w:r>
      <w:r w:rsidRPr="5042A3E8" w:rsidR="16B66E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042A3E8" w:rsidR="3D10EC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La inteligencia artificial puede ser tanto una ventaja como un </w:t>
      </w:r>
      <w:r w:rsidRPr="5042A3E8" w:rsidR="5C07DEF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riesgo</w:t>
      </w:r>
      <w:r w:rsidRPr="5042A3E8" w:rsidR="3D10EC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, según</w:t>
      </w:r>
      <w:r w:rsidRPr="5042A3E8" w:rsidR="3D10EC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el nuevo informe de </w:t>
      </w:r>
      <w:r w:rsidRPr="5042A3E8" w:rsidR="3D10EC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Cisco DUO “</w:t>
      </w:r>
      <w:hyperlink r:id="R1e5786a93ff045f1">
        <w:r w:rsidRPr="5042A3E8" w:rsidR="3D10EC83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 xml:space="preserve">2025 </w:t>
        </w:r>
        <w:r w:rsidRPr="5042A3E8" w:rsidR="3D10EC83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>State</w:t>
        </w:r>
        <w:r w:rsidRPr="5042A3E8" w:rsidR="3D10EC83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 xml:space="preserve"> </w:t>
        </w:r>
        <w:r w:rsidRPr="5042A3E8" w:rsidR="3D10EC83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>of</w:t>
        </w:r>
        <w:r w:rsidRPr="5042A3E8" w:rsidR="3D10EC83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 xml:space="preserve"> </w:t>
        </w:r>
        <w:r w:rsidRPr="5042A3E8" w:rsidR="3D10EC83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>Identity</w:t>
        </w:r>
        <w:r w:rsidRPr="5042A3E8" w:rsidR="3D10EC83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 xml:space="preserve"> Security</w:t>
        </w:r>
      </w:hyperlink>
      <w:r w:rsidRPr="5042A3E8" w:rsidR="3D10EC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”</w:t>
      </w:r>
      <w:r w:rsidRPr="5042A3E8" w:rsidR="3D10EC8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, </w:t>
      </w:r>
      <w:r w:rsidRPr="5042A3E8" w:rsidR="20D4F36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basado en encuestas a </w:t>
      </w:r>
      <w:r w:rsidRPr="5042A3E8" w:rsidR="20D4F3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325 responsables de TI y seguridad en Europa</w:t>
      </w:r>
      <w:r w:rsidRPr="5042A3E8" w:rsidR="20D4F36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, entre otros. El dato más destacado </w:t>
      </w:r>
      <w:r w:rsidRPr="5042A3E8" w:rsidR="5D7D7F7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es que </w:t>
      </w:r>
      <w:r w:rsidRPr="5042A3E8" w:rsidR="5D7D7F7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el 34%</w:t>
      </w:r>
      <w:r w:rsidRPr="5042A3E8" w:rsidR="5D7D7F7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de los directivos considera que </w:t>
      </w:r>
      <w:r w:rsidRPr="5042A3E8" w:rsidR="5D7D7F7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el </w:t>
      </w:r>
      <w:r w:rsidRPr="5042A3E8" w:rsidR="5D7D7F7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phising</w:t>
      </w:r>
      <w:r w:rsidRPr="5042A3E8" w:rsidR="5D7D7F7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impulsado por IA será una de las principales </w:t>
      </w:r>
      <w:r w:rsidRPr="5042A3E8" w:rsidR="45D11D5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amenazas</w:t>
      </w:r>
      <w:r w:rsidRPr="5042A3E8" w:rsidR="5D7D7F7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para la identidad digital en 2025. </w:t>
      </w:r>
      <w:r w:rsidRPr="5042A3E8" w:rsidR="5D7D7F7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Sin embargo, al mismo tiempo, </w:t>
      </w:r>
      <w:r w:rsidRPr="5042A3E8" w:rsidR="5D7D7F7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la IA también está ayudando a modernizar la pr</w:t>
      </w:r>
      <w:r w:rsidRPr="5042A3E8" w:rsidR="7763139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otección de las identidades</w:t>
      </w:r>
      <w:r w:rsidRPr="5042A3E8" w:rsidR="776313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.</w:t>
      </w:r>
      <w:r w:rsidRPr="5042A3E8" w:rsidR="776313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De hecho, </w:t>
      </w:r>
      <w:r w:rsidRPr="5042A3E8" w:rsidR="7763139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el 87% de las empresas europeas</w:t>
      </w:r>
      <w:r w:rsidRPr="5042A3E8" w:rsidR="776313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ya están impulsando soluciones de seguridad específicos en sus redes para frenar los ataques basados en IA. </w:t>
      </w:r>
    </w:p>
    <w:p w:rsidR="77631392" w:rsidP="5042A3E8" w:rsidRDefault="77631392" w14:paraId="67E74FBE" w14:textId="1078DA3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Pr="5042A3E8" w:rsidR="7763139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Riesgos para la seguridad de la identidad </w:t>
      </w:r>
    </w:p>
    <w:p w:rsidR="77631392" w:rsidP="5042A3E8" w:rsidRDefault="77631392" w14:paraId="511CAA0A" w14:textId="78E2B0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</w:pPr>
      <w:r w:rsidRPr="5042A3E8" w:rsidR="776313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Aunque </w:t>
      </w:r>
      <w:r w:rsidRPr="5042A3E8" w:rsidR="776313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los directivos reconocen la importancia de la </w:t>
      </w:r>
      <w:r w:rsidRPr="5042A3E8" w:rsidR="541A536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seguridad</w:t>
      </w:r>
      <w:r w:rsidRPr="5042A3E8" w:rsidR="7763139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de la identidad, existen grandes brechas en cuanto a confianza y ejecución. Según el informe, </w:t>
      </w:r>
      <w:r w:rsidRPr="5042A3E8" w:rsidR="7763139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solo un 34% de los directivos europeos cree</w:t>
      </w:r>
      <w:r w:rsidRPr="5042A3E8" w:rsidR="5A4889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n</w:t>
      </w:r>
      <w:r w:rsidRPr="5042A3E8" w:rsidR="7763139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que su </w:t>
      </w:r>
      <w:r w:rsidRPr="5042A3E8" w:rsidR="1CC9F67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proveedor de identidad actual (</w:t>
      </w:r>
      <w:r w:rsidRPr="5042A3E8" w:rsidR="1CC9F67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IdP</w:t>
      </w:r>
      <w:r w:rsidRPr="5042A3E8" w:rsidR="1CC9F67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)</w:t>
      </w:r>
      <w:r w:rsidRPr="5042A3E8" w:rsidR="1CC9F67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puede prevenir ataques a </w:t>
      </w:r>
      <w:r w:rsidRPr="5042A3E8" w:rsidR="19A40E4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las identidades</w:t>
      </w:r>
      <w:r w:rsidRPr="5042A3E8" w:rsidR="1CC9F67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. Esto se debe, </w:t>
      </w:r>
      <w:r w:rsidRPr="5042A3E8" w:rsidR="3E65B6B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entre otros factores, a la complejidad de los sistemas y a la falta de transparencia sobre posibles vulnerabilidades. </w:t>
      </w:r>
    </w:p>
    <w:p w:rsidR="37455D2C" w:rsidP="5042A3E8" w:rsidRDefault="37455D2C" w14:paraId="20AAB30A" w14:textId="2A316C5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</w:pPr>
      <w:r w:rsidRPr="5042A3E8" w:rsidR="37455D2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Un </w:t>
      </w:r>
      <w:r w:rsidRPr="5042A3E8" w:rsidR="37455D2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96% de los directivos afirma que una infraestructura de identidad compleja compromete la seguridad global de su organización.</w:t>
      </w:r>
      <w:r w:rsidRPr="5042A3E8" w:rsidR="37455D2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Además, </w:t>
      </w:r>
      <w:r w:rsidRPr="5042A3E8" w:rsidR="37455D2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el 88% reconoce que no tiene </w:t>
      </w:r>
      <w:r w:rsidRPr="5042A3E8" w:rsidR="37455D2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un</w:t>
      </w:r>
      <w:r w:rsidRPr="5042A3E8" w:rsidR="0192D35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a</w:t>
      </w:r>
      <w:r w:rsidRPr="5042A3E8" w:rsidR="0192D35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visión</w:t>
      </w:r>
      <w:r w:rsidRPr="5042A3E8" w:rsidR="37455D2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completa de los r</w:t>
      </w:r>
      <w:r w:rsidRPr="5042A3E8" w:rsidR="358C847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iesgos de identidad dentro de su empresa</w:t>
      </w:r>
      <w:r w:rsidRPr="5042A3E8" w:rsidR="358C847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. No es de extrañar: de media, los equipos de TI y seguridad utilizan </w:t>
      </w:r>
      <w:r w:rsidRPr="5042A3E8" w:rsidR="358C847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cinco herramientas diferente para resolver </w:t>
      </w:r>
      <w:r w:rsidRPr="5042A3E8" w:rsidR="358C847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un problema relacionado con la identidad. </w:t>
      </w:r>
    </w:p>
    <w:p w:rsidR="0C7AB6CD" w:rsidP="5042A3E8" w:rsidRDefault="0C7AB6CD" w14:paraId="1C851B00" w14:textId="349F2F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</w:pPr>
      <w:r w:rsidRPr="5042A3E8" w:rsidR="0C7AB6C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Las consecuencias pueden ser costosas. </w:t>
      </w:r>
      <w:r w:rsidRPr="5042A3E8" w:rsidR="4A6A5ED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Un </w:t>
      </w:r>
      <w:r w:rsidRPr="5042A3E8" w:rsidR="0C7AB6C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48</w:t>
      </w:r>
      <w:r w:rsidRPr="5042A3E8" w:rsidR="0C7AB6C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%</w:t>
      </w:r>
      <w:r w:rsidRPr="5042A3E8" w:rsidR="322CBE9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5042A3E8" w:rsidR="0C7AB6C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de</w:t>
      </w:r>
      <w:r w:rsidRPr="5042A3E8" w:rsidR="0C7AB6C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los responsables</w:t>
      </w:r>
      <w:r w:rsidRPr="5042A3E8" w:rsidR="0C7AB6C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de la toma de decisiones ha sufrido pérdidas económicas debido al robo de identidad. Como respuesta a est</w:t>
      </w:r>
      <w:r w:rsidRPr="5042A3E8" w:rsidR="740995A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a amenaza, </w:t>
      </w:r>
      <w:r w:rsidRPr="5042A3E8" w:rsidR="740995A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el 76% ya ha aumentado su inversión en seguridad</w:t>
      </w:r>
      <w:r w:rsidRPr="5042A3E8" w:rsidR="740995A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de identidad de cara a 2025. </w:t>
      </w:r>
    </w:p>
    <w:p w:rsidR="31D904D8" w:rsidP="5042A3E8" w:rsidRDefault="31D904D8" w14:paraId="00CB6417" w14:textId="116462F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Pr="5042A3E8" w:rsidR="31D904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Phising</w:t>
      </w:r>
      <w:r w:rsidRPr="5042A3E8" w:rsidR="31D904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constante y brech</w:t>
      </w:r>
      <w:r w:rsidRPr="5042A3E8" w:rsidR="31D904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as en M</w:t>
      </w:r>
      <w:r w:rsidRPr="5042A3E8" w:rsidR="31D904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FA</w:t>
      </w:r>
    </w:p>
    <w:p w:rsidR="056C1598" w:rsidP="5042A3E8" w:rsidRDefault="056C1598" w14:paraId="27A70B01" w14:textId="56AFF6E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Pr="5042A3E8" w:rsidR="056C159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La amenaza constante del </w:t>
      </w:r>
      <w:r w:rsidRPr="5042A3E8" w:rsidR="056C159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phising</w:t>
      </w:r>
      <w:r w:rsidRPr="5042A3E8" w:rsidR="056C159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subraya la necesidad de una i</w:t>
      </w:r>
      <w:r w:rsidRPr="5042A3E8" w:rsidR="056C159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mplementación </w:t>
      </w:r>
      <w:r w:rsidRPr="5042A3E8" w:rsidR="036491F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segura</w:t>
      </w:r>
      <w:r w:rsidRPr="5042A3E8" w:rsidR="056C159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5042A3E8" w:rsidR="056C159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de autenticación </w:t>
      </w:r>
      <w:r w:rsidRPr="5042A3E8" w:rsidR="056C159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multifa</w:t>
      </w:r>
      <w:r w:rsidRPr="5042A3E8" w:rsidR="056C159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ctor</w:t>
      </w:r>
      <w:r w:rsidRPr="5042A3E8" w:rsidR="056C159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(MFA)</w:t>
      </w:r>
      <w:r w:rsidRPr="5042A3E8" w:rsidR="056C159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. No obstante, aunque el 88% de los d</w:t>
      </w:r>
      <w:r w:rsidRPr="5042A3E8" w:rsidR="362C8CA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irectivos considera esencial contra con MFA resistente al </w:t>
      </w:r>
      <w:r w:rsidRPr="5042A3E8" w:rsidR="362C8CA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phising</w:t>
      </w:r>
      <w:r w:rsidRPr="5042A3E8" w:rsidR="362C8CA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, s</w:t>
      </w:r>
      <w:r w:rsidRPr="5042A3E8" w:rsidR="362C8CA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olo el 32% confía plenamente en la </w:t>
      </w:r>
      <w:r w:rsidRPr="5042A3E8" w:rsidR="45D96CD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eficacia</w:t>
      </w:r>
      <w:r w:rsidRPr="5042A3E8" w:rsidR="362C8CA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de sus controles actuales frente a este tipo de ataques. </w:t>
      </w:r>
    </w:p>
    <w:p w:rsidR="6C1C5EB2" w:rsidP="5042A3E8" w:rsidRDefault="6C1C5EB2" w14:paraId="1056F48E" w14:textId="3611FA6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</w:pPr>
      <w:r w:rsidRPr="5042A3E8" w:rsidR="6C1C5EB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No obstante, el 42% de las </w:t>
      </w:r>
      <w:r w:rsidRPr="5042A3E8" w:rsidR="5761633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empresas </w:t>
      </w:r>
      <w:r w:rsidRPr="5042A3E8" w:rsidR="6C1C5EB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europeas ya ha i</w:t>
      </w:r>
      <w:r w:rsidRPr="5042A3E8" w:rsidR="6C1C5EB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mplementado tokens FIDO2 para MFA </w:t>
      </w:r>
      <w:r w:rsidRPr="5042A3E8" w:rsidR="1CAD20E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resistente</w:t>
      </w:r>
      <w:r w:rsidRPr="5042A3E8" w:rsidR="6C1C5EB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al </w:t>
      </w:r>
      <w:r w:rsidRPr="5042A3E8" w:rsidR="6C1C5EB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phising</w:t>
      </w:r>
      <w:r w:rsidRPr="5042A3E8" w:rsidR="6C1C5EB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.</w:t>
      </w:r>
      <w:r w:rsidRPr="5042A3E8" w:rsidR="6C1C5EB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Los tokens de hardware que cumplen con los </w:t>
      </w:r>
      <w:r w:rsidRPr="5042A3E8" w:rsidR="3509016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estándares</w:t>
      </w:r>
      <w:r w:rsidRPr="5042A3E8" w:rsidR="6C1C5EB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de la FIDO All</w:t>
      </w:r>
      <w:r w:rsidRPr="5042A3E8" w:rsidR="6C1C5EB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iance (</w:t>
      </w:r>
      <w:r w:rsidRPr="5042A3E8" w:rsidR="6C1C5EB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Fast</w:t>
      </w:r>
      <w:r w:rsidRPr="5042A3E8" w:rsidR="6C1C5EB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5042A3E8" w:rsidR="6C1C5EB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IDent</w:t>
      </w:r>
      <w:r w:rsidRPr="5042A3E8" w:rsidR="4CD6F2A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ity</w:t>
      </w:r>
      <w:r w:rsidRPr="5042A3E8" w:rsidR="4CD6F2A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Online) se conectan al ordenador, po</w:t>
      </w:r>
      <w:r w:rsidRPr="5042A3E8" w:rsidR="3F8EED7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r</w:t>
      </w:r>
      <w:r w:rsidRPr="5042A3E8" w:rsidR="4CD6F2A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5042A3E8" w:rsidR="4046A3A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ejemplo</w:t>
      </w:r>
      <w:r w:rsidRPr="5042A3E8" w:rsidR="4CD6F2A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, com</w:t>
      </w:r>
      <w:r w:rsidRPr="5042A3E8" w:rsidR="095D067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o</w:t>
      </w:r>
      <w:r w:rsidRPr="5042A3E8" w:rsidR="4CD6F2A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un</w:t>
      </w:r>
      <w:r w:rsidRPr="5042A3E8" w:rsidR="64E7689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a memoria</w:t>
      </w:r>
      <w:r w:rsidRPr="5042A3E8" w:rsidR="4CD6F2A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USB, y </w:t>
      </w:r>
      <w:r w:rsidRPr="5042A3E8" w:rsidR="513B573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ofrecen</w:t>
      </w:r>
      <w:r w:rsidRPr="5042A3E8" w:rsidR="4CD6F2A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un al</w:t>
      </w:r>
      <w:r w:rsidRPr="5042A3E8" w:rsidR="4CD6F2A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to nivel de seguridad porque la clave privada permanece en el dispositivo. Sin embargo, estos tokens suelen estar reserv</w:t>
      </w:r>
      <w:r w:rsidRPr="5042A3E8" w:rsidR="0A0C114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ados para usuarios privilegiados debido al esfuerzo que implica </w:t>
      </w:r>
      <w:r w:rsidRPr="5042A3E8" w:rsidR="0A0C114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su gestión (59%), el coste del hardware (47%) y la necesidad de formación adicional (44%). </w:t>
      </w:r>
      <w:r w:rsidRPr="5042A3E8" w:rsidR="0A0C114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A</w:t>
      </w:r>
      <w:r w:rsidRPr="5042A3E8" w:rsidR="7643C38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l </w:t>
      </w:r>
      <w:r w:rsidRPr="5042A3E8" w:rsidR="0A0C114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menos el </w:t>
      </w:r>
      <w:r w:rsidRPr="5042A3E8" w:rsidR="661B7C4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52% de los directivos quiere implantar el acceso sin contraseña, aunque prevén desafíos en la </w:t>
      </w:r>
      <w:r w:rsidRPr="5042A3E8" w:rsidR="74DB0C5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implementación</w:t>
      </w:r>
      <w:r w:rsidRPr="5042A3E8" w:rsidR="661B7C4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. </w:t>
      </w:r>
    </w:p>
    <w:p w:rsidR="661B7C4E" w:rsidP="5042A3E8" w:rsidRDefault="661B7C4E" w14:paraId="0581F63E" w14:textId="7C15CC0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Pr="5042A3E8" w:rsidR="661B7C4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El 70% busca consolidar proveedores, también para mejorar la transparencia en tiempo real</w:t>
      </w:r>
    </w:p>
    <w:p w:rsidR="661B7C4E" w:rsidP="5042A3E8" w:rsidRDefault="661B7C4E" w14:paraId="52D8F768" w14:textId="2D706B7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</w:pPr>
      <w:r w:rsidRPr="5042A3E8" w:rsidR="661B7C4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Existen varios obstáculos a la hora de proteger las identidades. Un 80% de los responsables de TI reconoce que </w:t>
      </w:r>
      <w:r w:rsidRPr="5042A3E8" w:rsidR="661B7C4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l</w:t>
      </w:r>
      <w:r w:rsidRPr="5042A3E8" w:rsidR="661B7C4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as soluciones de seguridad de identidad se añaden a la infraestructura como un complemento</w:t>
      </w:r>
      <w:r w:rsidRPr="5042A3E8" w:rsidR="661B7C4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, en lugar de </w:t>
      </w:r>
      <w:r w:rsidRPr="5042A3E8" w:rsidR="2717802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integrarse</w:t>
      </w:r>
      <w:r w:rsidRPr="5042A3E8" w:rsidR="1803D4C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desde el principio. Esto puede generar </w:t>
      </w:r>
      <w:r w:rsidRPr="5042A3E8" w:rsidR="1803D4C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costes adicionales, mayor complejidad y menor transparencia</w:t>
      </w:r>
      <w:r w:rsidRPr="5042A3E8" w:rsidR="1803D4C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. Para mejora esta </w:t>
      </w:r>
      <w:r w:rsidRPr="5042A3E8" w:rsidR="47C9F7B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situación,</w:t>
      </w:r>
      <w:r w:rsidRPr="5042A3E8" w:rsidR="1803D4C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el 70% de los equipos está considerando activ</w:t>
      </w:r>
      <w:r w:rsidRPr="5042A3E8" w:rsidR="07C007B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amente consolidar proveedores</w:t>
      </w:r>
      <w:r w:rsidRPr="5042A3E8" w:rsidR="7811289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. </w:t>
      </w:r>
    </w:p>
    <w:p w:rsidR="07C007BA" w:rsidP="5042A3E8" w:rsidRDefault="07C007BA" w14:paraId="577DC49B" w14:textId="75C076D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</w:pPr>
      <w:r w:rsidRPr="5042A3E8" w:rsidR="07C007B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Además, la visibilidad en tiempo real del comportamiento de identidades y dispositivos es fundamental</w:t>
      </w:r>
      <w:r w:rsidRPr="5042A3E8" w:rsidR="2385B81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5042A3E8" w:rsidR="07C007B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para que los equipos de seguridad y TI p</w:t>
      </w:r>
      <w:r w:rsidRPr="5042A3E8" w:rsidR="07C007B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uedan tomar</w:t>
      </w:r>
      <w:r w:rsidRPr="5042A3E8" w:rsidR="07C007B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decisiones informadas. </w:t>
      </w:r>
      <w:r w:rsidRPr="5042A3E8" w:rsidR="07C007B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De hecho, </w:t>
      </w:r>
      <w:r w:rsidRPr="5042A3E8" w:rsidR="07C007B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e</w:t>
      </w:r>
      <w:r w:rsidRPr="5042A3E8" w:rsidR="1676E71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l</w:t>
      </w:r>
      <w:r w:rsidRPr="5042A3E8" w:rsidR="07C007B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53% de las empresas ya ha integrado completam</w:t>
      </w:r>
      <w:r w:rsidRPr="5042A3E8" w:rsidR="61C4A86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ente la </w:t>
      </w:r>
      <w:r w:rsidRPr="5042A3E8" w:rsidR="44FE2F3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telemetría</w:t>
      </w:r>
      <w:r w:rsidRPr="5042A3E8" w:rsidR="61C4A86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de identidad y dispositivos.</w:t>
      </w:r>
      <w:r w:rsidRPr="5042A3E8" w:rsidR="61C4A86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 </w:t>
      </w:r>
    </w:p>
    <w:p w:rsidR="61C4A863" w:rsidP="5042A3E8" w:rsidRDefault="61C4A863" w14:paraId="4922543B" w14:textId="572BF20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</w:pPr>
      <w:r w:rsidRPr="5042A3E8" w:rsidR="61C4A86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“Las empresas </w:t>
      </w:r>
      <w:r w:rsidRPr="5042A3E8" w:rsidR="29F2D046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necesitan soluciones de identidad modernas que prioricen la seguridad sin sacrificar la </w:t>
      </w:r>
      <w:r w:rsidRPr="5042A3E8" w:rsidR="29F2D046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s-ES"/>
        </w:rPr>
        <w:t>expe</w:t>
      </w:r>
      <w:r w:rsidRPr="5042A3E8" w:rsidR="29F2D046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riencia </w:t>
      </w:r>
      <w:r w:rsidRPr="5042A3E8" w:rsidR="3443E29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s-ES"/>
        </w:rPr>
        <w:t>del</w:t>
      </w:r>
      <w:r w:rsidRPr="5042A3E8" w:rsidR="29F2D046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usuario”,</w:t>
      </w:r>
      <w:r w:rsidRPr="5042A3E8" w:rsidR="29F2D04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5042A3E8" w:rsidR="49B25E6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señala</w:t>
      </w:r>
      <w:r w:rsidRPr="5042A3E8" w:rsidR="29F2D04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5042A3E8" w:rsidR="24D981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Andreu </w:t>
      </w:r>
      <w:r w:rsidRPr="5042A3E8" w:rsidR="24D981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Vilamitjana</w:t>
      </w:r>
      <w:r w:rsidRPr="5042A3E8" w:rsidR="24D981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5042A3E8" w:rsidR="5A0349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director general</w:t>
      </w:r>
      <w:r w:rsidRPr="5042A3E8" w:rsidR="24D981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Cisco para España y Portugal</w:t>
      </w:r>
      <w:r w:rsidRPr="5042A3E8" w:rsidR="45DE30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5042A3E8" w:rsidR="45DE30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042A3E8" w:rsidR="79FEB55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5042A3E8" w:rsidR="79FEB55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“Solo una gestión de </w:t>
      </w:r>
      <w:r w:rsidRPr="5042A3E8" w:rsidR="2ADD567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s-ES"/>
        </w:rPr>
        <w:t>identidades</w:t>
      </w:r>
      <w:r w:rsidRPr="5042A3E8" w:rsidR="79FEB55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y accesos (IAM) orientada a la seguridad en la red corporativa garantiza una protección sólida de la identidad frente a ataques basados en IA”</w:t>
      </w:r>
      <w:r w:rsidRPr="5042A3E8" w:rsidR="585E36E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, </w:t>
      </w:r>
      <w:r w:rsidRPr="5042A3E8" w:rsidR="585E36E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s-ES"/>
        </w:rPr>
        <w:t>continúa diciendo.</w:t>
      </w:r>
      <w:r>
        <w:br/>
      </w:r>
    </w:p>
    <w:p w:rsidR="69110CC4" w:rsidP="5042A3E8" w:rsidRDefault="69110CC4" w14:paraId="204D7CE7" w14:textId="3AA8FA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</w:pPr>
      <w:r w:rsidRPr="5042A3E8" w:rsidR="69110C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>El i</w:t>
      </w:r>
      <w:r w:rsidRPr="5042A3E8" w:rsidR="69110C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s-ES"/>
        </w:rPr>
        <w:t xml:space="preserve">nforme </w:t>
      </w:r>
      <w:r w:rsidRPr="5042A3E8" w:rsidR="03C308A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u w:val="single"/>
          <w:lang w:val="es-ES"/>
        </w:rPr>
        <w:t>“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>2025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>State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>of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>Identity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 xml:space="preserve"> Security: 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>Challenges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 xml:space="preserve"> and 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>Strategies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>from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 xml:space="preserve"> IT and Security </w:t>
      </w:r>
      <w:r w:rsidRPr="5042A3E8" w:rsidR="69110C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>Leaders</w:t>
      </w:r>
      <w:r w:rsidRPr="5042A3E8" w:rsidR="2E6DD1E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u w:val="single"/>
          <w:lang w:val="es-ES"/>
        </w:rPr>
        <w:t>”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ha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sido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elaborado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por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Cisco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Duo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.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Duo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y Cisco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Identity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Intellignce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ayudan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a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equipos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globales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a </w:t>
      </w:r>
      <w:r w:rsidRPr="5042A3E8" w:rsidR="6911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co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mprender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el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complejo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apanorma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de la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gestión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de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identidades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,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ofreciendo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administración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de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identidades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simplificadas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y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centrada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en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l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aseguridad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, MFA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resistente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al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ohising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sin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fricciones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y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telemtría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unificada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de </w:t>
      </w:r>
      <w:r w:rsidRPr="5042A3E8" w:rsidR="34855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iden</w:t>
      </w:r>
      <w:r w:rsidRPr="5042A3E8" w:rsidR="55F72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tidades</w:t>
      </w:r>
      <w:r w:rsidRPr="5042A3E8" w:rsidR="55F72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. </w:t>
      </w:r>
    </w:p>
    <w:p w:rsidR="55F7287F" w:rsidP="5042A3E8" w:rsidRDefault="55F7287F" w14:paraId="2BA74C20" w14:textId="2972570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</w:pPr>
      <w:r w:rsidRPr="5042A3E8" w:rsidR="55F72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Más </w:t>
      </w:r>
      <w:r w:rsidRPr="5042A3E8" w:rsidR="55F72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información</w:t>
      </w:r>
      <w:r w:rsidRPr="5042A3E8" w:rsidR="55F72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disponible </w:t>
      </w:r>
      <w:r w:rsidRPr="5042A3E8" w:rsidR="55F72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en</w:t>
      </w:r>
      <w:r w:rsidRPr="5042A3E8" w:rsidR="55F72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55F72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est</w:t>
      </w:r>
      <w:r w:rsidRPr="5042A3E8" w:rsidR="55F72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e</w:t>
      </w:r>
      <w:r w:rsidRPr="5042A3E8" w:rsidR="55F72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hyperlink r:id="Rcffcbde0d8c64e6e">
        <w:r w:rsidRPr="5042A3E8" w:rsidR="6500C2E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blog</w:t>
        </w:r>
        <w:r w:rsidRPr="5042A3E8" w:rsidR="3DA99C9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u w:val="single"/>
            <w:lang w:val="es-ES"/>
          </w:rPr>
          <w:t>;</w:t>
        </w:r>
      </w:hyperlink>
      <w:r w:rsidRPr="5042A3E8" w:rsidR="3DA99C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r w:rsidRPr="5042A3E8" w:rsidR="6B9732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E</w:t>
      </w:r>
      <w:r w:rsidRPr="5042A3E8" w:rsidR="33677F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l </w:t>
      </w:r>
      <w:r w:rsidRPr="5042A3E8" w:rsidR="6B9732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estudio global completo puede consultars</w:t>
      </w:r>
      <w:r w:rsidRPr="5042A3E8" w:rsidR="2B1C81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e</w:t>
      </w:r>
      <w:r w:rsidRPr="5042A3E8" w:rsidR="6B9732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hyperlink r:id="Rd9a72f1e71d34541">
        <w:r w:rsidRPr="5042A3E8" w:rsidR="6B9732E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aquí</w:t>
        </w:r>
      </w:hyperlink>
      <w:r w:rsidRPr="5042A3E8" w:rsidR="5B4C24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; </w:t>
      </w:r>
      <w:r w:rsidRPr="5042A3E8" w:rsidR="6B9732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Las infografías con los datos globales están </w:t>
      </w:r>
      <w:r w:rsidRPr="5042A3E8" w:rsidR="1A8165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>disponibles</w:t>
      </w:r>
      <w:r w:rsidRPr="5042A3E8" w:rsidR="6B9732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 </w:t>
      </w:r>
      <w:hyperlink r:id="Rdcea7e9870bd44f7">
        <w:r w:rsidRPr="5042A3E8" w:rsidR="6B9732E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aquí</w:t>
        </w:r>
      </w:hyperlink>
      <w:r w:rsidRPr="5042A3E8" w:rsidR="6B9732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  <w:t xml:space="preserve">. </w:t>
      </w:r>
    </w:p>
    <w:p w:rsidR="30D3A062" w:rsidP="5042A3E8" w:rsidRDefault="30D3A062" w14:paraId="0D646AA7" w14:textId="1538DD70">
      <w:pPr>
        <w:bidi w:val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042A3E8" w:rsidR="30D3A0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******</w:t>
      </w:r>
    </w:p>
    <w:p w:rsidR="4C70E72F" w:rsidP="5042A3E8" w:rsidRDefault="4C70E72F" w14:paraId="3BB29CD5" w14:textId="4C7432F7">
      <w:pPr>
        <w:tabs>
          <w:tab w:val="left" w:leader="none" w:pos="6876"/>
        </w:tabs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Acerca de Cisco</w:t>
      </w:r>
    </w:p>
    <w:p w:rsidR="4C70E72F" w:rsidP="5042A3E8" w:rsidRDefault="4C70E72F" w14:paraId="6DC99E64" w14:textId="71466A01">
      <w:pPr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B1C1D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Cisco (NASDAQ: CSCO) es el líder tecnológico mundial que está revolucionando la forma en que las organizaciones se conectan y protegen en la era de la IA. Durante más de 40 años, Cisco ha conectado al mundo de forma segura. Con sus soluciones y servicios basados en IA líderes en el mercado, Cisco ayuda a sus clientes y </w:t>
      </w: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partners</w:t>
      </w: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y a las comunidades a impulsar la innovación, mejorar la productividad y reforzar su resiliencia digital. Con el propósito como eje central, Cisco mantiene su compromiso de crear un futuro más conectado e inclusivo para todos. Descubre más en </w:t>
      </w:r>
      <w:hyperlink r:id="R823a2141ca584d1e">
        <w:r w:rsidRPr="5042A3E8" w:rsidR="4C70E7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18"/>
            <w:szCs w:val="18"/>
            <w:u w:val="single"/>
            <w:lang w:val="es-ES"/>
          </w:rPr>
          <w:t>news-blogs.cisco.com/emea/es</w:t>
        </w:r>
      </w:hyperlink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/ </w:t>
      </w:r>
      <w:hyperlink r:id="Rb5398b2212314aab">
        <w:r w:rsidRPr="5042A3E8" w:rsidR="4C70E7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18"/>
            <w:szCs w:val="18"/>
            <w:u w:val="single"/>
            <w:lang w:val="es-ES"/>
          </w:rPr>
          <w:t>The Network</w:t>
        </w:r>
      </w:hyperlink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 y síguenos en X </w:t>
      </w: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B1C1D"/>
          <w:sz w:val="18"/>
          <w:szCs w:val="18"/>
          <w:lang w:val="es-ES"/>
        </w:rPr>
        <w:t xml:space="preserve">en </w:t>
      </w:r>
      <w:hyperlink r:id="R5a9821b5650a49bd">
        <w:r w:rsidRPr="5042A3E8" w:rsidR="4C70E7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18"/>
            <w:szCs w:val="18"/>
            <w:u w:val="single"/>
            <w:lang w:val="es-ES"/>
          </w:rPr>
          <w:t>@Cisco</w:t>
        </w:r>
      </w:hyperlink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B1C1D"/>
          <w:sz w:val="18"/>
          <w:szCs w:val="18"/>
          <w:lang w:val="es-ES"/>
        </w:rPr>
        <w:t>.</w:t>
      </w:r>
    </w:p>
    <w:p w:rsidR="4C70E72F" w:rsidP="5042A3E8" w:rsidRDefault="4C70E72F" w14:paraId="246C5B7D" w14:textId="1E98968C">
      <w:pPr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Cisco y el logotipo de Cisco son marcas comerciales o marcas registradas de Cisco y/o sus filiales en Estados Unidos y otros países. Puede encontrarse un listado de las marcas comerciales de Cisco en </w:t>
      </w:r>
      <w:hyperlink r:id="Rc2f85aee3fdb4e53">
        <w:r w:rsidRPr="5042A3E8" w:rsidR="4C70E7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18"/>
            <w:szCs w:val="18"/>
            <w:u w:val="single"/>
            <w:lang w:val="es-ES"/>
          </w:rPr>
          <w:t>www.cisco.com/go/trademarks</w:t>
        </w:r>
      </w:hyperlink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. Las marcas comerciales de terceros mencionadas son propiedad de sus respectivos dueños. El uso de la palabra </w:t>
      </w: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partner</w:t>
      </w: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no implica una relación de asociación entre Cisco y cualquier otra empresa.</w:t>
      </w:r>
    </w:p>
    <w:p w:rsidR="4C70E72F" w:rsidP="5042A3E8" w:rsidRDefault="4C70E72F" w14:paraId="3E950E16" w14:textId="001BD6EA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Para obtener más información:</w:t>
      </w:r>
    </w:p>
    <w:p w:rsidR="4C70E72F" w:rsidP="5042A3E8" w:rsidRDefault="4C70E72F" w14:paraId="3BBED965" w14:textId="1D97B4DA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hyperlink r:id="Rcd8b3ab068044b16">
        <w:r w:rsidRPr="5042A3E8" w:rsidR="4C70E7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18"/>
            <w:szCs w:val="18"/>
            <w:u w:val="single"/>
            <w:lang w:val="es-ES"/>
          </w:rPr>
          <w:t>Cisco España</w:t>
        </w:r>
      </w:hyperlink>
    </w:p>
    <w:p w:rsidR="4C70E72F" w:rsidP="5042A3E8" w:rsidRDefault="4C70E72F" w14:paraId="254B42DE" w14:textId="7DF72D26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Ariadna Hernández, </w:t>
      </w: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Directora</w:t>
      </w: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de Comunicación</w:t>
      </w:r>
    </w:p>
    <w:p w:rsidR="4C70E72F" w:rsidP="5042A3E8" w:rsidRDefault="4C70E72F" w14:paraId="346F3BA4" w14:textId="1148600C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hyperlink r:id="R29c8be65069e466a">
        <w:r w:rsidRPr="5042A3E8" w:rsidR="4C70E7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18"/>
            <w:szCs w:val="18"/>
            <w:u w:val="single"/>
            <w:lang w:val="es-ES"/>
          </w:rPr>
          <w:t>ariahern@cisco.com</w:t>
        </w:r>
      </w:hyperlink>
    </w:p>
    <w:p w:rsidR="5042A3E8" w:rsidP="5042A3E8" w:rsidRDefault="5042A3E8" w14:paraId="7CF14A6A" w14:textId="66786974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4C70E72F" w:rsidP="5042A3E8" w:rsidRDefault="4C70E72F" w14:paraId="5B81883C" w14:textId="78F85786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hyperlink r:id="Re9d62034218e472a">
        <w:r w:rsidRPr="5042A3E8" w:rsidR="4C70E7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18"/>
            <w:szCs w:val="18"/>
            <w:u w:val="single"/>
            <w:lang w:val="es-ES"/>
          </w:rPr>
          <w:t>Team Lewis</w:t>
        </w:r>
      </w:hyperlink>
    </w:p>
    <w:p w:rsidR="4C70E72F" w:rsidP="5042A3E8" w:rsidRDefault="4C70E72F" w14:paraId="1A57D83A" w14:textId="19BAB70A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18"/>
          <w:szCs w:val="18"/>
          <w:lang w:val="es-ES"/>
        </w:rPr>
        <w:t xml:space="preserve">Nina </w:t>
      </w: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18"/>
          <w:szCs w:val="18"/>
          <w:lang w:val="es-ES"/>
        </w:rPr>
        <w:t>Janmaat</w:t>
      </w: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18"/>
          <w:szCs w:val="18"/>
          <w:lang w:val="es-ES"/>
        </w:rPr>
        <w:t> </w:t>
      </w:r>
    </w:p>
    <w:p w:rsidR="4C70E72F" w:rsidP="5042A3E8" w:rsidRDefault="4C70E72F" w14:paraId="5F6BCC26" w14:textId="5EFFDC14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18"/>
          <w:szCs w:val="18"/>
          <w:lang w:val="es-ES"/>
        </w:rPr>
        <w:t>Tel: 91 926 62 82 </w:t>
      </w:r>
    </w:p>
    <w:p w:rsidR="4C70E72F" w:rsidP="5042A3E8" w:rsidRDefault="4C70E72F" w14:paraId="5ABD7A56" w14:textId="22A17B35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18"/>
          <w:szCs w:val="18"/>
          <w:lang w:val="es-ES"/>
        </w:rPr>
        <w:t>E-mail: </w:t>
      </w:r>
      <w:hyperlink r:id="R67f063f5debc426f">
        <w:r w:rsidRPr="5042A3E8" w:rsidR="4C70E7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614DFF"/>
            <w:sz w:val="18"/>
            <w:szCs w:val="18"/>
            <w:u w:val="single"/>
            <w:lang w:val="es-ES"/>
          </w:rPr>
          <w:t>nina.janmaat@teamlewis.com </w:t>
        </w:r>
      </w:hyperlink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2121"/>
          <w:sz w:val="18"/>
          <w:szCs w:val="18"/>
          <w:lang w:val="es-ES"/>
        </w:rPr>
        <w:t> </w:t>
      </w:r>
    </w:p>
    <w:p w:rsidR="5042A3E8" w:rsidP="5042A3E8" w:rsidRDefault="5042A3E8" w14:paraId="237FB22D" w14:textId="225F538D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4C70E72F" w:rsidP="5042A3E8" w:rsidRDefault="4C70E72F" w14:paraId="07E7B465" w14:textId="33106601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Juan Ortiz</w:t>
      </w:r>
    </w:p>
    <w:p w:rsidR="4C70E72F" w:rsidP="5042A3E8" w:rsidRDefault="4C70E72F" w14:paraId="210C8B04" w14:textId="10AC2479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Tel: 91 926 67 05</w:t>
      </w:r>
    </w:p>
    <w:p w:rsidR="4C70E72F" w:rsidP="5042A3E8" w:rsidRDefault="4C70E72F" w14:paraId="693E3366" w14:textId="0C23A7E4">
      <w:pPr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042A3E8" w:rsidR="4C70E7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E-mail: </w:t>
      </w:r>
      <w:hyperlink r:id="R438cba0e0ac4460e">
        <w:r w:rsidRPr="5042A3E8" w:rsidR="4C70E72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18"/>
            <w:szCs w:val="18"/>
            <w:u w:val="single"/>
            <w:lang w:val="es-ES"/>
          </w:rPr>
          <w:t>juan.ortiz@teamlewis.com</w:t>
        </w:r>
      </w:hyperlink>
    </w:p>
    <w:p w:rsidR="5042A3E8" w:rsidP="5042A3E8" w:rsidRDefault="5042A3E8" w14:paraId="14E90A80" w14:textId="2D87CBCA">
      <w:pPr>
        <w:bidi w:val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042A3E8" w:rsidP="5042A3E8" w:rsidRDefault="5042A3E8" w14:paraId="7D427283" w14:textId="5230D75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f4effca1e4b4f4e"/>
      <w:footerReference w:type="default" r:id="Rde140adfa5ac43b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42A3E8" w:rsidTr="5042A3E8" w14:paraId="1D258469">
      <w:trPr>
        <w:trHeight w:val="300"/>
      </w:trPr>
      <w:tc>
        <w:tcPr>
          <w:tcW w:w="3005" w:type="dxa"/>
          <w:tcMar/>
        </w:tcPr>
        <w:p w:rsidR="5042A3E8" w:rsidP="5042A3E8" w:rsidRDefault="5042A3E8" w14:paraId="4E7D8609" w14:textId="7364304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042A3E8" w:rsidP="5042A3E8" w:rsidRDefault="5042A3E8" w14:paraId="437F8EBC" w14:textId="5C22A0E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042A3E8" w:rsidP="5042A3E8" w:rsidRDefault="5042A3E8" w14:paraId="4C7FBB84" w14:textId="221BA080">
          <w:pPr>
            <w:pStyle w:val="Header"/>
            <w:bidi w:val="0"/>
            <w:ind w:right="-115"/>
            <w:jc w:val="right"/>
          </w:pPr>
        </w:p>
      </w:tc>
    </w:tr>
  </w:tbl>
  <w:p w:rsidR="5042A3E8" w:rsidP="5042A3E8" w:rsidRDefault="5042A3E8" w14:paraId="250BF210" w14:textId="16B5E67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42A3E8" w:rsidTr="5042A3E8" w14:paraId="4D4C51DC">
      <w:trPr>
        <w:trHeight w:val="300"/>
      </w:trPr>
      <w:tc>
        <w:tcPr>
          <w:tcW w:w="3005" w:type="dxa"/>
          <w:tcMar/>
        </w:tcPr>
        <w:p w:rsidR="5042A3E8" w:rsidP="5042A3E8" w:rsidRDefault="5042A3E8" w14:paraId="2A33C537" w14:textId="7B461B3B">
          <w:pPr>
            <w:bidi w:val="0"/>
            <w:ind w:left="-115"/>
            <w:jc w:val="left"/>
          </w:pPr>
          <w:r w:rsidR="5042A3E8">
            <w:drawing>
              <wp:inline wp14:editId="587089C4" wp14:anchorId="3F01CA51">
                <wp:extent cx="1047750" cy="505385"/>
                <wp:effectExtent l="0" t="0" r="0" b="0"/>
                <wp:docPr id="1900563969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900563969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004072412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1047750" cy="50538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042A3E8" w:rsidP="5042A3E8" w:rsidRDefault="5042A3E8" w14:paraId="3D0A5842" w14:textId="4292740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042A3E8" w:rsidP="5042A3E8" w:rsidRDefault="5042A3E8" w14:paraId="632A4B53" w14:textId="5D3BBE6D">
          <w:pPr>
            <w:pStyle w:val="Header"/>
            <w:bidi w:val="0"/>
            <w:ind w:right="-115"/>
            <w:jc w:val="right"/>
          </w:pPr>
        </w:p>
      </w:tc>
    </w:tr>
  </w:tbl>
  <w:p w:rsidR="5042A3E8" w:rsidP="5042A3E8" w:rsidRDefault="5042A3E8" w14:paraId="3EC266B0" w14:textId="0DD194BD">
    <w:pPr>
      <w:pStyle w:val="Header"/>
      <w:bidi w:val="0"/>
      <w:jc w:val="center"/>
      <w:rPr>
        <w:sz w:val="22"/>
        <w:szCs w:val="22"/>
      </w:rPr>
    </w:pPr>
  </w:p>
  <w:p w:rsidR="5042A3E8" w:rsidP="5042A3E8" w:rsidRDefault="5042A3E8" w14:paraId="7C73354C" w14:textId="2A13C26C">
    <w:pPr>
      <w:pStyle w:val="Header"/>
      <w:bidi w:val="0"/>
      <w:jc w:val="center"/>
      <w:rPr>
        <w:rFonts w:ascii="Calibri" w:hAnsi="Calibri" w:eastAsia="Calibri" w:cs="Calibri"/>
        <w:b w:val="1"/>
        <w:bCs w:val="1"/>
        <w:sz w:val="22"/>
        <w:szCs w:val="22"/>
      </w:rPr>
    </w:pPr>
    <w:r w:rsidRPr="5042A3E8" w:rsidR="5042A3E8">
      <w:rPr>
        <w:rFonts w:ascii="Calibri" w:hAnsi="Calibri" w:eastAsia="Calibri" w:cs="Calibri"/>
        <w:b w:val="1"/>
        <w:bCs w:val="1"/>
        <w:color w:val="auto"/>
        <w:sz w:val="22"/>
        <w:szCs w:val="22"/>
        <w:lang w:eastAsia="en-US" w:bidi="ar-SA"/>
      </w:rPr>
      <w:t xml:space="preserve">Informe de Cisco: </w:t>
    </w:r>
    <w:r w:rsidRPr="5042A3E8" w:rsidR="5042A3E8">
      <w:rPr>
        <w:rFonts w:ascii="Calibri" w:hAnsi="Calibri" w:eastAsia="Calibri" w:cs="Calibri"/>
        <w:b w:val="1"/>
        <w:bCs w:val="1"/>
        <w:i w:val="1"/>
        <w:iCs w:val="1"/>
        <w:color w:val="auto"/>
        <w:sz w:val="22"/>
        <w:szCs w:val="22"/>
        <w:lang w:eastAsia="en-US" w:bidi="ar-SA"/>
      </w:rPr>
      <w:t>“</w:t>
    </w:r>
    <w:r w:rsidRPr="5042A3E8" w:rsidR="5042A3E8">
      <w:rPr>
        <w:rFonts w:ascii="Calibri" w:hAnsi="Calibri" w:eastAsia="Calibri" w:cs="Calibri"/>
        <w:b w:val="1"/>
        <w:bCs w:val="1"/>
        <w:i w:val="1"/>
        <w:iCs w:val="1"/>
        <w:color w:val="auto"/>
        <w:sz w:val="22"/>
        <w:szCs w:val="22"/>
        <w:lang w:eastAsia="en-US" w:bidi="ar-SA"/>
      </w:rPr>
      <w:t xml:space="preserve">2025 </w:t>
    </w:r>
    <w:r w:rsidRPr="5042A3E8" w:rsidR="5042A3E8">
      <w:rPr>
        <w:rFonts w:ascii="Calibri" w:hAnsi="Calibri" w:eastAsia="Calibri" w:cs="Calibri"/>
        <w:b w:val="1"/>
        <w:bCs w:val="1"/>
        <w:i w:val="1"/>
        <w:iCs w:val="1"/>
        <w:color w:val="auto"/>
        <w:sz w:val="22"/>
        <w:szCs w:val="22"/>
        <w:lang w:eastAsia="en-US" w:bidi="ar-SA"/>
      </w:rPr>
      <w:t>State</w:t>
    </w:r>
    <w:r w:rsidRPr="5042A3E8" w:rsidR="5042A3E8">
      <w:rPr>
        <w:rFonts w:ascii="Calibri" w:hAnsi="Calibri" w:eastAsia="Calibri" w:cs="Calibri"/>
        <w:b w:val="1"/>
        <w:bCs w:val="1"/>
        <w:i w:val="1"/>
        <w:iCs w:val="1"/>
        <w:color w:val="auto"/>
        <w:sz w:val="22"/>
        <w:szCs w:val="22"/>
        <w:lang w:eastAsia="en-US" w:bidi="ar-SA"/>
      </w:rPr>
      <w:t xml:space="preserve"> </w:t>
    </w:r>
    <w:r w:rsidRPr="5042A3E8" w:rsidR="5042A3E8">
      <w:rPr>
        <w:rFonts w:ascii="Calibri" w:hAnsi="Calibri" w:eastAsia="Calibri" w:cs="Calibri"/>
        <w:b w:val="1"/>
        <w:bCs w:val="1"/>
        <w:i w:val="1"/>
        <w:iCs w:val="1"/>
        <w:color w:val="auto"/>
        <w:sz w:val="22"/>
        <w:szCs w:val="22"/>
        <w:lang w:eastAsia="en-US" w:bidi="ar-SA"/>
      </w:rPr>
      <w:t>of</w:t>
    </w:r>
    <w:r w:rsidRPr="5042A3E8" w:rsidR="5042A3E8">
      <w:rPr>
        <w:rFonts w:ascii="Calibri" w:hAnsi="Calibri" w:eastAsia="Calibri" w:cs="Calibri"/>
        <w:b w:val="1"/>
        <w:bCs w:val="1"/>
        <w:i w:val="1"/>
        <w:iCs w:val="1"/>
        <w:color w:val="auto"/>
        <w:sz w:val="22"/>
        <w:szCs w:val="22"/>
        <w:lang w:eastAsia="en-US" w:bidi="ar-SA"/>
      </w:rPr>
      <w:t xml:space="preserve"> </w:t>
    </w:r>
    <w:r w:rsidRPr="5042A3E8" w:rsidR="5042A3E8">
      <w:rPr>
        <w:rFonts w:ascii="Calibri" w:hAnsi="Calibri" w:eastAsia="Calibri" w:cs="Calibri"/>
        <w:b w:val="1"/>
        <w:bCs w:val="1"/>
        <w:i w:val="1"/>
        <w:iCs w:val="1"/>
        <w:color w:val="auto"/>
        <w:sz w:val="22"/>
        <w:szCs w:val="22"/>
        <w:lang w:eastAsia="en-US" w:bidi="ar-SA"/>
      </w:rPr>
      <w:t>Identity</w:t>
    </w:r>
    <w:r w:rsidRPr="5042A3E8" w:rsidR="5042A3E8">
      <w:rPr>
        <w:rFonts w:ascii="Calibri" w:hAnsi="Calibri" w:eastAsia="Calibri" w:cs="Calibri"/>
        <w:b w:val="1"/>
        <w:bCs w:val="1"/>
        <w:i w:val="1"/>
        <w:iCs w:val="1"/>
        <w:color w:val="auto"/>
        <w:sz w:val="22"/>
        <w:szCs w:val="22"/>
        <w:lang w:eastAsia="en-US" w:bidi="ar-SA"/>
      </w:rPr>
      <w:t xml:space="preserve"> Security”</w:t>
    </w:r>
  </w:p>
  <w:p w:rsidR="5042A3E8" w:rsidP="5042A3E8" w:rsidRDefault="5042A3E8" w14:paraId="45D0DE4C" w14:textId="61D2D4B8">
    <w:pPr>
      <w:pStyle w:val="Header"/>
      <w:bidi w:val="0"/>
      <w:jc w:val="center"/>
      <w:rPr>
        <w:rFonts w:ascii="Calibri" w:hAnsi="Calibri" w:eastAsia="Calibri" w:cs="Calibri"/>
        <w:b w:val="0"/>
        <w:bCs w:val="0"/>
        <w:sz w:val="20"/>
        <w:szCs w:val="20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e2b4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E6BCE6"/>
    <w:rsid w:val="0192D354"/>
    <w:rsid w:val="021EF9D0"/>
    <w:rsid w:val="036491F4"/>
    <w:rsid w:val="03C308A1"/>
    <w:rsid w:val="042F9E0F"/>
    <w:rsid w:val="05533BB6"/>
    <w:rsid w:val="056C1598"/>
    <w:rsid w:val="05C0EDA3"/>
    <w:rsid w:val="06CE3C5B"/>
    <w:rsid w:val="07C007BA"/>
    <w:rsid w:val="095D0674"/>
    <w:rsid w:val="0A0C1143"/>
    <w:rsid w:val="0AE18B85"/>
    <w:rsid w:val="0AEFE044"/>
    <w:rsid w:val="0C2C5F26"/>
    <w:rsid w:val="0C4DCD87"/>
    <w:rsid w:val="0C7AB6CD"/>
    <w:rsid w:val="0CA4092C"/>
    <w:rsid w:val="0D4FBD74"/>
    <w:rsid w:val="0DCEAC3F"/>
    <w:rsid w:val="0FC7C9D1"/>
    <w:rsid w:val="107C0F76"/>
    <w:rsid w:val="1276B091"/>
    <w:rsid w:val="129AAD34"/>
    <w:rsid w:val="12CC2CC1"/>
    <w:rsid w:val="1347EC9D"/>
    <w:rsid w:val="13E7E8A4"/>
    <w:rsid w:val="1402EB63"/>
    <w:rsid w:val="146F403F"/>
    <w:rsid w:val="15E11232"/>
    <w:rsid w:val="15EC6A42"/>
    <w:rsid w:val="1676E714"/>
    <w:rsid w:val="16B66E1B"/>
    <w:rsid w:val="1803D4CE"/>
    <w:rsid w:val="18734C9C"/>
    <w:rsid w:val="19A40E41"/>
    <w:rsid w:val="1A8165A1"/>
    <w:rsid w:val="1A8A83B4"/>
    <w:rsid w:val="1A8D27DA"/>
    <w:rsid w:val="1BF43E3B"/>
    <w:rsid w:val="1C0A4D2A"/>
    <w:rsid w:val="1CAD20E6"/>
    <w:rsid w:val="1CC9F67F"/>
    <w:rsid w:val="1EB824FD"/>
    <w:rsid w:val="1EEBD404"/>
    <w:rsid w:val="20D4F366"/>
    <w:rsid w:val="213BFBA3"/>
    <w:rsid w:val="21EB6CD8"/>
    <w:rsid w:val="2385B81C"/>
    <w:rsid w:val="23E1EFDC"/>
    <w:rsid w:val="24D981B0"/>
    <w:rsid w:val="25131922"/>
    <w:rsid w:val="268D5FC2"/>
    <w:rsid w:val="2717802F"/>
    <w:rsid w:val="28E8AB1C"/>
    <w:rsid w:val="29F2D046"/>
    <w:rsid w:val="2ADD5673"/>
    <w:rsid w:val="2B15AE6C"/>
    <w:rsid w:val="2B1C817A"/>
    <w:rsid w:val="2BB6ADD2"/>
    <w:rsid w:val="2E3299E1"/>
    <w:rsid w:val="2E532E14"/>
    <w:rsid w:val="2E6DD1EE"/>
    <w:rsid w:val="2EF932DE"/>
    <w:rsid w:val="2F2186EC"/>
    <w:rsid w:val="30D3A062"/>
    <w:rsid w:val="317AB30D"/>
    <w:rsid w:val="31D904D8"/>
    <w:rsid w:val="322CBE9E"/>
    <w:rsid w:val="33417466"/>
    <w:rsid w:val="33677F97"/>
    <w:rsid w:val="3443E292"/>
    <w:rsid w:val="346B4FE8"/>
    <w:rsid w:val="34855A37"/>
    <w:rsid w:val="3509016E"/>
    <w:rsid w:val="358C8474"/>
    <w:rsid w:val="362C8CA6"/>
    <w:rsid w:val="37455D2C"/>
    <w:rsid w:val="3748DE38"/>
    <w:rsid w:val="377045DA"/>
    <w:rsid w:val="381F31AF"/>
    <w:rsid w:val="38C927D6"/>
    <w:rsid w:val="3980C30C"/>
    <w:rsid w:val="3C24916F"/>
    <w:rsid w:val="3D10EC83"/>
    <w:rsid w:val="3DA99C9B"/>
    <w:rsid w:val="3E65B6BF"/>
    <w:rsid w:val="3F8EED71"/>
    <w:rsid w:val="4046A3A4"/>
    <w:rsid w:val="425B46BC"/>
    <w:rsid w:val="42FCF0C4"/>
    <w:rsid w:val="43A7317C"/>
    <w:rsid w:val="43EA99A2"/>
    <w:rsid w:val="44790D9E"/>
    <w:rsid w:val="44FE2F35"/>
    <w:rsid w:val="45D11D58"/>
    <w:rsid w:val="45D96CD5"/>
    <w:rsid w:val="45DE3030"/>
    <w:rsid w:val="47202CC5"/>
    <w:rsid w:val="478B168A"/>
    <w:rsid w:val="47C9F7BD"/>
    <w:rsid w:val="49B25E60"/>
    <w:rsid w:val="4A6A5EDB"/>
    <w:rsid w:val="4B424CB8"/>
    <w:rsid w:val="4C70E72F"/>
    <w:rsid w:val="4CD6F2A5"/>
    <w:rsid w:val="4E1B43EF"/>
    <w:rsid w:val="4E99AAAC"/>
    <w:rsid w:val="5042A3E8"/>
    <w:rsid w:val="507EB801"/>
    <w:rsid w:val="50E42700"/>
    <w:rsid w:val="50FCD19F"/>
    <w:rsid w:val="51133BE7"/>
    <w:rsid w:val="513B5730"/>
    <w:rsid w:val="5228BA5D"/>
    <w:rsid w:val="5236E1D9"/>
    <w:rsid w:val="52BB31F4"/>
    <w:rsid w:val="531676A8"/>
    <w:rsid w:val="53DF085B"/>
    <w:rsid w:val="541A5369"/>
    <w:rsid w:val="54839B7C"/>
    <w:rsid w:val="55F7287F"/>
    <w:rsid w:val="5761633F"/>
    <w:rsid w:val="57775BC4"/>
    <w:rsid w:val="58216323"/>
    <w:rsid w:val="585E36E3"/>
    <w:rsid w:val="58A591CE"/>
    <w:rsid w:val="595226FC"/>
    <w:rsid w:val="5A03491C"/>
    <w:rsid w:val="5A0CB459"/>
    <w:rsid w:val="5A48898A"/>
    <w:rsid w:val="5A7DA6EC"/>
    <w:rsid w:val="5B4C2430"/>
    <w:rsid w:val="5BD6D7F7"/>
    <w:rsid w:val="5C07DEFA"/>
    <w:rsid w:val="5C8A1EDB"/>
    <w:rsid w:val="5CA1D958"/>
    <w:rsid w:val="5D1DF275"/>
    <w:rsid w:val="5D7D7F7F"/>
    <w:rsid w:val="5FCA60BD"/>
    <w:rsid w:val="60BB25E8"/>
    <w:rsid w:val="61C4A863"/>
    <w:rsid w:val="62930750"/>
    <w:rsid w:val="62AD722A"/>
    <w:rsid w:val="64E76897"/>
    <w:rsid w:val="6500C2EB"/>
    <w:rsid w:val="655545E7"/>
    <w:rsid w:val="65E6BCE6"/>
    <w:rsid w:val="661B7C4E"/>
    <w:rsid w:val="666E68FF"/>
    <w:rsid w:val="688BCA82"/>
    <w:rsid w:val="688C13BF"/>
    <w:rsid w:val="68D7C195"/>
    <w:rsid w:val="69110CC4"/>
    <w:rsid w:val="693F33EF"/>
    <w:rsid w:val="69B6B6BD"/>
    <w:rsid w:val="6AA09FC6"/>
    <w:rsid w:val="6B369775"/>
    <w:rsid w:val="6B95C3FB"/>
    <w:rsid w:val="6B9732E5"/>
    <w:rsid w:val="6C1C5EB2"/>
    <w:rsid w:val="6C40EAF6"/>
    <w:rsid w:val="6CADD37A"/>
    <w:rsid w:val="6CED0309"/>
    <w:rsid w:val="6D698885"/>
    <w:rsid w:val="706C3822"/>
    <w:rsid w:val="710D61F3"/>
    <w:rsid w:val="7324885F"/>
    <w:rsid w:val="740995A3"/>
    <w:rsid w:val="74DB0C5A"/>
    <w:rsid w:val="7553E50D"/>
    <w:rsid w:val="7643C38E"/>
    <w:rsid w:val="775BCEB3"/>
    <w:rsid w:val="77631392"/>
    <w:rsid w:val="7811289C"/>
    <w:rsid w:val="79760D1B"/>
    <w:rsid w:val="79FEB55D"/>
    <w:rsid w:val="7D354C02"/>
    <w:rsid w:val="7D45C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BCE6"/>
  <w15:chartTrackingRefBased/>
  <w15:docId w15:val="{358C3761-95EE-490F-B8BE-F38827AAED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5042A3E8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5042A3E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042A3E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5042A3E8"/>
    <w:pPr>
      <w:spacing/>
      <w:ind w:left="720"/>
      <w:contextualSpacing/>
    </w:pPr>
  </w:style>
  <w:style w:type="paragraph" w:styleId="NoSpacing3" w:customStyle="true">
    <w:uiPriority w:val="1"/>
    <w:name w:val="No Spacing3"/>
    <w:basedOn w:val="Normal"/>
    <w:qFormat/>
    <w:rsid w:val="5042A3E8"/>
    <w:rPr>
      <w:rFonts w:ascii="Calibri" w:hAnsi="Calibri" w:eastAsia="Calibri" w:cs="Times New Roman" w:asciiTheme="minorAscii" w:hAnsiTheme="minorAscii" w:eastAsiaTheme="minorAscii" w:cstheme="minorBidi"/>
      <w:sz w:val="22"/>
      <w:szCs w:val="22"/>
      <w:lang w:val="es-E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esources.duo.com/explore/assets/2025-state-of-identity-security-report?utm_medium=web-referral&amp;utm_source=blog&amp;utm_campaign=2025-state-of-identity-security-ebook" TargetMode="External" Id="R1e5786a93ff045f1" /><Relationship Type="http://schemas.openxmlformats.org/officeDocument/2006/relationships/hyperlink" Target="https://duo.com/blog/research-insights-4-trends-reshaping-identity-security-in-2025" TargetMode="External" Id="Rcffcbde0d8c64e6e" /><Relationship Type="http://schemas.openxmlformats.org/officeDocument/2006/relationships/hyperlink" Target="https://resources.duo.com/explore/assets/2025-state-of-identity-security-report?utm_medium=web-referral&amp;utm_source=blog&amp;utm_campaign=2025-state-of-identity-security-ebook" TargetMode="External" Id="Rd9a72f1e71d34541" /><Relationship Type="http://schemas.openxmlformats.org/officeDocument/2006/relationships/hyperlink" Target="https://resources.duo.com/duo-library/challenge-strategies-leaders-infographic" TargetMode="External" Id="Rdcea7e9870bd44f7" /><Relationship Type="http://schemas.openxmlformats.org/officeDocument/2006/relationships/hyperlink" Target="https://news-blogs.cisco.com/emea/es/" TargetMode="External" Id="R823a2141ca584d1e" /><Relationship Type="http://schemas.openxmlformats.org/officeDocument/2006/relationships/hyperlink" Target="https://newsroom.cisco.com/" TargetMode="External" Id="Rb5398b2212314aab" /><Relationship Type="http://schemas.openxmlformats.org/officeDocument/2006/relationships/hyperlink" Target="https://twitter.com/Cisco" TargetMode="External" Id="R5a9821b5650a49bd" /><Relationship Type="http://schemas.openxmlformats.org/officeDocument/2006/relationships/hyperlink" Target="http://www.cisco.com/go/trademarks" TargetMode="External" Id="Rc2f85aee3fdb4e53" /><Relationship Type="http://schemas.openxmlformats.org/officeDocument/2006/relationships/hyperlink" Target="http://www.cisco.com/c/es_es/index.html" TargetMode="External" Id="Rcd8b3ab068044b16" /><Relationship Type="http://schemas.openxmlformats.org/officeDocument/2006/relationships/hyperlink" Target="mailto:ariahern@cisco.com" TargetMode="External" Id="R29c8be65069e466a" /><Relationship Type="http://schemas.openxmlformats.org/officeDocument/2006/relationships/hyperlink" Target="http://www.teamlewis.com/es" TargetMode="External" Id="Re9d62034218e472a" /><Relationship Type="http://schemas.openxmlformats.org/officeDocument/2006/relationships/hyperlink" Target="https://u7367035.ct.sendgrid.net/ls/click?upn=u001.Poj1F9nGI3M2MniuU7PQfHkhhPWBGNMvJNbO4EAPce7FZsG5EkSnvtC4C-2Bbopr5xEBh2_SiyBeK-2BfnHBbngR9woVGj7kRQLNS3P4mppV2ugZVmGzp6eimV3JlPAchLJPgLumUNF6q-2Fb5U-2B2myvsSO5npwhKNQNdKATaLBpSdmcbNwEzc5DxJTrlAilyfOjvkz-2FfEE2AkrUsZlxHwlSo-2FxffBn985WVd9G1c1IFL8r6Di-2FiDML4sHJb1T1Nb23K-2Bt4147T9JXTs1n7n-2BlmwN-2BTcznReQ-3D-3D" TargetMode="External" Id="R67f063f5debc426f" /><Relationship Type="http://schemas.openxmlformats.org/officeDocument/2006/relationships/hyperlink" Target="mailto:juan.ortiz@teamlewis.com" TargetMode="External" Id="R438cba0e0ac4460e" /><Relationship Type="http://schemas.openxmlformats.org/officeDocument/2006/relationships/header" Target="header.xml" Id="R3f4effca1e4b4f4e" /><Relationship Type="http://schemas.openxmlformats.org/officeDocument/2006/relationships/footer" Target="footer.xml" Id="Rde140adfa5ac43bf" /><Relationship Type="http://schemas.openxmlformats.org/officeDocument/2006/relationships/numbering" Target="numbering.xml" Id="R6c1d8df7973f45d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0040724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CADD7B1C0A649BC3BEA105FF889A5" ma:contentTypeVersion="" ma:contentTypeDescription="Create a new document." ma:contentTypeScope="" ma:versionID="1e4f77e93de22072d495953a99ac9748">
  <xsd:schema xmlns:xsd="http://www.w3.org/2001/XMLSchema" xmlns:xs="http://www.w3.org/2001/XMLSchema" xmlns:p="http://schemas.microsoft.com/office/2006/metadata/properties" xmlns:ns2="12e5f8c0-cee7-4117-a260-6fb1ed4d85b9" xmlns:ns3="B3B974D3-5BAB-42C0-9B64-CCC88FB5A624" xmlns:ns4="b3b974d3-5bab-42c0-9b64-ccc88fb5a624" targetNamespace="http://schemas.microsoft.com/office/2006/metadata/properties" ma:root="true" ma:fieldsID="c77983b428ae9447d91cb496b88065fb" ns2:_="" ns3:_="" ns4:_="">
    <xsd:import namespace="12e5f8c0-cee7-4117-a260-6fb1ed4d85b9"/>
    <xsd:import namespace="B3B974D3-5BAB-42C0-9B64-CCC88FB5A624"/>
    <xsd:import namespace="b3b974d3-5bab-42c0-9b64-ccc88fb5a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FFB1519-481E-4EFF-A241-928500C81A39}" ma:internalName="TaxCatchAll" ma:showField="CatchAllData" ma:web="{498313ed-a373-4691-b22a-8aa30b755a7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74D3-5BAB-42C0-9B64-CCC88FB5A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74d3-5bab-42c0-9b64-ccc88fb5a62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974d3-5bab-42c0-9b64-ccc88fb5a624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Props1.xml><?xml version="1.0" encoding="utf-8"?>
<ds:datastoreItem xmlns:ds="http://schemas.openxmlformats.org/officeDocument/2006/customXml" ds:itemID="{BA82FBCD-96D6-4C90-B687-C93A4FA2CDCE}"/>
</file>

<file path=customXml/itemProps2.xml><?xml version="1.0" encoding="utf-8"?>
<ds:datastoreItem xmlns:ds="http://schemas.openxmlformats.org/officeDocument/2006/customXml" ds:itemID="{1AB1CAC5-CF72-4EAC-A12D-8EF59D473E3F}"/>
</file>

<file path=customXml/itemProps3.xml><?xml version="1.0" encoding="utf-8"?>
<ds:datastoreItem xmlns:ds="http://schemas.openxmlformats.org/officeDocument/2006/customXml" ds:itemID="{9C6AF531-2B7E-4966-B50F-C16709567D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Pedrajas</dc:creator>
  <keywords/>
  <dc:description/>
  <lastModifiedBy>Marta Pedrajas</lastModifiedBy>
  <dcterms:created xsi:type="dcterms:W3CDTF">2025-08-28T08:11:07.0000000Z</dcterms:created>
  <dcterms:modified xsi:type="dcterms:W3CDTF">2025-09-01T08:41:36.5261032Z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0x010100D30CADD7B1C0A649BC3BEA105FF889A5</vt:lpwstr>
  </property>
  <property fmtid="{D5CDD505-2E9C-101B-9397-08002B2CF9AE}" pid="3" name="MediaServiceImageTags">
    <vt:lpwstr/>
  </property>
</Properties>
</file>