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1C8A" w14:textId="4B3C5A36" w:rsidR="00342006" w:rsidRPr="009F59B1" w:rsidRDefault="00342006" w:rsidP="009F59B1">
      <w:pPr>
        <w:jc w:val="center"/>
        <w:rPr>
          <w:rFonts w:ascii="Fiserv" w:hAnsi="Fiserv"/>
          <w:b/>
          <w:bCs/>
        </w:rPr>
      </w:pPr>
      <w:r w:rsidRPr="009F59B1">
        <w:rPr>
          <w:rFonts w:ascii="Fiserv" w:hAnsi="Fiserv"/>
          <w:b/>
          <w:bCs/>
        </w:rPr>
        <w:t xml:space="preserve">Nowe wdrożenie </w:t>
      </w:r>
      <w:proofErr w:type="spellStart"/>
      <w:r w:rsidRPr="009F59B1">
        <w:rPr>
          <w:rFonts w:ascii="Fiserv" w:hAnsi="Fiserv"/>
          <w:b/>
          <w:bCs/>
        </w:rPr>
        <w:t>PolCard</w:t>
      </w:r>
      <w:proofErr w:type="spellEnd"/>
      <w:r w:rsidR="00086548" w:rsidRPr="009F59B1">
        <w:rPr>
          <w:rFonts w:ascii="Fiserv" w:hAnsi="Fiserv"/>
          <w:b/>
          <w:bCs/>
        </w:rPr>
        <w:t xml:space="preserve"> </w:t>
      </w:r>
      <w:r w:rsidRPr="009F59B1">
        <w:rPr>
          <w:rFonts w:ascii="Fiserv" w:hAnsi="Fiserv"/>
          <w:b/>
          <w:bCs/>
        </w:rPr>
        <w:t xml:space="preserve">from </w:t>
      </w:r>
      <w:proofErr w:type="spellStart"/>
      <w:r w:rsidRPr="009F59B1">
        <w:rPr>
          <w:rFonts w:ascii="Fiserv" w:hAnsi="Fiserv"/>
          <w:b/>
          <w:bCs/>
        </w:rPr>
        <w:t>Fiserv</w:t>
      </w:r>
      <w:proofErr w:type="spellEnd"/>
      <w:r w:rsidRPr="009F59B1">
        <w:rPr>
          <w:rFonts w:ascii="Fiserv" w:hAnsi="Fiserv"/>
          <w:b/>
          <w:bCs/>
        </w:rPr>
        <w:t xml:space="preserve"> </w:t>
      </w:r>
      <w:r w:rsidR="000449B6" w:rsidRPr="009F59B1">
        <w:rPr>
          <w:rFonts w:ascii="Fiserv" w:hAnsi="Fiserv"/>
          <w:b/>
          <w:bCs/>
        </w:rPr>
        <w:t>–</w:t>
      </w:r>
      <w:r w:rsidRPr="009F59B1">
        <w:rPr>
          <w:rFonts w:ascii="Fiserv" w:hAnsi="Fiserv"/>
          <w:b/>
          <w:bCs/>
        </w:rPr>
        <w:t xml:space="preserve"> </w:t>
      </w:r>
      <w:r w:rsidR="000449B6" w:rsidRPr="009F59B1">
        <w:rPr>
          <w:rFonts w:ascii="Fiserv" w:hAnsi="Fiserv"/>
          <w:b/>
          <w:bCs/>
        </w:rPr>
        <w:t xml:space="preserve">klienci aptek mogą wpisać numer PESEL na terminalu </w:t>
      </w:r>
      <w:r w:rsidR="00086548" w:rsidRPr="009F59B1">
        <w:rPr>
          <w:rFonts w:ascii="Fiserv" w:hAnsi="Fiserv"/>
          <w:b/>
          <w:bCs/>
        </w:rPr>
        <w:t>płatniczym</w:t>
      </w:r>
    </w:p>
    <w:p w14:paraId="727E93A4" w14:textId="654664C1" w:rsidR="00657873" w:rsidRPr="009F59B1" w:rsidRDefault="00657873" w:rsidP="009F59B1">
      <w:pPr>
        <w:jc w:val="both"/>
        <w:rPr>
          <w:rFonts w:ascii="Fiserv" w:hAnsi="Fiserv"/>
          <w:b/>
          <w:bCs/>
        </w:rPr>
      </w:pPr>
      <w:proofErr w:type="spellStart"/>
      <w:r w:rsidRPr="00657873">
        <w:rPr>
          <w:rFonts w:ascii="Fiserv" w:hAnsi="Fiserv"/>
          <w:b/>
          <w:bCs/>
        </w:rPr>
        <w:t>PolCard</w:t>
      </w:r>
      <w:proofErr w:type="spellEnd"/>
      <w:r w:rsidRPr="00657873">
        <w:rPr>
          <w:rFonts w:ascii="Fiserv" w:hAnsi="Fiserv"/>
          <w:b/>
          <w:bCs/>
        </w:rPr>
        <w:t xml:space="preserve"> from </w:t>
      </w:r>
      <w:proofErr w:type="spellStart"/>
      <w:r w:rsidRPr="00657873">
        <w:rPr>
          <w:rFonts w:ascii="Fiserv" w:hAnsi="Fiserv"/>
          <w:b/>
          <w:bCs/>
        </w:rPr>
        <w:t>Fiserv</w:t>
      </w:r>
      <w:proofErr w:type="spellEnd"/>
      <w:r w:rsidRPr="009F59B1">
        <w:rPr>
          <w:rFonts w:ascii="Fiserv" w:hAnsi="Fiserv"/>
          <w:b/>
          <w:bCs/>
        </w:rPr>
        <w:t xml:space="preserve"> </w:t>
      </w:r>
      <w:r w:rsidRPr="00657873">
        <w:rPr>
          <w:rFonts w:ascii="Fiserv" w:hAnsi="Fiserv"/>
          <w:b/>
          <w:bCs/>
        </w:rPr>
        <w:t xml:space="preserve">wprowadza nową funkcjonalność w swoich terminalach płatniczych. Dzięki integracji z systemem </w:t>
      </w:r>
      <w:proofErr w:type="spellStart"/>
      <w:r w:rsidRPr="00657873">
        <w:rPr>
          <w:rFonts w:ascii="Fiserv" w:hAnsi="Fiserv"/>
          <w:b/>
          <w:bCs/>
        </w:rPr>
        <w:t>Kamsoft</w:t>
      </w:r>
      <w:proofErr w:type="spellEnd"/>
      <w:r w:rsidRPr="00657873">
        <w:rPr>
          <w:rFonts w:ascii="Fiserv" w:hAnsi="Fiserv"/>
          <w:b/>
          <w:bCs/>
        </w:rPr>
        <w:t xml:space="preserve">, </w:t>
      </w:r>
      <w:r w:rsidRPr="009F59B1">
        <w:rPr>
          <w:rFonts w:ascii="Fiserv" w:hAnsi="Fiserv"/>
          <w:b/>
          <w:bCs/>
        </w:rPr>
        <w:t xml:space="preserve">klienci aptek </w:t>
      </w:r>
      <w:r w:rsidRPr="00657873">
        <w:rPr>
          <w:rFonts w:ascii="Fiserv" w:hAnsi="Fiserv"/>
          <w:b/>
          <w:bCs/>
        </w:rPr>
        <w:t xml:space="preserve">mogą teraz samodzielnie i dyskretnie wprowadzać swój numer PESEL oraz </w:t>
      </w:r>
      <w:r w:rsidR="007E03D1">
        <w:rPr>
          <w:rFonts w:ascii="Fiserv" w:hAnsi="Fiserv"/>
          <w:b/>
          <w:bCs/>
        </w:rPr>
        <w:t>kod</w:t>
      </w:r>
      <w:r w:rsidRPr="00657873">
        <w:rPr>
          <w:rFonts w:ascii="Fiserv" w:hAnsi="Fiserv"/>
          <w:b/>
          <w:bCs/>
        </w:rPr>
        <w:t xml:space="preserve"> e-recepty bezpośrednio na terminalu</w:t>
      </w:r>
      <w:r w:rsidRPr="009F59B1">
        <w:rPr>
          <w:rFonts w:ascii="Fiserv" w:hAnsi="Fiserv"/>
          <w:b/>
          <w:bCs/>
        </w:rPr>
        <w:t xml:space="preserve"> płatniczym</w:t>
      </w:r>
      <w:r w:rsidRPr="00657873">
        <w:rPr>
          <w:rFonts w:ascii="Fiserv" w:hAnsi="Fiserv"/>
          <w:b/>
          <w:bCs/>
        </w:rPr>
        <w:t>.</w:t>
      </w:r>
      <w:r w:rsidRPr="009F59B1">
        <w:rPr>
          <w:rFonts w:ascii="Fiserv" w:hAnsi="Fiserv"/>
          <w:b/>
          <w:bCs/>
        </w:rPr>
        <w:t xml:space="preserve"> </w:t>
      </w:r>
      <w:r w:rsidR="00AC3F61" w:rsidRPr="009F59B1">
        <w:rPr>
          <w:rFonts w:ascii="Fiserv" w:hAnsi="Fiserv"/>
          <w:b/>
          <w:bCs/>
        </w:rPr>
        <w:t xml:space="preserve">Wdrożenie znacząco poprawia bezpieczeństwo danych </w:t>
      </w:r>
      <w:r w:rsidR="00440728" w:rsidRPr="009F59B1">
        <w:rPr>
          <w:rFonts w:ascii="Fiserv" w:hAnsi="Fiserv"/>
          <w:b/>
          <w:bCs/>
        </w:rPr>
        <w:t>i komfort pacjentów</w:t>
      </w:r>
      <w:r w:rsidR="007449F0" w:rsidRPr="009F59B1">
        <w:rPr>
          <w:rFonts w:ascii="Fiserv" w:hAnsi="Fiserv"/>
          <w:b/>
          <w:bCs/>
        </w:rPr>
        <w:t>.</w:t>
      </w:r>
    </w:p>
    <w:p w14:paraId="09BADFD5" w14:textId="77233C51" w:rsidR="00472F78" w:rsidRPr="00657873" w:rsidRDefault="00FA35B4" w:rsidP="009F59B1">
      <w:pPr>
        <w:jc w:val="both"/>
        <w:rPr>
          <w:rFonts w:ascii="Fiserv" w:hAnsi="Fiserv"/>
        </w:rPr>
      </w:pPr>
      <w:r w:rsidRPr="009F59B1">
        <w:rPr>
          <w:rFonts w:ascii="Fiserv" w:hAnsi="Fiserv"/>
        </w:rPr>
        <w:t>W ostatnich latach cyfryzacja w polskiej opiece zdrowotnej</w:t>
      </w:r>
      <w:r w:rsidR="00223D53" w:rsidRPr="009F59B1">
        <w:rPr>
          <w:rFonts w:ascii="Fiserv" w:hAnsi="Fiserv"/>
        </w:rPr>
        <w:t xml:space="preserve"> nabiera tempa, a e-recepty stały się powszechnym narzędziem, które wyparło papierowe druki.</w:t>
      </w:r>
      <w:r w:rsidR="00E353E7">
        <w:rPr>
          <w:rFonts w:ascii="Fiserv" w:hAnsi="Fiserv"/>
        </w:rPr>
        <w:t xml:space="preserve"> </w:t>
      </w:r>
      <w:r w:rsidR="00D06DB2" w:rsidRPr="009F59B1">
        <w:rPr>
          <w:rFonts w:ascii="Fiserv" w:hAnsi="Fiserv"/>
        </w:rPr>
        <w:t xml:space="preserve">Obecnie zrealizowanie recepty wymaga zeskanowania QR kodu dostępnego np. w aplikacji </w:t>
      </w:r>
      <w:proofErr w:type="spellStart"/>
      <w:r w:rsidR="00D06DB2" w:rsidRPr="009F59B1">
        <w:rPr>
          <w:rFonts w:ascii="Fiserv" w:hAnsi="Fiserv"/>
        </w:rPr>
        <w:t>mObywatel</w:t>
      </w:r>
      <w:proofErr w:type="spellEnd"/>
      <w:r w:rsidR="00D06DB2" w:rsidRPr="009F59B1">
        <w:rPr>
          <w:rFonts w:ascii="Fiserv" w:hAnsi="Fiserv"/>
        </w:rPr>
        <w:t xml:space="preserve"> bądź podania </w:t>
      </w:r>
      <w:r w:rsidR="00250BA1">
        <w:rPr>
          <w:rFonts w:ascii="Fiserv" w:hAnsi="Fiserv"/>
        </w:rPr>
        <w:t>f</w:t>
      </w:r>
      <w:r w:rsidR="00D06DB2" w:rsidRPr="009F59B1">
        <w:rPr>
          <w:rFonts w:ascii="Fiserv" w:hAnsi="Fiserv"/>
        </w:rPr>
        <w:t>armace</w:t>
      </w:r>
      <w:r w:rsidR="005D571D" w:rsidRPr="009F59B1">
        <w:rPr>
          <w:rFonts w:ascii="Fiserv" w:hAnsi="Fiserv"/>
        </w:rPr>
        <w:t xml:space="preserve">ucie </w:t>
      </w:r>
      <w:r w:rsidR="00D477D5">
        <w:rPr>
          <w:rFonts w:ascii="Fiserv" w:hAnsi="Fiserv"/>
        </w:rPr>
        <w:t>kodu</w:t>
      </w:r>
      <w:r w:rsidR="005D571D" w:rsidRPr="009F59B1">
        <w:rPr>
          <w:rFonts w:ascii="Fiserv" w:hAnsi="Fiserv"/>
        </w:rPr>
        <w:t xml:space="preserve"> recepty i swojego numeru PESEL</w:t>
      </w:r>
      <w:r w:rsidR="00CB13EC" w:rsidRPr="009F59B1">
        <w:rPr>
          <w:rFonts w:ascii="Fiserv" w:hAnsi="Fiserv"/>
        </w:rPr>
        <w:t xml:space="preserve">. </w:t>
      </w:r>
      <w:r w:rsidR="00493E09">
        <w:rPr>
          <w:rFonts w:ascii="Fiserv" w:hAnsi="Fiserv"/>
        </w:rPr>
        <w:t>C</w:t>
      </w:r>
      <w:r w:rsidR="00102323" w:rsidRPr="009F59B1">
        <w:rPr>
          <w:rFonts w:ascii="Fiserv" w:hAnsi="Fiserv"/>
        </w:rPr>
        <w:t xml:space="preserve">hoć usprawniło to </w:t>
      </w:r>
      <w:r w:rsidR="00660208" w:rsidRPr="009F59B1">
        <w:rPr>
          <w:rFonts w:ascii="Fiserv" w:hAnsi="Fiserv"/>
        </w:rPr>
        <w:t>proces realizacji recept, to pom</w:t>
      </w:r>
      <w:r w:rsidR="00531DCC" w:rsidRPr="009F59B1">
        <w:rPr>
          <w:rFonts w:ascii="Fiserv" w:hAnsi="Fiserv"/>
        </w:rPr>
        <w:t>imo licznych zalet</w:t>
      </w:r>
      <w:r w:rsidR="009E424C" w:rsidRPr="009F59B1">
        <w:rPr>
          <w:rFonts w:ascii="Fiserv" w:hAnsi="Fiserv"/>
        </w:rPr>
        <w:t xml:space="preserve"> wynikających z digitalizacj</w:t>
      </w:r>
      <w:r w:rsidR="00660208" w:rsidRPr="009F59B1">
        <w:rPr>
          <w:rFonts w:ascii="Fiserv" w:hAnsi="Fiserv"/>
        </w:rPr>
        <w:t>i</w:t>
      </w:r>
      <w:r w:rsidR="009E424C" w:rsidRPr="009F59B1">
        <w:rPr>
          <w:rFonts w:ascii="Fiserv" w:hAnsi="Fiserv"/>
        </w:rPr>
        <w:t xml:space="preserve"> k</w:t>
      </w:r>
      <w:r w:rsidR="00CB13EC" w:rsidRPr="009F59B1">
        <w:rPr>
          <w:rFonts w:ascii="Fiserv" w:hAnsi="Fiserv"/>
        </w:rPr>
        <w:t xml:space="preserve">onieczność </w:t>
      </w:r>
      <w:r w:rsidR="00472F78" w:rsidRPr="00657873">
        <w:rPr>
          <w:rFonts w:ascii="Fiserv" w:hAnsi="Fiserv"/>
        </w:rPr>
        <w:t xml:space="preserve">głośnego podawania </w:t>
      </w:r>
      <w:r w:rsidR="00CB13EC" w:rsidRPr="009F59B1">
        <w:rPr>
          <w:rFonts w:ascii="Fiserv" w:hAnsi="Fiserv"/>
        </w:rPr>
        <w:t>tak wrażliwej danej</w:t>
      </w:r>
      <w:r w:rsidR="002C5A62">
        <w:rPr>
          <w:rFonts w:ascii="Fiserv" w:hAnsi="Fiserv"/>
        </w:rPr>
        <w:t>,</w:t>
      </w:r>
      <w:r w:rsidR="00CB13EC" w:rsidRPr="009F59B1">
        <w:rPr>
          <w:rFonts w:ascii="Fiserv" w:hAnsi="Fiserv"/>
        </w:rPr>
        <w:t xml:space="preserve"> jak </w:t>
      </w:r>
      <w:r w:rsidR="00472F78" w:rsidRPr="00657873">
        <w:rPr>
          <w:rFonts w:ascii="Fiserv" w:hAnsi="Fiserv"/>
        </w:rPr>
        <w:t xml:space="preserve">numer PESEL </w:t>
      </w:r>
      <w:r w:rsidR="009E424C" w:rsidRPr="009F59B1">
        <w:rPr>
          <w:rFonts w:ascii="Fiserv" w:hAnsi="Fiserv"/>
        </w:rPr>
        <w:t>rodziła pewne wyzwania związane z bezpieczeństwem danych osobowych</w:t>
      </w:r>
      <w:r w:rsidR="00493E09">
        <w:rPr>
          <w:rFonts w:ascii="Fiserv" w:hAnsi="Fiserv"/>
        </w:rPr>
        <w:t xml:space="preserve"> </w:t>
      </w:r>
      <w:r w:rsidR="009E424C" w:rsidRPr="009F59B1">
        <w:rPr>
          <w:rFonts w:ascii="Fiserv" w:hAnsi="Fiserv"/>
        </w:rPr>
        <w:t xml:space="preserve">i </w:t>
      </w:r>
      <w:r w:rsidR="00517530" w:rsidRPr="009F59B1">
        <w:rPr>
          <w:rFonts w:ascii="Fiserv" w:hAnsi="Fiserv"/>
        </w:rPr>
        <w:t>mo</w:t>
      </w:r>
      <w:r w:rsidR="00EE5B22" w:rsidRPr="009F59B1">
        <w:rPr>
          <w:rFonts w:ascii="Fiserv" w:hAnsi="Fiserv"/>
        </w:rPr>
        <w:t>gła</w:t>
      </w:r>
      <w:r w:rsidR="00CB13EC" w:rsidRPr="009F59B1">
        <w:rPr>
          <w:rFonts w:ascii="Fiserv" w:hAnsi="Fiserv"/>
        </w:rPr>
        <w:t xml:space="preserve"> być źró</w:t>
      </w:r>
      <w:r w:rsidR="00C01FFE" w:rsidRPr="009F59B1">
        <w:rPr>
          <w:rFonts w:ascii="Fiserv" w:hAnsi="Fiserv"/>
        </w:rPr>
        <w:t>dłem dyskomfortu</w:t>
      </w:r>
      <w:r w:rsidR="00517530" w:rsidRPr="009F59B1">
        <w:rPr>
          <w:rFonts w:ascii="Fiserv" w:hAnsi="Fiserv"/>
        </w:rPr>
        <w:t xml:space="preserve"> pacjentów</w:t>
      </w:r>
      <w:r w:rsidR="00C01FFE" w:rsidRPr="009F59B1">
        <w:rPr>
          <w:rFonts w:ascii="Fiserv" w:hAnsi="Fiserv"/>
        </w:rPr>
        <w:t xml:space="preserve">. </w:t>
      </w:r>
    </w:p>
    <w:p w14:paraId="21B01C6B" w14:textId="4E2353CA" w:rsidR="00657873" w:rsidRPr="009F59B1" w:rsidRDefault="00517530" w:rsidP="009F59B1">
      <w:pPr>
        <w:jc w:val="both"/>
        <w:rPr>
          <w:rFonts w:ascii="Fiserv" w:hAnsi="Fiserv"/>
          <w:b/>
          <w:bCs/>
        </w:rPr>
      </w:pPr>
      <w:r w:rsidRPr="009F59B1">
        <w:rPr>
          <w:rFonts w:ascii="Fiserv" w:hAnsi="Fiserv"/>
        </w:rPr>
        <w:t xml:space="preserve">- </w:t>
      </w:r>
      <w:r w:rsidRPr="009F59B1">
        <w:rPr>
          <w:rFonts w:ascii="Fiserv" w:hAnsi="Fiserv"/>
          <w:i/>
          <w:iCs/>
        </w:rPr>
        <w:t xml:space="preserve">Nowe wdrożenie wynika z </w:t>
      </w:r>
      <w:r w:rsidR="00657873" w:rsidRPr="00657873">
        <w:rPr>
          <w:rFonts w:ascii="Fiserv" w:hAnsi="Fiserv"/>
          <w:i/>
          <w:iCs/>
        </w:rPr>
        <w:t>potrzeb</w:t>
      </w:r>
      <w:r w:rsidRPr="009F59B1">
        <w:rPr>
          <w:rFonts w:ascii="Fiserv" w:hAnsi="Fiserv"/>
          <w:i/>
          <w:iCs/>
        </w:rPr>
        <w:t>y</w:t>
      </w:r>
      <w:r w:rsidR="00657873" w:rsidRPr="00657873">
        <w:rPr>
          <w:rFonts w:ascii="Fiserv" w:hAnsi="Fiserv"/>
          <w:i/>
          <w:iCs/>
        </w:rPr>
        <w:t xml:space="preserve"> stworzenia rozwiązania, które połączy wygodę e-recept </w:t>
      </w:r>
      <w:r w:rsidR="009F59B1">
        <w:rPr>
          <w:rFonts w:ascii="Fiserv" w:hAnsi="Fiserv"/>
          <w:i/>
          <w:iCs/>
        </w:rPr>
        <w:br/>
      </w:r>
      <w:r w:rsidR="00657873" w:rsidRPr="00657873">
        <w:rPr>
          <w:rFonts w:ascii="Fiserv" w:hAnsi="Fiserv"/>
          <w:i/>
          <w:iCs/>
        </w:rPr>
        <w:t xml:space="preserve">z najwyższymi standardami bezpieczeństwa danych. </w:t>
      </w:r>
      <w:r w:rsidR="00EA6EE2" w:rsidRPr="009F59B1">
        <w:rPr>
          <w:rFonts w:ascii="Fiserv" w:hAnsi="Fiserv"/>
          <w:i/>
          <w:iCs/>
        </w:rPr>
        <w:t xml:space="preserve">Dowodzi ono, że cyfryzacja płatności wybiega daleko poza </w:t>
      </w:r>
      <w:r w:rsidR="000548C7" w:rsidRPr="009F59B1">
        <w:rPr>
          <w:rFonts w:ascii="Fiserv" w:hAnsi="Fiserv"/>
          <w:i/>
          <w:iCs/>
        </w:rPr>
        <w:t xml:space="preserve">samą płatność a </w:t>
      </w:r>
      <w:r w:rsidR="00BC2802" w:rsidRPr="009F59B1">
        <w:rPr>
          <w:rFonts w:ascii="Fiserv" w:hAnsi="Fiserv"/>
          <w:i/>
          <w:iCs/>
        </w:rPr>
        <w:t>finalizacja zakupów to tylko jedna z wielu funkcji jakie pełnią dzisiaj terminale</w:t>
      </w:r>
      <w:r w:rsidR="00EE5B22" w:rsidRPr="009F59B1">
        <w:rPr>
          <w:rFonts w:ascii="Fiserv" w:hAnsi="Fiserv"/>
        </w:rPr>
        <w:t xml:space="preserve">. </w:t>
      </w:r>
      <w:r w:rsidR="00EE5B22" w:rsidRPr="00657873">
        <w:rPr>
          <w:rFonts w:ascii="Fiserv" w:hAnsi="Fiserv"/>
          <w:i/>
          <w:iCs/>
        </w:rPr>
        <w:t>Nowa funkcjonalność jest już dostępna w</w:t>
      </w:r>
      <w:r w:rsidR="00250BA1">
        <w:rPr>
          <w:rFonts w:ascii="Fiserv" w:hAnsi="Fiserv"/>
          <w:i/>
          <w:iCs/>
        </w:rPr>
        <w:t xml:space="preserve"> większości </w:t>
      </w:r>
      <w:r w:rsidR="00EE5B22" w:rsidRPr="009F59B1">
        <w:rPr>
          <w:rFonts w:ascii="Fiserv" w:hAnsi="Fiserv"/>
          <w:i/>
          <w:iCs/>
        </w:rPr>
        <w:t>współpracuj</w:t>
      </w:r>
      <w:r w:rsidR="001503BE" w:rsidRPr="009F59B1">
        <w:rPr>
          <w:rFonts w:ascii="Fiserv" w:hAnsi="Fiserv"/>
          <w:i/>
          <w:iCs/>
        </w:rPr>
        <w:t xml:space="preserve">ących z nami </w:t>
      </w:r>
      <w:r w:rsidR="00EE5B22" w:rsidRPr="009F59B1">
        <w:rPr>
          <w:rFonts w:ascii="Fiserv" w:hAnsi="Fiserv"/>
          <w:i/>
          <w:iCs/>
        </w:rPr>
        <w:t>aptek</w:t>
      </w:r>
      <w:r w:rsidR="005C4073">
        <w:rPr>
          <w:rFonts w:ascii="Fiserv" w:hAnsi="Fiserv"/>
          <w:i/>
          <w:iCs/>
        </w:rPr>
        <w:t>,</w:t>
      </w:r>
      <w:r w:rsidR="00B80AC3" w:rsidRPr="009F59B1">
        <w:rPr>
          <w:rFonts w:ascii="Fiserv" w:hAnsi="Fiserv"/>
          <w:i/>
          <w:iCs/>
        </w:rPr>
        <w:t xml:space="preserve"> </w:t>
      </w:r>
      <w:r w:rsidR="009F59B1">
        <w:rPr>
          <w:rFonts w:ascii="Fiserv" w:hAnsi="Fiserv"/>
          <w:i/>
          <w:iCs/>
        </w:rPr>
        <w:br/>
      </w:r>
      <w:r w:rsidR="00B80AC3" w:rsidRPr="009F59B1">
        <w:rPr>
          <w:rFonts w:ascii="Fiserv" w:hAnsi="Fiserv"/>
          <w:i/>
          <w:iCs/>
        </w:rPr>
        <w:t>a wdrożenie u</w:t>
      </w:r>
      <w:r w:rsidR="00EE5B22" w:rsidRPr="00657873">
        <w:rPr>
          <w:rFonts w:ascii="Fiserv" w:hAnsi="Fiserv"/>
          <w:i/>
          <w:iCs/>
        </w:rPr>
        <w:t xml:space="preserve"> </w:t>
      </w:r>
      <w:r w:rsidR="00250BA1">
        <w:rPr>
          <w:rFonts w:ascii="Fiserv" w:hAnsi="Fiserv"/>
          <w:i/>
          <w:iCs/>
        </w:rPr>
        <w:t>pozostałych</w:t>
      </w:r>
      <w:r w:rsidR="00250BA1" w:rsidRPr="00657873">
        <w:rPr>
          <w:rFonts w:ascii="Fiserv" w:hAnsi="Fiserv"/>
          <w:i/>
          <w:iCs/>
        </w:rPr>
        <w:t xml:space="preserve"> </w:t>
      </w:r>
      <w:r w:rsidR="00EE5B22" w:rsidRPr="00657873">
        <w:rPr>
          <w:rFonts w:ascii="Fiserv" w:hAnsi="Fiserv"/>
          <w:i/>
          <w:iCs/>
        </w:rPr>
        <w:t>akceptantów jest w toku</w:t>
      </w:r>
      <w:r w:rsidR="00B80AC3" w:rsidRPr="009F59B1">
        <w:rPr>
          <w:rFonts w:ascii="Fiserv" w:hAnsi="Fiserv"/>
          <w:i/>
          <w:iCs/>
        </w:rPr>
        <w:t xml:space="preserve"> </w:t>
      </w:r>
      <w:r w:rsidR="00B57CDF" w:rsidRPr="009F59B1">
        <w:rPr>
          <w:rFonts w:ascii="Fiserv" w:hAnsi="Fiserv"/>
        </w:rPr>
        <w:t xml:space="preserve">– komentuje </w:t>
      </w:r>
      <w:r w:rsidR="001C5DC3" w:rsidRPr="00B032FE">
        <w:rPr>
          <w:rFonts w:ascii="Fiserv" w:hAnsi="Fiserv"/>
          <w:b/>
          <w:bCs/>
        </w:rPr>
        <w:t xml:space="preserve">Krzysztof </w:t>
      </w:r>
      <w:proofErr w:type="spellStart"/>
      <w:r w:rsidR="001C5DC3" w:rsidRPr="00B032FE">
        <w:rPr>
          <w:rFonts w:ascii="Fiserv" w:hAnsi="Fiserv"/>
          <w:b/>
          <w:bCs/>
        </w:rPr>
        <w:t>Polończyk</w:t>
      </w:r>
      <w:proofErr w:type="spellEnd"/>
      <w:r w:rsidR="00B57CDF" w:rsidRPr="00B032FE">
        <w:rPr>
          <w:rFonts w:ascii="Fiserv" w:hAnsi="Fiserv"/>
          <w:b/>
          <w:bCs/>
        </w:rPr>
        <w:t>,</w:t>
      </w:r>
      <w:r w:rsidR="001C5DC3" w:rsidRPr="00B032FE">
        <w:rPr>
          <w:rFonts w:ascii="Fiserv" w:hAnsi="Fiserv"/>
          <w:b/>
          <w:bCs/>
        </w:rPr>
        <w:t xml:space="preserve"> prezes zarządu</w:t>
      </w:r>
      <w:r w:rsidR="00B57CDF" w:rsidRPr="00B032FE">
        <w:rPr>
          <w:rFonts w:ascii="Fiserv" w:hAnsi="Fiserv"/>
          <w:b/>
          <w:bCs/>
        </w:rPr>
        <w:t xml:space="preserve"> </w:t>
      </w:r>
      <w:proofErr w:type="spellStart"/>
      <w:r w:rsidR="00B57CDF" w:rsidRPr="00B032FE">
        <w:rPr>
          <w:rFonts w:ascii="Fiserv" w:hAnsi="Fiserv"/>
          <w:b/>
          <w:bCs/>
        </w:rPr>
        <w:t>Fiserv</w:t>
      </w:r>
      <w:proofErr w:type="spellEnd"/>
      <w:r w:rsidR="00B57CDF" w:rsidRPr="00B032FE">
        <w:rPr>
          <w:rFonts w:ascii="Fiserv" w:hAnsi="Fiserv"/>
          <w:b/>
          <w:bCs/>
        </w:rPr>
        <w:t xml:space="preserve"> Polska, właściciel</w:t>
      </w:r>
      <w:r w:rsidR="001C5DC3" w:rsidRPr="00B032FE">
        <w:rPr>
          <w:rFonts w:ascii="Fiserv" w:hAnsi="Fiserv"/>
          <w:b/>
          <w:bCs/>
        </w:rPr>
        <w:t>a</w:t>
      </w:r>
      <w:r w:rsidR="00B57CDF" w:rsidRPr="00B032FE">
        <w:rPr>
          <w:rFonts w:ascii="Fiserv" w:hAnsi="Fiserv"/>
          <w:b/>
          <w:bCs/>
        </w:rPr>
        <w:t xml:space="preserve"> marki </w:t>
      </w:r>
      <w:proofErr w:type="spellStart"/>
      <w:r w:rsidR="00B57CDF" w:rsidRPr="00B032FE">
        <w:rPr>
          <w:rFonts w:ascii="Fiserv" w:hAnsi="Fiserv"/>
          <w:b/>
          <w:bCs/>
        </w:rPr>
        <w:t>PolCard</w:t>
      </w:r>
      <w:proofErr w:type="spellEnd"/>
      <w:r w:rsidR="00B57CDF" w:rsidRPr="00B032FE">
        <w:rPr>
          <w:rFonts w:ascii="Fiserv" w:hAnsi="Fiserv"/>
          <w:b/>
          <w:bCs/>
        </w:rPr>
        <w:t>.</w:t>
      </w:r>
    </w:p>
    <w:p w14:paraId="7C3EF90D" w14:textId="1E0992DD" w:rsidR="00657873" w:rsidRPr="00657873" w:rsidRDefault="00657873" w:rsidP="00657873">
      <w:pPr>
        <w:rPr>
          <w:rFonts w:ascii="Fiserv" w:hAnsi="Fiserv"/>
          <w:b/>
          <w:bCs/>
        </w:rPr>
      </w:pPr>
      <w:r w:rsidRPr="00657873">
        <w:rPr>
          <w:rFonts w:ascii="Fiserv" w:hAnsi="Fiserv"/>
          <w:b/>
          <w:bCs/>
        </w:rPr>
        <w:t xml:space="preserve">Jak </w:t>
      </w:r>
      <w:r w:rsidR="00B80AC3" w:rsidRPr="009F59B1">
        <w:rPr>
          <w:rFonts w:ascii="Fiserv" w:hAnsi="Fiserv"/>
          <w:b/>
          <w:bCs/>
        </w:rPr>
        <w:t>to działa</w:t>
      </w:r>
      <w:r w:rsidRPr="00657873">
        <w:rPr>
          <w:rFonts w:ascii="Fiserv" w:hAnsi="Fiserv"/>
          <w:b/>
          <w:bCs/>
        </w:rPr>
        <w:t>?</w:t>
      </w:r>
    </w:p>
    <w:p w14:paraId="16E5732B" w14:textId="5C5E73C7" w:rsidR="00657873" w:rsidRPr="00657873" w:rsidRDefault="00657873" w:rsidP="009F59B1">
      <w:pPr>
        <w:jc w:val="both"/>
        <w:rPr>
          <w:rFonts w:ascii="Fiserv" w:hAnsi="Fiserv"/>
        </w:rPr>
      </w:pPr>
      <w:r w:rsidRPr="00657873">
        <w:rPr>
          <w:rFonts w:ascii="Fiserv" w:hAnsi="Fiserv"/>
        </w:rPr>
        <w:t xml:space="preserve">Nowa funkcja dostępna jest na terminalach płatniczych </w:t>
      </w:r>
      <w:proofErr w:type="spellStart"/>
      <w:r w:rsidRPr="00657873">
        <w:rPr>
          <w:rFonts w:ascii="Fiserv" w:hAnsi="Fiserv"/>
        </w:rPr>
        <w:t>PolCard</w:t>
      </w:r>
      <w:proofErr w:type="spellEnd"/>
      <w:r w:rsidRPr="00657873">
        <w:rPr>
          <w:rFonts w:ascii="Fiserv" w:hAnsi="Fiserv"/>
        </w:rPr>
        <w:t xml:space="preserve"> from </w:t>
      </w:r>
      <w:proofErr w:type="spellStart"/>
      <w:r w:rsidRPr="00657873">
        <w:rPr>
          <w:rFonts w:ascii="Fiserv" w:hAnsi="Fiserv"/>
        </w:rPr>
        <w:t>Fiserv</w:t>
      </w:r>
      <w:proofErr w:type="spellEnd"/>
      <w:r w:rsidRPr="00657873">
        <w:rPr>
          <w:rFonts w:ascii="Fiserv" w:hAnsi="Fiserv"/>
        </w:rPr>
        <w:t xml:space="preserve"> zintegrowanych </w:t>
      </w:r>
      <w:r w:rsidR="009F59B1">
        <w:rPr>
          <w:rFonts w:ascii="Fiserv" w:hAnsi="Fiserv"/>
        </w:rPr>
        <w:br/>
      </w:r>
      <w:r w:rsidRPr="00657873">
        <w:rPr>
          <w:rFonts w:ascii="Fiserv" w:hAnsi="Fiserv"/>
        </w:rPr>
        <w:t>z oprogramowaniem KS-AOW (od wersji 2025.3.0.1). Dzięki tej integracji</w:t>
      </w:r>
      <w:r w:rsidR="00E52582" w:rsidRPr="009F59B1">
        <w:rPr>
          <w:rFonts w:ascii="Fiserv" w:hAnsi="Fiserv"/>
        </w:rPr>
        <w:t xml:space="preserve"> </w:t>
      </w:r>
      <w:r w:rsidRPr="00657873">
        <w:rPr>
          <w:rFonts w:ascii="Fiserv" w:hAnsi="Fiserv"/>
        </w:rPr>
        <w:t>farmaceuta</w:t>
      </w:r>
      <w:r w:rsidR="0054063A">
        <w:rPr>
          <w:rFonts w:ascii="Fiserv" w:hAnsi="Fiserv"/>
        </w:rPr>
        <w:t>,</w:t>
      </w:r>
      <w:r w:rsidRPr="00657873">
        <w:rPr>
          <w:rFonts w:ascii="Fiserv" w:hAnsi="Fiserv"/>
        </w:rPr>
        <w:t xml:space="preserve"> realizując </w:t>
      </w:r>
      <w:r w:rsidR="009F59B1">
        <w:rPr>
          <w:rFonts w:ascii="Fiserv" w:hAnsi="Fiserv"/>
        </w:rPr>
        <w:br/>
      </w:r>
      <w:r w:rsidRPr="00657873">
        <w:rPr>
          <w:rFonts w:ascii="Fiserv" w:hAnsi="Fiserv"/>
        </w:rPr>
        <w:t xml:space="preserve">e-receptę, może </w:t>
      </w:r>
      <w:r w:rsidR="00261A25">
        <w:rPr>
          <w:rFonts w:ascii="Fiserv" w:hAnsi="Fiserv"/>
        </w:rPr>
        <w:t xml:space="preserve">wywołać </w:t>
      </w:r>
      <w:r w:rsidRPr="00657873">
        <w:rPr>
          <w:rFonts w:ascii="Fiserv" w:hAnsi="Fiserv"/>
        </w:rPr>
        <w:t xml:space="preserve">na terminalu </w:t>
      </w:r>
      <w:r w:rsidR="00261A25">
        <w:rPr>
          <w:rFonts w:ascii="Fiserv" w:hAnsi="Fiserv"/>
        </w:rPr>
        <w:t xml:space="preserve">(PIN Padzie) </w:t>
      </w:r>
      <w:r w:rsidRPr="00657873">
        <w:rPr>
          <w:rFonts w:ascii="Fiserv" w:hAnsi="Fiserv"/>
        </w:rPr>
        <w:t>specjalny interfejs</w:t>
      </w:r>
      <w:r w:rsidR="00493E09">
        <w:rPr>
          <w:rFonts w:ascii="Fiserv" w:hAnsi="Fiserv"/>
        </w:rPr>
        <w:t xml:space="preserve"> do wprowadzania danych</w:t>
      </w:r>
      <w:r w:rsidRPr="00657873">
        <w:rPr>
          <w:rFonts w:ascii="Fiserv" w:hAnsi="Fiserv"/>
        </w:rPr>
        <w:t>. Pacjent wprowadza</w:t>
      </w:r>
      <w:r w:rsidR="00F41E5F">
        <w:rPr>
          <w:rFonts w:ascii="Fiserv" w:hAnsi="Fiserv"/>
        </w:rPr>
        <w:t xml:space="preserve"> wtedy</w:t>
      </w:r>
      <w:r w:rsidRPr="00657873">
        <w:rPr>
          <w:rFonts w:ascii="Fiserv" w:hAnsi="Fiserv"/>
        </w:rPr>
        <w:t xml:space="preserve"> </w:t>
      </w:r>
      <w:r w:rsidR="00493E09" w:rsidRPr="00657873">
        <w:rPr>
          <w:rFonts w:ascii="Fiserv" w:hAnsi="Fiserv"/>
        </w:rPr>
        <w:t xml:space="preserve">w bezpieczny sposób </w:t>
      </w:r>
      <w:r w:rsidRPr="00657873">
        <w:rPr>
          <w:rFonts w:ascii="Fiserv" w:hAnsi="Fiserv"/>
        </w:rPr>
        <w:t>dane</w:t>
      </w:r>
      <w:r w:rsidR="00E52582" w:rsidRPr="009F59B1">
        <w:rPr>
          <w:rFonts w:ascii="Fiserv" w:hAnsi="Fiserv"/>
        </w:rPr>
        <w:t xml:space="preserve"> </w:t>
      </w:r>
      <w:r w:rsidR="00493E09">
        <w:rPr>
          <w:rFonts w:ascii="Fiserv" w:hAnsi="Fiserv"/>
        </w:rPr>
        <w:t xml:space="preserve">wrażliwe </w:t>
      </w:r>
      <w:r w:rsidR="00E52582" w:rsidRPr="009F59B1">
        <w:rPr>
          <w:rFonts w:ascii="Fiserv" w:hAnsi="Fiserv"/>
        </w:rPr>
        <w:t>– kod recepty i swój numer PESEL</w:t>
      </w:r>
      <w:r w:rsidR="008E4201">
        <w:rPr>
          <w:rFonts w:ascii="Fiserv" w:hAnsi="Fiserv"/>
        </w:rPr>
        <w:t>,</w:t>
      </w:r>
      <w:r w:rsidRPr="00657873">
        <w:rPr>
          <w:rFonts w:ascii="Fiserv" w:hAnsi="Fiserv"/>
        </w:rPr>
        <w:t xml:space="preserve"> a informacje są natychmiastowo i automatycznie przesyłane do systemu aptecznego, co </w:t>
      </w:r>
      <w:r w:rsidR="00261A25">
        <w:rPr>
          <w:rFonts w:ascii="Fiserv" w:hAnsi="Fiserv"/>
        </w:rPr>
        <w:t xml:space="preserve">dodatkowo </w:t>
      </w:r>
      <w:r w:rsidRPr="00657873">
        <w:rPr>
          <w:rFonts w:ascii="Fiserv" w:hAnsi="Fiserv"/>
        </w:rPr>
        <w:t>eliminuje ryzyko błędów ludzkich i przyspiesza proces obsługi.</w:t>
      </w:r>
    </w:p>
    <w:p w14:paraId="7B7FED71" w14:textId="11785E96" w:rsidR="00657873" w:rsidRPr="00657873" w:rsidRDefault="00B57CDF" w:rsidP="009F59B1">
      <w:pPr>
        <w:jc w:val="both"/>
        <w:rPr>
          <w:rFonts w:ascii="Fiserv" w:hAnsi="Fiserv"/>
          <w:b/>
          <w:bCs/>
        </w:rPr>
      </w:pPr>
      <w:r w:rsidRPr="009F59B1">
        <w:rPr>
          <w:rFonts w:ascii="Fiserv" w:hAnsi="Fiserv"/>
        </w:rPr>
        <w:t xml:space="preserve">- </w:t>
      </w:r>
      <w:r w:rsidR="00657873" w:rsidRPr="00657873">
        <w:rPr>
          <w:rFonts w:ascii="Fiserv" w:hAnsi="Fiserv"/>
          <w:i/>
          <w:iCs/>
        </w:rPr>
        <w:t xml:space="preserve">W </w:t>
      </w:r>
      <w:proofErr w:type="spellStart"/>
      <w:r w:rsidR="00657873" w:rsidRPr="00657873">
        <w:rPr>
          <w:rFonts w:ascii="Fiserv" w:hAnsi="Fiserv"/>
          <w:i/>
          <w:iCs/>
        </w:rPr>
        <w:t>PolCard</w:t>
      </w:r>
      <w:proofErr w:type="spellEnd"/>
      <w:r w:rsidR="00657873" w:rsidRPr="00657873">
        <w:rPr>
          <w:rFonts w:ascii="Fiserv" w:hAnsi="Fiserv"/>
          <w:i/>
          <w:iCs/>
        </w:rPr>
        <w:t xml:space="preserve"> from </w:t>
      </w:r>
      <w:proofErr w:type="spellStart"/>
      <w:r w:rsidR="00657873" w:rsidRPr="00657873">
        <w:rPr>
          <w:rFonts w:ascii="Fiserv" w:hAnsi="Fiserv"/>
          <w:i/>
          <w:iCs/>
        </w:rPr>
        <w:t>Fiserv</w:t>
      </w:r>
      <w:proofErr w:type="spellEnd"/>
      <w:r w:rsidR="00657873" w:rsidRPr="00657873">
        <w:rPr>
          <w:rFonts w:ascii="Fiserv" w:hAnsi="Fiserv"/>
          <w:i/>
          <w:iCs/>
        </w:rPr>
        <w:t xml:space="preserve"> wierzymy, że technologia powinna służyć przede wszystkim ludziom</w:t>
      </w:r>
      <w:r w:rsidRPr="009F59B1">
        <w:rPr>
          <w:rFonts w:ascii="Fiserv" w:hAnsi="Fiserv"/>
          <w:i/>
          <w:iCs/>
        </w:rPr>
        <w:t xml:space="preserve">. </w:t>
      </w:r>
      <w:r w:rsidR="00657873" w:rsidRPr="00657873">
        <w:rPr>
          <w:rFonts w:ascii="Fiserv" w:hAnsi="Fiserv"/>
          <w:i/>
          <w:iCs/>
        </w:rPr>
        <w:t xml:space="preserve">Wdrożenie tej funkcjonalności w aptekach </w:t>
      </w:r>
      <w:r w:rsidR="00747499" w:rsidRPr="009F59B1">
        <w:rPr>
          <w:rFonts w:ascii="Fiserv" w:hAnsi="Fiserv"/>
          <w:i/>
          <w:iCs/>
        </w:rPr>
        <w:t>otwiera drogę d</w:t>
      </w:r>
      <w:r w:rsidR="00261A25">
        <w:rPr>
          <w:rFonts w:ascii="Fiserv" w:hAnsi="Fiserv"/>
          <w:i/>
          <w:iCs/>
        </w:rPr>
        <w:t>o</w:t>
      </w:r>
      <w:r w:rsidR="00747499" w:rsidRPr="009F59B1">
        <w:rPr>
          <w:rFonts w:ascii="Fiserv" w:hAnsi="Fiserv"/>
          <w:i/>
          <w:iCs/>
        </w:rPr>
        <w:t xml:space="preserve"> jeszcze szerszego wykorzystania terminali w sektorze medycznym, gdzie bezpieczeństwo danych i zaufanie pacjentów mają kluczowe znaczenie </w:t>
      </w:r>
      <w:r w:rsidR="00962F1D" w:rsidRPr="009F59B1">
        <w:rPr>
          <w:rFonts w:ascii="Fiserv" w:hAnsi="Fiserv"/>
        </w:rPr>
        <w:t xml:space="preserve">– podkreśla </w:t>
      </w:r>
      <w:r w:rsidR="001C5DC3" w:rsidRPr="00B032FE">
        <w:rPr>
          <w:rFonts w:ascii="Fiserv" w:hAnsi="Fiserv"/>
          <w:b/>
          <w:bCs/>
        </w:rPr>
        <w:t xml:space="preserve">Krzysztof </w:t>
      </w:r>
      <w:proofErr w:type="spellStart"/>
      <w:r w:rsidR="001C5DC3" w:rsidRPr="00B032FE">
        <w:rPr>
          <w:rFonts w:ascii="Fiserv" w:hAnsi="Fiserv"/>
          <w:b/>
          <w:bCs/>
        </w:rPr>
        <w:t>Polończyk</w:t>
      </w:r>
      <w:proofErr w:type="spellEnd"/>
      <w:r w:rsidR="001C5DC3" w:rsidRPr="00B032FE">
        <w:rPr>
          <w:rFonts w:ascii="Fiserv" w:hAnsi="Fiserv"/>
          <w:b/>
          <w:bCs/>
        </w:rPr>
        <w:t xml:space="preserve">, prezes zarządu </w:t>
      </w:r>
      <w:proofErr w:type="spellStart"/>
      <w:r w:rsidR="001C5DC3" w:rsidRPr="00B032FE">
        <w:rPr>
          <w:rFonts w:ascii="Fiserv" w:hAnsi="Fiserv"/>
          <w:b/>
          <w:bCs/>
        </w:rPr>
        <w:t>Fiserv</w:t>
      </w:r>
      <w:proofErr w:type="spellEnd"/>
      <w:r w:rsidR="001C5DC3" w:rsidRPr="00B032FE">
        <w:rPr>
          <w:rFonts w:ascii="Fiserv" w:hAnsi="Fiserv"/>
          <w:b/>
          <w:bCs/>
        </w:rPr>
        <w:t xml:space="preserve"> Polska, właściciela marki </w:t>
      </w:r>
      <w:proofErr w:type="spellStart"/>
      <w:r w:rsidR="001C5DC3" w:rsidRPr="00B032FE">
        <w:rPr>
          <w:rFonts w:ascii="Fiserv" w:hAnsi="Fiserv"/>
          <w:b/>
          <w:bCs/>
        </w:rPr>
        <w:t>PolCard</w:t>
      </w:r>
      <w:proofErr w:type="spellEnd"/>
      <w:r w:rsidR="001C5DC3" w:rsidRPr="00B032FE">
        <w:rPr>
          <w:rFonts w:ascii="Fiserv" w:hAnsi="Fiserv"/>
          <w:b/>
          <w:bCs/>
        </w:rPr>
        <w:t>.</w:t>
      </w:r>
    </w:p>
    <w:p w14:paraId="6B58C847" w14:textId="7F29BE95" w:rsidR="00E9096F" w:rsidRPr="00657873" w:rsidRDefault="00E9096F" w:rsidP="009F59B1">
      <w:pPr>
        <w:jc w:val="both"/>
        <w:rPr>
          <w:rFonts w:ascii="Fiserv" w:hAnsi="Fiserv"/>
        </w:rPr>
      </w:pPr>
      <w:r w:rsidRPr="009F59B1">
        <w:rPr>
          <w:rFonts w:ascii="Fiserv" w:hAnsi="Fiserv"/>
        </w:rPr>
        <w:t>Dzięki tej usłudze apteki mogą nie tylko zwiększyć bezpieczeństwo i prywatność swoich klientów, ale także zoptymalizować procesy, skracając czas obsługi i redukując kolejki. To bezpośrednio przekłada się na lepsze doświadczenia pacjentów i buduje przewagę konkurencyjną.</w:t>
      </w:r>
    </w:p>
    <w:p w14:paraId="36343AB5" w14:textId="77777777" w:rsidR="009F59B1" w:rsidRDefault="009F59B1" w:rsidP="009F59B1">
      <w:pPr>
        <w:spacing w:after="0"/>
        <w:jc w:val="both"/>
        <w:rPr>
          <w:rFonts w:ascii="Fiserv" w:hAnsi="Fiserv" w:cs="Calibri"/>
          <w:b/>
          <w:bCs/>
          <w:sz w:val="18"/>
          <w:szCs w:val="18"/>
        </w:rPr>
      </w:pPr>
    </w:p>
    <w:p w14:paraId="4C66ECE6" w14:textId="77777777" w:rsidR="009F59B1" w:rsidRDefault="009F59B1" w:rsidP="009F59B1">
      <w:pPr>
        <w:spacing w:after="0"/>
        <w:jc w:val="both"/>
        <w:rPr>
          <w:rFonts w:ascii="Fiserv" w:hAnsi="Fiserv" w:cs="Calibri"/>
          <w:b/>
          <w:bCs/>
          <w:sz w:val="18"/>
          <w:szCs w:val="18"/>
        </w:rPr>
      </w:pPr>
    </w:p>
    <w:p w14:paraId="0D8BD6CF" w14:textId="77777777" w:rsidR="009F59B1" w:rsidRDefault="009F59B1" w:rsidP="009F59B1">
      <w:pPr>
        <w:spacing w:after="0"/>
        <w:jc w:val="both"/>
        <w:rPr>
          <w:rFonts w:ascii="Fiserv" w:hAnsi="Fiserv" w:cs="Calibri"/>
          <w:b/>
          <w:bCs/>
          <w:sz w:val="18"/>
          <w:szCs w:val="18"/>
        </w:rPr>
      </w:pPr>
    </w:p>
    <w:p w14:paraId="6035750C" w14:textId="239B07ED" w:rsidR="009F59B1" w:rsidRPr="009F59B1" w:rsidRDefault="009F59B1" w:rsidP="009F59B1">
      <w:pPr>
        <w:spacing w:after="0"/>
        <w:jc w:val="both"/>
        <w:rPr>
          <w:rFonts w:ascii="Fiserv" w:hAnsi="Fiserv" w:cs="Calibri"/>
          <w:b/>
          <w:bCs/>
          <w:sz w:val="18"/>
          <w:szCs w:val="18"/>
        </w:rPr>
      </w:pPr>
      <w:r w:rsidRPr="009F59B1">
        <w:rPr>
          <w:rFonts w:ascii="Fiserv" w:hAnsi="Fiserv" w:cs="Calibri"/>
          <w:b/>
          <w:bCs/>
          <w:sz w:val="18"/>
          <w:szCs w:val="18"/>
        </w:rPr>
        <w:t>Więcej informacji:</w:t>
      </w:r>
    </w:p>
    <w:p w14:paraId="7DD836A1" w14:textId="77777777" w:rsidR="009F59B1" w:rsidRPr="009F59B1" w:rsidRDefault="009F59B1" w:rsidP="009F59B1">
      <w:pPr>
        <w:spacing w:after="0"/>
        <w:jc w:val="both"/>
        <w:rPr>
          <w:rFonts w:ascii="Fiserv" w:hAnsi="Fiserv" w:cs="Calibri"/>
          <w:sz w:val="18"/>
          <w:szCs w:val="18"/>
        </w:rPr>
      </w:pPr>
      <w:r w:rsidRPr="009F59B1">
        <w:rPr>
          <w:rFonts w:ascii="Fiserv" w:hAnsi="Fiserv" w:cs="Calibri"/>
          <w:sz w:val="18"/>
          <w:szCs w:val="18"/>
        </w:rPr>
        <w:t xml:space="preserve">Radosław </w:t>
      </w:r>
      <w:proofErr w:type="spellStart"/>
      <w:r w:rsidRPr="009F59B1">
        <w:rPr>
          <w:rFonts w:ascii="Fiserv" w:hAnsi="Fiserv" w:cs="Calibri"/>
          <w:sz w:val="18"/>
          <w:szCs w:val="18"/>
        </w:rPr>
        <w:t>Pupiec</w:t>
      </w:r>
      <w:proofErr w:type="spellEnd"/>
    </w:p>
    <w:p w14:paraId="6AB4C68E" w14:textId="77777777" w:rsidR="009F59B1" w:rsidRPr="009F59B1" w:rsidRDefault="009F59B1" w:rsidP="009F59B1">
      <w:pPr>
        <w:spacing w:after="0"/>
        <w:jc w:val="both"/>
        <w:rPr>
          <w:rFonts w:ascii="Fiserv" w:hAnsi="Fiserv" w:cs="Calibri"/>
          <w:sz w:val="18"/>
          <w:szCs w:val="18"/>
        </w:rPr>
      </w:pPr>
      <w:r w:rsidRPr="009F59B1">
        <w:rPr>
          <w:rFonts w:ascii="Fiserv" w:hAnsi="Fiserv" w:cs="Calibri"/>
          <w:sz w:val="18"/>
          <w:szCs w:val="18"/>
        </w:rPr>
        <w:t xml:space="preserve">Menedżer Projektów, </w:t>
      </w:r>
      <w:proofErr w:type="spellStart"/>
      <w:r w:rsidRPr="009F59B1">
        <w:rPr>
          <w:rFonts w:ascii="Fiserv" w:hAnsi="Fiserv" w:cs="Calibri"/>
          <w:sz w:val="18"/>
          <w:szCs w:val="18"/>
        </w:rPr>
        <w:t>Clear</w:t>
      </w:r>
      <w:proofErr w:type="spellEnd"/>
      <w:r w:rsidRPr="009F59B1">
        <w:rPr>
          <w:rFonts w:ascii="Fiserv" w:hAnsi="Fiserv" w:cs="Calibri"/>
          <w:sz w:val="18"/>
          <w:szCs w:val="18"/>
        </w:rPr>
        <w:t xml:space="preserve"> </w:t>
      </w:r>
      <w:proofErr w:type="spellStart"/>
      <w:r w:rsidRPr="009F59B1">
        <w:rPr>
          <w:rFonts w:ascii="Fiserv" w:hAnsi="Fiserv" w:cs="Calibri"/>
          <w:sz w:val="18"/>
          <w:szCs w:val="18"/>
        </w:rPr>
        <w:t>Communication</w:t>
      </w:r>
      <w:proofErr w:type="spellEnd"/>
      <w:r w:rsidRPr="009F59B1">
        <w:rPr>
          <w:rFonts w:ascii="Fiserv" w:hAnsi="Fiserv" w:cs="Calibri"/>
          <w:sz w:val="18"/>
          <w:szCs w:val="18"/>
        </w:rPr>
        <w:t xml:space="preserve"> </w:t>
      </w:r>
      <w:proofErr w:type="spellStart"/>
      <w:r w:rsidRPr="009F59B1">
        <w:rPr>
          <w:rFonts w:ascii="Fiserv" w:hAnsi="Fiserv" w:cs="Calibri"/>
          <w:sz w:val="18"/>
          <w:szCs w:val="18"/>
        </w:rPr>
        <w:t>Group</w:t>
      </w:r>
      <w:proofErr w:type="spellEnd"/>
    </w:p>
    <w:p w14:paraId="34323065" w14:textId="77777777" w:rsidR="009F59B1" w:rsidRPr="009F59B1" w:rsidRDefault="009F59B1" w:rsidP="009F59B1">
      <w:pPr>
        <w:spacing w:after="0"/>
        <w:jc w:val="both"/>
        <w:rPr>
          <w:rFonts w:ascii="Fiserv" w:hAnsi="Fiserv" w:cs="Calibri"/>
          <w:sz w:val="18"/>
          <w:szCs w:val="18"/>
        </w:rPr>
      </w:pPr>
      <w:r w:rsidRPr="009F59B1">
        <w:rPr>
          <w:rFonts w:ascii="Fiserv" w:hAnsi="Fiserv" w:cs="Calibri"/>
          <w:sz w:val="18"/>
          <w:szCs w:val="18"/>
        </w:rPr>
        <w:t>fiserv@clearcom.pl</w:t>
      </w:r>
    </w:p>
    <w:p w14:paraId="0477615F" w14:textId="0C8FDD74" w:rsidR="009F59B1" w:rsidRPr="009F59B1" w:rsidRDefault="009F59B1" w:rsidP="009F59B1">
      <w:pPr>
        <w:jc w:val="both"/>
        <w:rPr>
          <w:rFonts w:ascii="Fiserv" w:hAnsi="Fiserv"/>
        </w:rPr>
      </w:pPr>
      <w:r w:rsidRPr="009F59B1">
        <w:rPr>
          <w:rFonts w:ascii="Fiserv" w:hAnsi="Fiserv" w:cs="Calibri"/>
          <w:sz w:val="18"/>
          <w:szCs w:val="18"/>
        </w:rPr>
        <w:t>517 595 218</w:t>
      </w:r>
    </w:p>
    <w:p w14:paraId="6492FF24" w14:textId="012F8188" w:rsidR="00951E17" w:rsidRPr="009F59B1" w:rsidRDefault="00951E17">
      <w:pPr>
        <w:rPr>
          <w:rFonts w:ascii="Fiserv" w:hAnsi="Fiserv"/>
        </w:rPr>
      </w:pPr>
    </w:p>
    <w:sectPr w:rsidR="00951E17" w:rsidRPr="009F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925ED" w14:textId="77777777" w:rsidR="004668C0" w:rsidRDefault="004668C0" w:rsidP="00CB13EC">
      <w:pPr>
        <w:spacing w:after="0" w:line="240" w:lineRule="auto"/>
      </w:pPr>
      <w:r>
        <w:separator/>
      </w:r>
    </w:p>
  </w:endnote>
  <w:endnote w:type="continuationSeparator" w:id="0">
    <w:p w14:paraId="1F11D6D8" w14:textId="77777777" w:rsidR="004668C0" w:rsidRDefault="004668C0" w:rsidP="00CB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serv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275F" w14:textId="77777777" w:rsidR="004668C0" w:rsidRDefault="004668C0" w:rsidP="00CB13EC">
      <w:pPr>
        <w:spacing w:after="0" w:line="240" w:lineRule="auto"/>
      </w:pPr>
      <w:r>
        <w:separator/>
      </w:r>
    </w:p>
  </w:footnote>
  <w:footnote w:type="continuationSeparator" w:id="0">
    <w:p w14:paraId="13F93C5F" w14:textId="77777777" w:rsidR="004668C0" w:rsidRDefault="004668C0" w:rsidP="00CB1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EC"/>
    <w:rsid w:val="00026043"/>
    <w:rsid w:val="000449B6"/>
    <w:rsid w:val="000548C7"/>
    <w:rsid w:val="00086548"/>
    <w:rsid w:val="00102323"/>
    <w:rsid w:val="001503BE"/>
    <w:rsid w:val="00153C5B"/>
    <w:rsid w:val="001C5DC3"/>
    <w:rsid w:val="00214B99"/>
    <w:rsid w:val="00214FA2"/>
    <w:rsid w:val="00223D53"/>
    <w:rsid w:val="00250BA1"/>
    <w:rsid w:val="00261A25"/>
    <w:rsid w:val="00285363"/>
    <w:rsid w:val="002C5A62"/>
    <w:rsid w:val="00342006"/>
    <w:rsid w:val="003E54DB"/>
    <w:rsid w:val="00414E0A"/>
    <w:rsid w:val="0042104C"/>
    <w:rsid w:val="004334CD"/>
    <w:rsid w:val="00440728"/>
    <w:rsid w:val="004629AB"/>
    <w:rsid w:val="00465FDA"/>
    <w:rsid w:val="004668C0"/>
    <w:rsid w:val="00472F78"/>
    <w:rsid w:val="00493E09"/>
    <w:rsid w:val="00517530"/>
    <w:rsid w:val="005267EC"/>
    <w:rsid w:val="00531DCC"/>
    <w:rsid w:val="0054063A"/>
    <w:rsid w:val="00551037"/>
    <w:rsid w:val="005B59DA"/>
    <w:rsid w:val="005C4073"/>
    <w:rsid w:val="005D571D"/>
    <w:rsid w:val="005E03FF"/>
    <w:rsid w:val="00641090"/>
    <w:rsid w:val="00657873"/>
    <w:rsid w:val="00660208"/>
    <w:rsid w:val="007449F0"/>
    <w:rsid w:val="00747499"/>
    <w:rsid w:val="007E03D1"/>
    <w:rsid w:val="00822BFD"/>
    <w:rsid w:val="008271DC"/>
    <w:rsid w:val="00842B52"/>
    <w:rsid w:val="0085391E"/>
    <w:rsid w:val="008E0270"/>
    <w:rsid w:val="008E4201"/>
    <w:rsid w:val="00951E17"/>
    <w:rsid w:val="00962E63"/>
    <w:rsid w:val="00962F1D"/>
    <w:rsid w:val="009B41E0"/>
    <w:rsid w:val="009E424C"/>
    <w:rsid w:val="009F59B1"/>
    <w:rsid w:val="00A11B43"/>
    <w:rsid w:val="00AB1A4C"/>
    <w:rsid w:val="00AC3F61"/>
    <w:rsid w:val="00B032FE"/>
    <w:rsid w:val="00B35D8D"/>
    <w:rsid w:val="00B57CDF"/>
    <w:rsid w:val="00B80AC3"/>
    <w:rsid w:val="00BC113D"/>
    <w:rsid w:val="00BC2802"/>
    <w:rsid w:val="00BD6814"/>
    <w:rsid w:val="00C01FFE"/>
    <w:rsid w:val="00C557CC"/>
    <w:rsid w:val="00C92E98"/>
    <w:rsid w:val="00CB13EC"/>
    <w:rsid w:val="00CD6161"/>
    <w:rsid w:val="00D06DB2"/>
    <w:rsid w:val="00D438A8"/>
    <w:rsid w:val="00D477D5"/>
    <w:rsid w:val="00DE134D"/>
    <w:rsid w:val="00E353E7"/>
    <w:rsid w:val="00E52582"/>
    <w:rsid w:val="00E76937"/>
    <w:rsid w:val="00E9096F"/>
    <w:rsid w:val="00EA6EE2"/>
    <w:rsid w:val="00EC03BB"/>
    <w:rsid w:val="00EE2655"/>
    <w:rsid w:val="00EE5B22"/>
    <w:rsid w:val="00EF0BF1"/>
    <w:rsid w:val="00F41E5F"/>
    <w:rsid w:val="00FA35B4"/>
    <w:rsid w:val="00F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6A9C"/>
  <w15:chartTrackingRefBased/>
  <w15:docId w15:val="{3FDE95C6-90A6-44E3-A934-DB055BB7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6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6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6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6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6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6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67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67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67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67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67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67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6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67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67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67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6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67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67EC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3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3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3EC"/>
    <w:rPr>
      <w:vertAlign w:val="superscript"/>
    </w:rPr>
  </w:style>
  <w:style w:type="paragraph" w:styleId="Poprawka">
    <w:name w:val="Revision"/>
    <w:hidden/>
    <w:uiPriority w:val="99"/>
    <w:semiHidden/>
    <w:rsid w:val="00214FA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3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3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FC96725C30E48AA3F8EBBD054ADDB" ma:contentTypeVersion="16" ma:contentTypeDescription="Create a new document." ma:contentTypeScope="" ma:versionID="492e855a418dec967ac367965b7610cf">
  <xsd:schema xmlns:xsd="http://www.w3.org/2001/XMLSchema" xmlns:xs="http://www.w3.org/2001/XMLSchema" xmlns:p="http://schemas.microsoft.com/office/2006/metadata/properties" xmlns:ns2="1b886369-aa36-4f9b-bce6-09a321941024" xmlns:ns3="049d7ecb-b05c-4ce8-bcd8-7685da27ce23" targetNamespace="http://schemas.microsoft.com/office/2006/metadata/properties" ma:root="true" ma:fieldsID="a1a099d1c6aef578245bd7eab4a14e30" ns2:_="" ns3:_="">
    <xsd:import namespace="1b886369-aa36-4f9b-bce6-09a321941024"/>
    <xsd:import namespace="049d7ecb-b05c-4ce8-bcd8-7685da27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6369-aa36-4f9b-bce6-09a321941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d7ecb-b05c-4ce8-bcd8-7685da27c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86369-aa36-4f9b-bce6-09a3219410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A946EA-1F38-416A-8698-4D027519C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F43FB-F44D-4375-A681-7B2BD507F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86369-aa36-4f9b-bce6-09a321941024"/>
    <ds:schemaRef ds:uri="049d7ecb-b05c-4ce8-bcd8-7685da27c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2594C-8654-44AD-B24E-9C29EDDBB556}">
  <ds:schemaRefs>
    <ds:schemaRef ds:uri="http://schemas.microsoft.com/office/2006/metadata/properties"/>
    <ds:schemaRef ds:uri="http://schemas.microsoft.com/office/infopath/2007/PartnerControls"/>
    <ds:schemaRef ds:uri="1b886369-aa36-4f9b-bce6-09a3219410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Hoppe CCG</dc:creator>
  <cp:keywords/>
  <dc:description/>
  <cp:lastModifiedBy>Iza Hoppe CCG</cp:lastModifiedBy>
  <cp:revision>11</cp:revision>
  <dcterms:created xsi:type="dcterms:W3CDTF">2025-08-22T12:22:00Z</dcterms:created>
  <dcterms:modified xsi:type="dcterms:W3CDTF">2025-08-26T13:59:00Z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0x01010016FFC96725C30E48AA3F8EBBD054ADDB</vt:lpwstr>
  </property>
  <property fmtid="{D5CDD505-2E9C-101B-9397-08002B2CF9AE}" pid="3" name="MediaServiceImageTags">
    <vt:lpwstr/>
  </property>
</Properties>
</file>