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8B40" w14:textId="230FC37F" w:rsidR="0074257E" w:rsidRDefault="00000000" w:rsidP="0074257E">
      <w:pPr>
        <w:pStyle w:val="xmsonormal"/>
        <w:shd w:val="clear" w:color="auto" w:fill="FFFFFF"/>
        <w:spacing w:before="0" w:beforeAutospacing="0" w:after="0" w:afterAutospacing="0" w:line="360" w:lineRule="atLeast"/>
        <w:jc w:val="center"/>
        <w:rPr>
          <w:rFonts w:ascii="Aptos" w:hAnsi="Aptos"/>
          <w:color w:val="242424"/>
        </w:rPr>
      </w:pPr>
      <w:r w:rsidRPr="00B776CC">
        <w:rPr>
          <w:rFonts w:ascii="Helvetica" w:eastAsia="Helvetica" w:hAnsi="Helvetica"/>
          <w:b/>
          <w:bCs/>
          <w:color w:val="202020"/>
          <w:sz w:val="36"/>
          <w:szCs w:val="36"/>
          <w:lang w:val="pt-PT"/>
        </w:rPr>
        <w:t>*OS NOVOS VINGADORES UNEM-SE PARA SALVAR O MUNDO NO PRÓXIMO CAPÍTULO DO UNIVERSO CINEMATOGRÁFICO MARVEL</w:t>
      </w:r>
      <w:r>
        <w:rPr>
          <w:rFonts w:ascii="Helvetica" w:eastAsia="Helvetica" w:hAnsi="Helvetica"/>
          <w:color w:val="202020"/>
          <w:lang w:val="pt-PT"/>
        </w:rPr>
        <w:br/>
      </w:r>
      <w:r>
        <w:rPr>
          <w:rFonts w:ascii="Helvetica" w:eastAsia="Helvetica" w:hAnsi="Helvetica"/>
          <w:color w:val="202020"/>
          <w:lang w:val="pt-PT"/>
        </w:rPr>
        <w:br/>
      </w:r>
      <w:r w:rsidR="00414901">
        <w:rPr>
          <w:rFonts w:ascii="Helvetica" w:eastAsia="Helvetica" w:hAnsi="Helvetica"/>
          <w:noProof/>
          <w:color w:val="202020"/>
          <w:lang w:val="pt-PT"/>
          <w14:ligatures w14:val="standardContextual"/>
        </w:rPr>
        <w:drawing>
          <wp:inline distT="0" distB="0" distL="0" distR="0" wp14:anchorId="6ECD17A7" wp14:editId="27688517">
            <wp:extent cx="5200650" cy="2925294"/>
            <wp:effectExtent l="0" t="0" r="0" b="8890"/>
            <wp:docPr id="1975432143" name="Picture 1" descr="A group of people in cloth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32143" name="Picture 1" descr="A group of people in clothing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509" cy="29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Helvetica" w:hAnsi="Helvetica"/>
          <w:color w:val="202020"/>
          <w:lang w:val="pt-PT"/>
        </w:rPr>
        <w:br/>
        <w:t> </w:t>
      </w:r>
      <w:r>
        <w:rPr>
          <w:rFonts w:ascii="Helvetica" w:eastAsia="Helvetica" w:hAnsi="Helvetica"/>
          <w:color w:val="202020"/>
          <w:lang w:val="pt-PT"/>
        </w:rPr>
        <w:br/>
      </w:r>
      <w:r>
        <w:rPr>
          <w:rFonts w:ascii="Helvetica" w:eastAsia="Helvetica" w:hAnsi="Helvetica"/>
          <w:b/>
          <w:bCs/>
          <w:i/>
          <w:iCs/>
          <w:color w:val="202020"/>
          <w:lang w:val="pt-PT"/>
        </w:rPr>
        <w:t>Thunderbolts*, da Marvel Studios, estreia no Disney+ a</w:t>
      </w:r>
      <w:r w:rsidR="00B776CC">
        <w:rPr>
          <w:rFonts w:ascii="Helvetica" w:eastAsia="Helvetica" w:hAnsi="Helvetica"/>
          <w:b/>
          <w:bCs/>
          <w:i/>
          <w:iCs/>
          <w:color w:val="202020"/>
          <w:lang w:val="pt-PT"/>
        </w:rPr>
        <w:t>manhã, dia</w:t>
      </w:r>
      <w:r>
        <w:rPr>
          <w:rFonts w:ascii="Helvetica" w:eastAsia="Helvetica" w:hAnsi="Helvetica"/>
          <w:b/>
          <w:bCs/>
          <w:i/>
          <w:iCs/>
          <w:color w:val="202020"/>
          <w:lang w:val="pt-PT"/>
        </w:rPr>
        <w:t xml:space="preserve"> 27 de agosto</w:t>
      </w:r>
      <w:r>
        <w:rPr>
          <w:rFonts w:ascii="Helvetica" w:eastAsia="Helvetica" w:hAnsi="Helvetica"/>
          <w:color w:val="202020"/>
          <w:lang w:val="pt-PT"/>
        </w:rPr>
        <w:br/>
        <w:t> </w:t>
      </w:r>
      <w:r>
        <w:rPr>
          <w:rFonts w:ascii="Helvetica" w:eastAsia="Helvetica" w:hAnsi="Helvetica"/>
          <w:color w:val="202020"/>
          <w:lang w:val="pt-PT"/>
        </w:rPr>
        <w:br/>
      </w:r>
    </w:p>
    <w:p w14:paraId="2C3ECC20" w14:textId="1A86EE4C" w:rsidR="0074257E" w:rsidRDefault="000F42BC" w:rsidP="0074257E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/>
          <w:color w:val="202020"/>
          <w:bdr w:val="none" w:sz="0" w:space="0" w:color="auto" w:frame="1"/>
        </w:rPr>
      </w:pPr>
      <w:r>
        <w:rPr>
          <w:rFonts w:ascii="Helvetica" w:eastAsia="Helvetica" w:hAnsi="Helvetica"/>
          <w:color w:val="202020"/>
          <w:lang w:val="pt-PT"/>
        </w:rPr>
        <w:t xml:space="preserve">Lisboa, 26 de agosto – </w:t>
      </w:r>
      <w:r>
        <w:rPr>
          <w:rFonts w:ascii="Helvetica" w:eastAsia="Helvetica" w:hAnsi="Helvetica"/>
          <w:i/>
          <w:iCs/>
          <w:color w:val="202020"/>
          <w:lang w:val="pt-PT"/>
        </w:rPr>
        <w:t xml:space="preserve">Thunderbolts* </w:t>
      </w:r>
      <w:r>
        <w:rPr>
          <w:rFonts w:ascii="Helvetica" w:eastAsia="Helvetica" w:hAnsi="Helvetica"/>
          <w:color w:val="202020"/>
          <w:lang w:val="pt-PT"/>
        </w:rPr>
        <w:t>tem data de estreia marcada no Disney+ para amanhã, dia 27 de agosto. A mais recente aventura da Marvel Studios chega ao público em casa e reforça assim a sua grande estreia nos cinemas, conquistando uma pontuação de 88% Certified Fresh® no Rotten Tomatoes.</w:t>
      </w:r>
    </w:p>
    <w:p w14:paraId="3FAAD1E8" w14:textId="6B22263A" w:rsidR="00161FCD" w:rsidRDefault="00000000" w:rsidP="0074257E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eastAsia="Helvetica" w:hAnsi="Helvetica"/>
          <w:color w:val="202020"/>
          <w:lang w:val="pt-PT"/>
        </w:rPr>
      </w:pPr>
      <w:r>
        <w:rPr>
          <w:rFonts w:ascii="Helvetica" w:eastAsia="Helvetica" w:hAnsi="Helvetica"/>
          <w:color w:val="202020"/>
          <w:lang w:val="pt-PT"/>
        </w:rPr>
        <w:br/>
        <w:t xml:space="preserve">Os Thunderbolts são os Novos Vingadores, a derradeira surpresa para o público, uma equipa improvável de heróis renegados que junta os seus poderes e se une contra todas as adversidades. O filme homónimo, </w:t>
      </w:r>
      <w:r>
        <w:rPr>
          <w:rFonts w:ascii="Helvetica" w:eastAsia="Helvetica" w:hAnsi="Helvetica"/>
          <w:i/>
          <w:iCs/>
          <w:color w:val="202020"/>
          <w:lang w:val="pt-PT"/>
        </w:rPr>
        <w:t>Thunderbolts*</w:t>
      </w:r>
      <w:r>
        <w:rPr>
          <w:rFonts w:ascii="Helvetica" w:eastAsia="Helvetica" w:hAnsi="Helvetica"/>
          <w:color w:val="202020"/>
          <w:lang w:val="pt-PT"/>
        </w:rPr>
        <w:t xml:space="preserve">, é uma aventura repleta de ação, com o público a apreciar o humor e a adrenalina típicos dos filmes de super-heróis. Os críticos descrevem </w:t>
      </w:r>
      <w:r>
        <w:rPr>
          <w:rFonts w:ascii="Helvetica" w:eastAsia="Helvetica" w:hAnsi="Helvetica"/>
          <w:i/>
          <w:iCs/>
          <w:color w:val="202020"/>
          <w:lang w:val="pt-PT"/>
        </w:rPr>
        <w:t>Thunderbolts*</w:t>
      </w:r>
      <w:r>
        <w:rPr>
          <w:rFonts w:ascii="Helvetica" w:eastAsia="Helvetica" w:hAnsi="Helvetica"/>
          <w:color w:val="202020"/>
          <w:lang w:val="pt-PT"/>
        </w:rPr>
        <w:t xml:space="preserve"> como “um dos melhores filmes da Marvel de sempre” (BJ Colangelo, </w:t>
      </w:r>
      <w:r>
        <w:rPr>
          <w:rFonts w:ascii="Helvetica" w:eastAsia="Helvetica" w:hAnsi="Helvetica"/>
          <w:i/>
          <w:iCs/>
          <w:color w:val="202020"/>
          <w:lang w:val="pt-PT"/>
        </w:rPr>
        <w:t>Slashfilm</w:t>
      </w:r>
      <w:r>
        <w:rPr>
          <w:rFonts w:ascii="Helvetica" w:eastAsia="Helvetica" w:hAnsi="Helvetica"/>
          <w:color w:val="202020"/>
          <w:lang w:val="pt-PT"/>
        </w:rPr>
        <w:t xml:space="preserve">) e “um dos filmes mais divertidos, empolgantes </w:t>
      </w:r>
      <w:r>
        <w:rPr>
          <w:rFonts w:ascii="Helvetica" w:eastAsia="Helvetica" w:hAnsi="Helvetica"/>
          <w:color w:val="202020"/>
          <w:lang w:val="pt-PT"/>
        </w:rPr>
        <w:lastRenderedPageBreak/>
        <w:t xml:space="preserve">e genuinamente emocionantes do Universo Cinematográfico Marvel” (Ross Bonaime, </w:t>
      </w:r>
      <w:r>
        <w:rPr>
          <w:rFonts w:ascii="Helvetica" w:eastAsia="Helvetica" w:hAnsi="Helvetica"/>
          <w:i/>
          <w:iCs/>
          <w:color w:val="202020"/>
          <w:lang w:val="pt-PT"/>
        </w:rPr>
        <w:t>Collider</w:t>
      </w:r>
      <w:r>
        <w:rPr>
          <w:rFonts w:ascii="Helvetica" w:eastAsia="Helvetica" w:hAnsi="Helvetica"/>
          <w:color w:val="202020"/>
          <w:lang w:val="pt-PT"/>
        </w:rPr>
        <w:t>). </w:t>
      </w:r>
    </w:p>
    <w:p w14:paraId="162E6B13" w14:textId="2FAA327E" w:rsidR="00161FCD" w:rsidRDefault="00000000" w:rsidP="0074257E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eastAsia="Helvetica" w:hAnsi="Helvetica"/>
          <w:color w:val="202020"/>
          <w:lang w:val="pt-PT"/>
        </w:rPr>
      </w:pPr>
      <w:r>
        <w:rPr>
          <w:rFonts w:ascii="Helvetica" w:eastAsia="Helvetica" w:hAnsi="Helvetica"/>
          <w:color w:val="202020"/>
          <w:lang w:val="pt-PT"/>
        </w:rPr>
        <w:br/>
        <w:t xml:space="preserve">Viva toda a ação intensa e o carácter marcante das personagens em múltiplas visualizações de </w:t>
      </w:r>
      <w:r>
        <w:rPr>
          <w:rFonts w:ascii="Helvetica" w:eastAsia="Helvetica" w:hAnsi="Helvetica"/>
          <w:i/>
          <w:iCs/>
          <w:color w:val="202020"/>
          <w:lang w:val="pt-PT"/>
        </w:rPr>
        <w:t>Thunderbolts*</w:t>
      </w:r>
      <w:r>
        <w:rPr>
          <w:rFonts w:ascii="Helvetica" w:eastAsia="Helvetica" w:hAnsi="Helvetica"/>
          <w:color w:val="202020"/>
          <w:lang w:val="pt-PT"/>
        </w:rPr>
        <w:t xml:space="preserve">, sempre que quiser, em exclusivo no Disney+, a partir de </w:t>
      </w:r>
      <w:r w:rsidR="000F42BC">
        <w:rPr>
          <w:rFonts w:ascii="Helvetica" w:eastAsia="Helvetica" w:hAnsi="Helvetica"/>
          <w:color w:val="202020"/>
          <w:lang w:val="pt-PT"/>
        </w:rPr>
        <w:t xml:space="preserve">amanhã, dia </w:t>
      </w:r>
      <w:r>
        <w:rPr>
          <w:rFonts w:ascii="Helvetica" w:eastAsia="Helvetica" w:hAnsi="Helvetica"/>
          <w:color w:val="202020"/>
          <w:lang w:val="pt-PT"/>
        </w:rPr>
        <w:t>27 de agosto. </w:t>
      </w:r>
    </w:p>
    <w:p w14:paraId="15272833" w14:textId="77777777" w:rsidR="00966DFF" w:rsidRDefault="00000000" w:rsidP="00966DFF">
      <w:pPr>
        <w:pStyle w:val="xmsonormal"/>
        <w:shd w:val="clear" w:color="auto" w:fill="FFFFFF"/>
        <w:spacing w:before="0" w:beforeAutospacing="0" w:after="240" w:afterAutospacing="0" w:line="360" w:lineRule="atLeast"/>
        <w:jc w:val="both"/>
        <w:rPr>
          <w:rFonts w:ascii="Helvetica" w:eastAsia="Helvetica" w:hAnsi="Helvetica"/>
          <w:b/>
          <w:bCs/>
          <w:color w:val="202020"/>
          <w:u w:val="single"/>
          <w:lang w:val="pt-PT"/>
        </w:rPr>
      </w:pPr>
      <w:r>
        <w:rPr>
          <w:rFonts w:ascii="Helvetica" w:eastAsia="Helvetica" w:hAnsi="Helvetica"/>
          <w:color w:val="202020"/>
          <w:lang w:val="pt-PT"/>
        </w:rPr>
        <w:br/>
      </w:r>
      <w:r>
        <w:rPr>
          <w:rFonts w:ascii="Helvetica" w:eastAsia="Helvetica" w:hAnsi="Helvetica"/>
          <w:b/>
          <w:bCs/>
          <w:color w:val="202020"/>
          <w:u w:val="single"/>
          <w:lang w:val="pt-PT"/>
        </w:rPr>
        <w:t>Sinopse do Filme</w:t>
      </w:r>
    </w:p>
    <w:p w14:paraId="5AA28CCD" w14:textId="6CBD4B66" w:rsidR="0074257E" w:rsidRPr="00966DFF" w:rsidRDefault="00000000" w:rsidP="00966DFF">
      <w:pPr>
        <w:pStyle w:val="xmsonormal"/>
        <w:shd w:val="clear" w:color="auto" w:fill="FFFFFF"/>
        <w:spacing w:before="0" w:beforeAutospacing="0" w:after="240" w:afterAutospacing="0" w:line="360" w:lineRule="atLeast"/>
        <w:jc w:val="both"/>
        <w:rPr>
          <w:rFonts w:ascii="Helvetica" w:eastAsia="Helvetica" w:hAnsi="Helvetica"/>
          <w:color w:val="202020"/>
          <w:lang w:val="pt-PT"/>
        </w:rPr>
      </w:pPr>
      <w:r>
        <w:rPr>
          <w:rFonts w:ascii="Helvetica" w:eastAsia="Helvetica" w:hAnsi="Helvetica"/>
          <w:color w:val="202020"/>
          <w:lang w:val="pt-PT"/>
        </w:rPr>
        <w:t xml:space="preserve">A Marvel </w:t>
      </w:r>
      <w:proofErr w:type="spellStart"/>
      <w:r>
        <w:rPr>
          <w:rFonts w:ascii="Helvetica" w:eastAsia="Helvetica" w:hAnsi="Helvetica"/>
          <w:color w:val="202020"/>
          <w:lang w:val="pt-PT"/>
        </w:rPr>
        <w:t>Studios</w:t>
      </w:r>
      <w:proofErr w:type="spellEnd"/>
      <w:r>
        <w:rPr>
          <w:rFonts w:ascii="Helvetica" w:eastAsia="Helvetica" w:hAnsi="Helvetica"/>
          <w:color w:val="202020"/>
          <w:lang w:val="pt-PT"/>
        </w:rPr>
        <w:t xml:space="preserve"> reúne uma equipa pouco convencional de anti-heróis: Yelena Belova, Bucky Barnes, Red Guardian, Ghost, Taskmaster e John Walker. Depois de se verem presos numa armadilha letal preparada por Valentina Allegra de Fontaine, estes heróis improváveis terão de embarcar numa missão perigosa. Forçados a confrontar os lados mais sombrios do seu passado, será que este grupo disfuncional se destruirá a si próprio ou conseguirá encontrar redenção e unir-se antes que seja tarde demais?</w:t>
      </w:r>
    </w:p>
    <w:p w14:paraId="290069E5" w14:textId="22EAE0EB" w:rsidR="0074257E" w:rsidRDefault="0074257E" w:rsidP="0074257E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ptos" w:hAnsi="Aptos"/>
          <w:color w:val="242424"/>
        </w:rPr>
      </w:pPr>
    </w:p>
    <w:p w14:paraId="4FFBF46C" w14:textId="77777777" w:rsidR="000F42BC" w:rsidRPr="000F42BC" w:rsidRDefault="000F42BC" w:rsidP="000F42B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  <w:sz w:val="20"/>
          <w:szCs w:val="20"/>
        </w:rPr>
      </w:pPr>
      <w:r w:rsidRPr="000F42BC">
        <w:rPr>
          <w:rFonts w:ascii="Arial" w:eastAsia="Arial" w:hAnsi="Arial" w:cs="Arial"/>
          <w:b/>
          <w:bCs/>
          <w:color w:val="242424"/>
          <w:sz w:val="20"/>
          <w:szCs w:val="20"/>
          <w:u w:val="single"/>
          <w:lang w:val="pt-PT"/>
        </w:rPr>
        <w:t>Sobre o Disney+</w:t>
      </w:r>
    </w:p>
    <w:p w14:paraId="618F5E04" w14:textId="077FE189" w:rsidR="000F42BC" w:rsidRPr="000F42BC" w:rsidRDefault="000F42BC" w:rsidP="000F42B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  <w:sz w:val="20"/>
          <w:szCs w:val="20"/>
        </w:rPr>
      </w:pPr>
      <w:r w:rsidRPr="000F42BC">
        <w:rPr>
          <w:rFonts w:ascii="Arial" w:eastAsia="Arial" w:hAnsi="Arial" w:cs="Arial"/>
          <w:color w:val="242424"/>
          <w:sz w:val="20"/>
          <w:szCs w:val="20"/>
          <w:lang w:val="pt-PT"/>
        </w:rPr>
        <w:t xml:space="preserve">O Disney+ é o serviço de </w:t>
      </w:r>
      <w:r w:rsidRPr="000F42BC">
        <w:rPr>
          <w:rFonts w:ascii="Arial" w:eastAsia="Arial" w:hAnsi="Arial" w:cs="Arial"/>
          <w:i/>
          <w:iCs/>
          <w:color w:val="242424"/>
          <w:sz w:val="20"/>
          <w:szCs w:val="20"/>
          <w:lang w:val="pt-PT"/>
        </w:rPr>
        <w:t>streaming</w:t>
      </w:r>
      <w:r w:rsidRPr="000F42BC">
        <w:rPr>
          <w:rFonts w:ascii="Arial" w:eastAsia="Arial" w:hAnsi="Arial" w:cs="Arial"/>
          <w:color w:val="242424"/>
          <w:sz w:val="20"/>
          <w:szCs w:val="20"/>
          <w:lang w:val="pt-PT"/>
        </w:rPr>
        <w:t xml:space="preserve"> exclusivo dos filmes e séries Disney, Pixar, Marvel, Star Wars e National Geographic, bem como da série </w:t>
      </w:r>
      <w:r w:rsidRPr="000F42BC">
        <w:rPr>
          <w:rFonts w:ascii="Arial" w:eastAsia="Arial" w:hAnsi="Arial" w:cs="Arial"/>
          <w:i/>
          <w:iCs/>
          <w:color w:val="242424"/>
          <w:sz w:val="20"/>
          <w:szCs w:val="20"/>
          <w:lang w:val="pt-PT"/>
        </w:rPr>
        <w:t>The Simpsons</w:t>
      </w:r>
      <w:r w:rsidRPr="000F42BC">
        <w:rPr>
          <w:rFonts w:ascii="Arial" w:eastAsia="Arial" w:hAnsi="Arial" w:cs="Arial"/>
          <w:color w:val="242424"/>
          <w:sz w:val="20"/>
          <w:szCs w:val="20"/>
          <w:lang w:val="pt-PT"/>
        </w:rPr>
        <w:t xml:space="preserve">, e muito mais. Em alguns mercados internacionais, inclui também a marca de conteúdos de entretenimento generalista Star. Principal serviço de </w:t>
      </w:r>
      <w:r w:rsidRPr="000F42BC">
        <w:rPr>
          <w:rFonts w:ascii="Arial" w:eastAsia="Arial" w:hAnsi="Arial" w:cs="Arial"/>
          <w:i/>
          <w:iCs/>
          <w:color w:val="242424"/>
          <w:sz w:val="20"/>
          <w:szCs w:val="20"/>
          <w:lang w:val="pt-PT"/>
        </w:rPr>
        <w:t>streaming</w:t>
      </w:r>
      <w:r w:rsidRPr="000F42BC">
        <w:rPr>
          <w:rFonts w:ascii="Arial" w:eastAsia="Arial" w:hAnsi="Arial" w:cs="Arial"/>
          <w:color w:val="242424"/>
          <w:sz w:val="20"/>
          <w:szCs w:val="20"/>
          <w:lang w:val="pt-PT"/>
        </w:rPr>
        <w:t xml:space="preserve"> direto ao consumidor da The Walt Disney Company, o Disney+ oferece uma diversidade ímpar de produções originais exclusivas, incluindo longas-metragens, documentários, séries de </w:t>
      </w:r>
      <w:r w:rsidRPr="000F42BC">
        <w:rPr>
          <w:rFonts w:ascii="Arial" w:eastAsia="Arial" w:hAnsi="Arial" w:cs="Arial"/>
          <w:i/>
          <w:iCs/>
          <w:color w:val="242424"/>
          <w:sz w:val="20"/>
          <w:szCs w:val="20"/>
          <w:lang w:val="pt-PT"/>
        </w:rPr>
        <w:t>live-action</w:t>
      </w:r>
      <w:r w:rsidRPr="000F42BC">
        <w:rPr>
          <w:rFonts w:ascii="Arial" w:eastAsia="Arial" w:hAnsi="Arial" w:cs="Arial"/>
          <w:color w:val="242424"/>
          <w:sz w:val="20"/>
          <w:szCs w:val="20"/>
          <w:lang w:val="pt-PT"/>
        </w:rPr>
        <w:t xml:space="preserve"> e animação e curtas-metragens. Com acesso sem precedentes ao vasto legado da Disney, que se distingue pelo entretenimento incrível em cinema e televisão, o Disney+ é também o serviço de </w:t>
      </w:r>
      <w:r w:rsidRPr="000F42BC">
        <w:rPr>
          <w:rFonts w:ascii="Arial" w:eastAsia="Arial" w:hAnsi="Arial" w:cs="Arial"/>
          <w:i/>
          <w:iCs/>
          <w:color w:val="242424"/>
          <w:sz w:val="20"/>
          <w:szCs w:val="20"/>
          <w:lang w:val="pt-PT"/>
        </w:rPr>
        <w:t>streaming</w:t>
      </w:r>
      <w:r w:rsidRPr="000F42BC">
        <w:rPr>
          <w:rFonts w:ascii="Arial" w:eastAsia="Arial" w:hAnsi="Arial" w:cs="Arial"/>
          <w:color w:val="242424"/>
          <w:sz w:val="20"/>
          <w:szCs w:val="20"/>
          <w:lang w:val="pt-PT"/>
        </w:rPr>
        <w:t xml:space="preserve"> exclusivo para os mais recentes lançamentos dos The Walt Disney Studios. Para mais informações, visite disneyplus.com, ou consulte a aplicação Disney+, disponível na maioria dos dispositivos móveis e televisivos conectados.</w:t>
      </w:r>
    </w:p>
    <w:p w14:paraId="0FEB3AC1" w14:textId="77777777" w:rsidR="00381E19" w:rsidRDefault="00381E19"/>
    <w:p w14:paraId="607E0430" w14:textId="77777777" w:rsidR="00B776CC" w:rsidRPr="00B776CC" w:rsidRDefault="00B776CC" w:rsidP="00B776CC">
      <w:pPr>
        <w:rPr>
          <w:rFonts w:ascii="Helvetica" w:hAnsi="Helvetica" w:cs="Helvetica"/>
          <w:b/>
          <w:bCs/>
          <w:sz w:val="22"/>
          <w:szCs w:val="22"/>
        </w:rPr>
      </w:pPr>
      <w:r w:rsidRPr="00B776CC">
        <w:rPr>
          <w:rFonts w:ascii="Helvetica" w:hAnsi="Helvetica" w:cs="Helvetica"/>
          <w:b/>
          <w:bCs/>
          <w:sz w:val="22"/>
          <w:szCs w:val="22"/>
        </w:rPr>
        <w:t>Para mais informações contacte:</w:t>
      </w:r>
    </w:p>
    <w:p w14:paraId="5D7398C0" w14:textId="77777777" w:rsidR="00B776CC" w:rsidRPr="00B776CC" w:rsidRDefault="00B776CC" w:rsidP="00B776CC">
      <w:pPr>
        <w:rPr>
          <w:rFonts w:ascii="Helvetica" w:hAnsi="Helvetica" w:cs="Helvetica"/>
          <w:sz w:val="22"/>
          <w:szCs w:val="22"/>
        </w:rPr>
      </w:pPr>
      <w:r w:rsidRPr="00B776CC">
        <w:rPr>
          <w:rFonts w:ascii="Helvetica" w:hAnsi="Helvetica" w:cs="Helvetica"/>
          <w:sz w:val="22"/>
          <w:szCs w:val="22"/>
        </w:rPr>
        <w:t>Margarida Troni</w:t>
      </w:r>
    </w:p>
    <w:p w14:paraId="36B7EC7F" w14:textId="77777777" w:rsidR="00B776CC" w:rsidRPr="00B776CC" w:rsidRDefault="00B776CC" w:rsidP="00B776CC">
      <w:pPr>
        <w:rPr>
          <w:rFonts w:ascii="Helvetica" w:hAnsi="Helvetica" w:cs="Helvetica"/>
          <w:sz w:val="22"/>
          <w:szCs w:val="22"/>
        </w:rPr>
      </w:pPr>
      <w:r w:rsidRPr="00B776CC">
        <w:rPr>
          <w:rFonts w:ascii="Helvetica" w:hAnsi="Helvetica" w:cs="Helvetica"/>
          <w:sz w:val="22"/>
          <w:szCs w:val="22"/>
        </w:rPr>
        <w:t>PR Supervisor</w:t>
      </w:r>
    </w:p>
    <w:p w14:paraId="340AAA0F" w14:textId="2F66539C" w:rsidR="00B776CC" w:rsidRPr="00B776CC" w:rsidRDefault="00B776CC" w:rsidP="00B776CC">
      <w:pPr>
        <w:rPr>
          <w:rFonts w:ascii="Helvetica" w:hAnsi="Helvetica" w:cs="Helvetica"/>
          <w:sz w:val="22"/>
          <w:szCs w:val="22"/>
        </w:rPr>
      </w:pPr>
      <w:hyperlink r:id="rId7" w:history="1">
        <w:r w:rsidRPr="00B776CC">
          <w:rPr>
            <w:rStyle w:val="Hiperligao"/>
            <w:rFonts w:ascii="Helvetica" w:hAnsi="Helvetica" w:cs="Helvetica"/>
            <w:sz w:val="22"/>
            <w:szCs w:val="22"/>
          </w:rPr>
          <w:t>margarida.x.troni@disney.com</w:t>
        </w:r>
      </w:hyperlink>
      <w:r w:rsidRPr="00B776CC">
        <w:rPr>
          <w:rFonts w:ascii="Helvetica" w:hAnsi="Helvetica" w:cs="Helvetica"/>
          <w:sz w:val="22"/>
          <w:szCs w:val="22"/>
        </w:rPr>
        <w:t xml:space="preserve"> </w:t>
      </w:r>
    </w:p>
    <w:sectPr w:rsidR="00B776CC" w:rsidRPr="00B776C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A3FF" w14:textId="77777777" w:rsidR="003438BA" w:rsidRDefault="003438BA" w:rsidP="00B776CC">
      <w:r>
        <w:separator/>
      </w:r>
    </w:p>
  </w:endnote>
  <w:endnote w:type="continuationSeparator" w:id="0">
    <w:p w14:paraId="356053DE" w14:textId="77777777" w:rsidR="003438BA" w:rsidRDefault="003438BA" w:rsidP="00B7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4F1C7" w14:textId="77777777" w:rsidR="003438BA" w:rsidRDefault="003438BA" w:rsidP="00B776CC">
      <w:r>
        <w:separator/>
      </w:r>
    </w:p>
  </w:footnote>
  <w:footnote w:type="continuationSeparator" w:id="0">
    <w:p w14:paraId="23239C21" w14:textId="77777777" w:rsidR="003438BA" w:rsidRDefault="003438BA" w:rsidP="00B7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BB18" w14:textId="357872E4" w:rsidR="00B776CC" w:rsidRDefault="00B776CC" w:rsidP="00B776CC">
    <w:pPr>
      <w:pStyle w:val="Cabealho"/>
      <w:jc w:val="center"/>
    </w:pPr>
    <w:r>
      <w:rPr>
        <w:noProof/>
      </w:rPr>
      <w:drawing>
        <wp:inline distT="0" distB="0" distL="0" distR="0" wp14:anchorId="68DC5E1B" wp14:editId="3B0AF65C">
          <wp:extent cx="2755900" cy="1558705"/>
          <wp:effectExtent l="0" t="0" r="6350" b="3810"/>
          <wp:docPr id="6288538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8538" name="Picture 1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8977" cy="1566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7E"/>
    <w:rsid w:val="000F42BC"/>
    <w:rsid w:val="00102CCE"/>
    <w:rsid w:val="00161FCD"/>
    <w:rsid w:val="003438BA"/>
    <w:rsid w:val="00381E19"/>
    <w:rsid w:val="00414901"/>
    <w:rsid w:val="00532575"/>
    <w:rsid w:val="0074257E"/>
    <w:rsid w:val="008E1E5F"/>
    <w:rsid w:val="00966DFF"/>
    <w:rsid w:val="00B776CC"/>
    <w:rsid w:val="00C35DD3"/>
    <w:rsid w:val="00C773C1"/>
    <w:rsid w:val="00CE5471"/>
    <w:rsid w:val="00D76DBA"/>
    <w:rsid w:val="00EA0875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2D29"/>
  <w15:chartTrackingRefBased/>
  <w15:docId w15:val="{E48ADFD7-EE47-4944-8C2F-F1B1F534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42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2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42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42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42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425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425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425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425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42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2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42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425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4257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425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4257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425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425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42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4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425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42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425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425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57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4257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42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4257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4257E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7425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74257E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776C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76CC"/>
  </w:style>
  <w:style w:type="paragraph" w:styleId="Rodap">
    <w:name w:val="footer"/>
    <w:basedOn w:val="Normal"/>
    <w:link w:val="RodapCarter"/>
    <w:uiPriority w:val="99"/>
    <w:unhideWhenUsed/>
    <w:rsid w:val="00B776C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76CC"/>
  </w:style>
  <w:style w:type="character" w:styleId="MenoNoResolvida">
    <w:name w:val="Unresolved Mention"/>
    <w:basedOn w:val="Tipodeletrapredefinidodopargrafo"/>
    <w:uiPriority w:val="99"/>
    <w:semiHidden/>
    <w:unhideWhenUsed/>
    <w:rsid w:val="00B7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garida.x.troni@disn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Ana Roquete</cp:lastModifiedBy>
  <cp:revision>2</cp:revision>
  <dcterms:created xsi:type="dcterms:W3CDTF">2025-08-26T16:57:00Z</dcterms:created>
  <dcterms:modified xsi:type="dcterms:W3CDTF">2025-08-26T16:57:00Z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2025-08-26T15:03:07Z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d7eadeac-d6ec-4609-bcd8-5bebe30f9b87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