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A0DC6" w14:textId="77777777" w:rsidR="00A764E5" w:rsidRDefault="00A764E5">
      <w:pPr>
        <w:spacing w:after="0"/>
        <w:jc w:val="center"/>
        <w:rPr>
          <w:b/>
          <w:sz w:val="14"/>
          <w:szCs w:val="14"/>
        </w:rPr>
      </w:pPr>
    </w:p>
    <w:p w14:paraId="54BF164E" w14:textId="77777777" w:rsidR="00A764E5" w:rsidRDefault="00711DD2">
      <w:pPr>
        <w:spacing w:after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Café </w:t>
      </w:r>
      <w:proofErr w:type="spellStart"/>
      <w:r>
        <w:rPr>
          <w:b/>
          <w:sz w:val="44"/>
          <w:szCs w:val="44"/>
        </w:rPr>
        <w:t>Joyeux</w:t>
      </w:r>
      <w:proofErr w:type="spellEnd"/>
      <w:r>
        <w:rPr>
          <w:b/>
          <w:sz w:val="44"/>
          <w:szCs w:val="44"/>
        </w:rPr>
        <w:t xml:space="preserve"> regressa às Festas do Mar em Cascais com a novidade </w:t>
      </w:r>
      <w:proofErr w:type="spellStart"/>
      <w:r>
        <w:rPr>
          <w:b/>
          <w:i/>
          <w:sz w:val="44"/>
          <w:szCs w:val="44"/>
        </w:rPr>
        <w:t>Joyeux</w:t>
      </w:r>
      <w:proofErr w:type="spellEnd"/>
      <w:r>
        <w:rPr>
          <w:b/>
          <w:i/>
          <w:sz w:val="44"/>
          <w:szCs w:val="44"/>
        </w:rPr>
        <w:t xml:space="preserve"> </w:t>
      </w:r>
      <w:proofErr w:type="spellStart"/>
      <w:r>
        <w:rPr>
          <w:b/>
          <w:i/>
          <w:sz w:val="44"/>
          <w:szCs w:val="44"/>
        </w:rPr>
        <w:t>On-the-Go</w:t>
      </w:r>
      <w:proofErr w:type="spellEnd"/>
    </w:p>
    <w:p w14:paraId="41C7A313" w14:textId="77777777" w:rsidR="00A764E5" w:rsidRDefault="00A764E5">
      <w:pPr>
        <w:spacing w:after="0"/>
        <w:jc w:val="both"/>
      </w:pPr>
    </w:p>
    <w:p w14:paraId="22C7E998" w14:textId="77777777" w:rsidR="00A764E5" w:rsidRDefault="00711D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Projeto solidário é</w:t>
      </w:r>
      <w:r>
        <w:rPr>
          <w:b/>
          <w:sz w:val="24"/>
          <w:szCs w:val="24"/>
        </w:rPr>
        <w:t>, pelo segundo ano consecutivo,</w:t>
      </w:r>
      <w:r>
        <w:rPr>
          <w:b/>
          <w:color w:val="000000"/>
          <w:sz w:val="24"/>
          <w:szCs w:val="24"/>
        </w:rPr>
        <w:t xml:space="preserve"> café oficial </w:t>
      </w:r>
      <w:r>
        <w:rPr>
          <w:b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>o evento</w:t>
      </w:r>
    </w:p>
    <w:p w14:paraId="6A592FF4" w14:textId="77777777" w:rsidR="00A764E5" w:rsidRDefault="00711D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Catering inclusivo assegura refeições para artistas e staff</w:t>
      </w:r>
    </w:p>
    <w:p w14:paraId="7A918545" w14:textId="77777777" w:rsidR="00A764E5" w:rsidRDefault="00A764E5">
      <w:pPr>
        <w:spacing w:after="120" w:line="360" w:lineRule="auto"/>
        <w:rPr>
          <w:b/>
          <w:sz w:val="2"/>
          <w:szCs w:val="2"/>
        </w:rPr>
      </w:pPr>
    </w:p>
    <w:p w14:paraId="3BB29BE8" w14:textId="40B44058" w:rsidR="00A764E5" w:rsidRDefault="00711DD2">
      <w:pPr>
        <w:spacing w:after="120" w:line="360" w:lineRule="auto"/>
        <w:jc w:val="both"/>
      </w:pPr>
      <w:r>
        <w:t xml:space="preserve">Cascais, </w:t>
      </w:r>
      <w:r w:rsidR="00DF0E73">
        <w:t>26</w:t>
      </w:r>
      <w:r>
        <w:t xml:space="preserve"> de agosto de 2025 – </w:t>
      </w:r>
      <w:r>
        <w:rPr>
          <w:b/>
        </w:rPr>
        <w:t xml:space="preserve">O Café </w:t>
      </w:r>
      <w:proofErr w:type="spellStart"/>
      <w:r>
        <w:rPr>
          <w:b/>
        </w:rPr>
        <w:t>Joyeux</w:t>
      </w:r>
      <w:proofErr w:type="spellEnd"/>
      <w:r>
        <w:rPr>
          <w:b/>
        </w:rPr>
        <w:t xml:space="preserve"> regressa às Festas do Mar, em Cascais, como café oficial no evento e apresenta este ano uma novidade especial: a carrinha </w:t>
      </w:r>
      <w:proofErr w:type="spellStart"/>
      <w:r>
        <w:rPr>
          <w:b/>
        </w:rPr>
        <w:t>Joyeux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On-the-Go</w:t>
      </w:r>
      <w:proofErr w:type="spellEnd"/>
      <w:r>
        <w:rPr>
          <w:b/>
        </w:rPr>
        <w:t>, uma carrinha móvel que leva o café solidário até ainda mais visitantes.</w:t>
      </w:r>
    </w:p>
    <w:p w14:paraId="4E13E63A" w14:textId="336A0381" w:rsidR="00A764E5" w:rsidRDefault="00711DD2">
      <w:pPr>
        <w:spacing w:after="120" w:line="360" w:lineRule="auto"/>
        <w:jc w:val="both"/>
      </w:pPr>
      <w:r>
        <w:t xml:space="preserve">Este ano, e pela primeira vez, o público das Festas do Mar vai ter a oportunidade de saborear, dentro do recinto, o café solidário do Café </w:t>
      </w:r>
      <w:proofErr w:type="spellStart"/>
      <w:r>
        <w:t>Joyeux</w:t>
      </w:r>
      <w:proofErr w:type="spellEnd"/>
      <w:r>
        <w:t>, assim como alguns</w:t>
      </w:r>
      <w:r>
        <w:t xml:space="preserve"> dos produtos e artigos de merchandising mais emblemáticos da marca. Disponíveis para venda dentro da carrinha </w:t>
      </w:r>
      <w:proofErr w:type="spellStart"/>
      <w:r>
        <w:t>Joyeux</w:t>
      </w:r>
      <w:proofErr w:type="spellEnd"/>
      <w:r>
        <w:t xml:space="preserve"> </w:t>
      </w:r>
      <w:proofErr w:type="spellStart"/>
      <w:r>
        <w:t>On-The-Go</w:t>
      </w:r>
      <w:proofErr w:type="spellEnd"/>
      <w:r>
        <w:t>, um</w:t>
      </w:r>
      <w:r>
        <w:t xml:space="preserve"> veículo 100% elétrico e inclusivo, que reforça a proximidade da marca junto do público e permite a participação em iniciativas e eventos de grande dimensão.</w:t>
      </w:r>
    </w:p>
    <w:p w14:paraId="6C741BD4" w14:textId="77777777" w:rsidR="00A764E5" w:rsidRDefault="00711DD2">
      <w:pPr>
        <w:spacing w:after="120" w:line="360" w:lineRule="auto"/>
        <w:jc w:val="both"/>
      </w:pPr>
      <w:r>
        <w:t>Tal como em anos anteriores, todo o valor angariado reverte para apoiar o sonho de autonomia de mais jovens com Dificuldades Intelectuais e do Desenvolvimento, reforçando a missão de inclusão e capacitação profissional que caracteriza o projeto.</w:t>
      </w:r>
    </w:p>
    <w:p w14:paraId="3D5C8F46" w14:textId="77777777" w:rsidR="00A764E5" w:rsidRDefault="00A764E5">
      <w:pPr>
        <w:spacing w:after="120" w:line="360" w:lineRule="auto"/>
        <w:jc w:val="both"/>
      </w:pPr>
    </w:p>
    <w:p w14:paraId="22F142A1" w14:textId="77777777" w:rsidR="00A764E5" w:rsidRDefault="00711DD2">
      <w:pPr>
        <w:spacing w:after="120" w:line="360" w:lineRule="auto"/>
        <w:jc w:val="both"/>
        <w:rPr>
          <w:b/>
          <w:u w:val="single"/>
        </w:rPr>
      </w:pPr>
      <w:r>
        <w:rPr>
          <w:b/>
          <w:u w:val="single"/>
        </w:rPr>
        <w:t>Um papel essencial nos bastidores</w:t>
      </w:r>
    </w:p>
    <w:p w14:paraId="1C95D7EF" w14:textId="77777777" w:rsidR="00A764E5" w:rsidRDefault="00711DD2">
      <w:pPr>
        <w:spacing w:after="120" w:line="360" w:lineRule="auto"/>
        <w:jc w:val="both"/>
      </w:pPr>
      <w:r>
        <w:t xml:space="preserve">O Café </w:t>
      </w:r>
      <w:proofErr w:type="spellStart"/>
      <w:r>
        <w:t>Joyeux</w:t>
      </w:r>
      <w:proofErr w:type="spellEnd"/>
      <w:r>
        <w:t xml:space="preserve"> assegura novamente o serviço de catering especial para artistas e staff das Festas do Mar, disponibilizando cerca de 100 refeições diárias, cuidadosamente preparadas pelos jovens-adultos que trabalham no Café </w:t>
      </w:r>
      <w:proofErr w:type="spellStart"/>
      <w:r>
        <w:t>Joyeux</w:t>
      </w:r>
      <w:proofErr w:type="spellEnd"/>
      <w:r>
        <w:t xml:space="preserve"> de Cascais. Os músicos convidados terão ainda acesso a um serviço de jantar com opções variadas, </w:t>
      </w:r>
      <w:proofErr w:type="spellStart"/>
      <w:r>
        <w:t>confeccionados</w:t>
      </w:r>
      <w:proofErr w:type="spellEnd"/>
      <w:r>
        <w:t xml:space="preserve"> com produtos frescos e sazonais e, como sempre, servidos com o coração.</w:t>
      </w:r>
    </w:p>
    <w:p w14:paraId="3B899D34" w14:textId="77777777" w:rsidR="00A764E5" w:rsidRDefault="00711DD2">
      <w:pPr>
        <w:spacing w:after="120" w:line="360" w:lineRule="auto"/>
        <w:jc w:val="both"/>
      </w:pPr>
      <w:r>
        <w:t xml:space="preserve">Esta parceria só é possível graças à colaboração da Câmara Municipal de Cascais e da Ritmo Global, produtora do evento, que voltaram a confiar no Café </w:t>
      </w:r>
      <w:proofErr w:type="spellStart"/>
      <w:r>
        <w:t>Joyeux</w:t>
      </w:r>
      <w:proofErr w:type="spellEnd"/>
      <w:r>
        <w:t xml:space="preserve"> para este desafio.</w:t>
      </w:r>
    </w:p>
    <w:p w14:paraId="2960A244" w14:textId="77777777" w:rsidR="00A764E5" w:rsidRDefault="00A764E5">
      <w:pPr>
        <w:spacing w:after="120" w:line="360" w:lineRule="auto"/>
        <w:jc w:val="both"/>
      </w:pPr>
    </w:p>
    <w:p w14:paraId="7B3DE464" w14:textId="77777777" w:rsidR="00A764E5" w:rsidRDefault="00A764E5">
      <w:pPr>
        <w:spacing w:after="120" w:line="360" w:lineRule="auto"/>
        <w:jc w:val="both"/>
        <w:rPr>
          <w:b/>
          <w:u w:val="single"/>
        </w:rPr>
      </w:pPr>
    </w:p>
    <w:p w14:paraId="106FBA6E" w14:textId="77777777" w:rsidR="00A764E5" w:rsidRDefault="00A764E5">
      <w:pPr>
        <w:spacing w:after="120" w:line="360" w:lineRule="auto"/>
        <w:jc w:val="both"/>
        <w:rPr>
          <w:b/>
          <w:u w:val="single"/>
        </w:rPr>
      </w:pPr>
    </w:p>
    <w:p w14:paraId="294FC93B" w14:textId="77777777" w:rsidR="00A764E5" w:rsidRDefault="00711DD2">
      <w:pPr>
        <w:spacing w:after="120" w:line="36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 xml:space="preserve">Carrinha </w:t>
      </w:r>
      <w:proofErr w:type="spellStart"/>
      <w:r>
        <w:rPr>
          <w:b/>
          <w:u w:val="single"/>
        </w:rPr>
        <w:t>Joyeux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On-the-Go</w:t>
      </w:r>
      <w:proofErr w:type="spellEnd"/>
      <w:r>
        <w:rPr>
          <w:b/>
          <w:u w:val="single"/>
        </w:rPr>
        <w:t>: mobilidade sustentável e inclusão em movimento</w:t>
      </w:r>
    </w:p>
    <w:p w14:paraId="74E7A9E8" w14:textId="77777777" w:rsidR="00A764E5" w:rsidRDefault="00711DD2">
      <w:pPr>
        <w:spacing w:after="120" w:line="360" w:lineRule="auto"/>
        <w:jc w:val="both"/>
      </w:pPr>
      <w:r>
        <w:t xml:space="preserve">A grande novidade deste ano é a estreia do novo projeto sobre rodas do Café </w:t>
      </w:r>
      <w:proofErr w:type="spellStart"/>
      <w:r>
        <w:t>Joyeux</w:t>
      </w:r>
      <w:proofErr w:type="spellEnd"/>
      <w:r>
        <w:t xml:space="preserve">, nas Festas do Mar. Trata-se da nova carrinha 100% elétrica e inclusiva, pensada para levar o café, os produtos frescos e de qualidade e, acima de tudo, a missão </w:t>
      </w:r>
      <w:proofErr w:type="spellStart"/>
      <w:r>
        <w:t>Joyeux</w:t>
      </w:r>
      <w:proofErr w:type="spellEnd"/>
      <w:r>
        <w:t xml:space="preserve"> a qualquer ponto do país.</w:t>
      </w:r>
    </w:p>
    <w:p w14:paraId="766E2270" w14:textId="3FE2770C" w:rsidR="00A764E5" w:rsidRDefault="00711DD2">
      <w:pPr>
        <w:spacing w:after="120" w:line="360" w:lineRule="auto"/>
        <w:jc w:val="both"/>
      </w:pPr>
      <w:r>
        <w:t xml:space="preserve">Lançada em junho </w:t>
      </w:r>
      <w:r>
        <w:t xml:space="preserve">em parceria com a </w:t>
      </w:r>
      <w:r>
        <w:t xml:space="preserve">Fundação EDP, no âmbito do Programa EDP Energia Solidária 2024, este veículo </w:t>
      </w:r>
      <w:r>
        <w:t xml:space="preserve">é muito mais do que uma carrinha: é uma plataforma de encontro e de partilha, que reflete o compromisso do Café </w:t>
      </w:r>
      <w:proofErr w:type="spellStart"/>
      <w:r>
        <w:t>Joyeux</w:t>
      </w:r>
      <w:proofErr w:type="spellEnd"/>
      <w:r>
        <w:t xml:space="preserve"> com a mobilidade verde e a transformação social.</w:t>
      </w:r>
    </w:p>
    <w:p w14:paraId="7A2C17F2" w14:textId="77777777" w:rsidR="00A764E5" w:rsidRDefault="00711DD2">
      <w:pPr>
        <w:spacing w:after="120" w:line="360" w:lineRule="auto"/>
        <w:jc w:val="both"/>
      </w:pPr>
      <w:r>
        <w:t xml:space="preserve">Tal como os cafés-restaurantes, a carrinha </w:t>
      </w:r>
      <w:proofErr w:type="spellStart"/>
      <w:r>
        <w:t>Joyeux</w:t>
      </w:r>
      <w:proofErr w:type="spellEnd"/>
      <w:r>
        <w:t xml:space="preserve"> </w:t>
      </w:r>
      <w:proofErr w:type="spellStart"/>
      <w:r>
        <w:t>On-the-Go</w:t>
      </w:r>
      <w:proofErr w:type="spellEnd"/>
      <w:r>
        <w:t xml:space="preserve"> é operada por uma equipa inclusiva e adapta o seu menu não só às estações do ano (no verão, serve limonadas, bebidas frescas e gelados; no inverno, waffles e chocolate quente), mas também aos eventos onde está presente. Disponível para empresas, festivais, feiras e eventos, este novo formato amplia o alcance do Café </w:t>
      </w:r>
      <w:proofErr w:type="spellStart"/>
      <w:r>
        <w:t>Joyeux</w:t>
      </w:r>
      <w:proofErr w:type="spellEnd"/>
      <w:r>
        <w:t xml:space="preserve"> e aproxima ainda mais a sociedade da diferença, para que esta, um dia, deixe de o ser.</w:t>
      </w:r>
    </w:p>
    <w:p w14:paraId="089FA976" w14:textId="77777777" w:rsidR="00A764E5" w:rsidRDefault="00A764E5">
      <w:pPr>
        <w:spacing w:after="120" w:line="360" w:lineRule="auto"/>
        <w:jc w:val="both"/>
      </w:pPr>
    </w:p>
    <w:p w14:paraId="7034C1CC" w14:textId="77777777" w:rsidR="00A764E5" w:rsidRDefault="00711DD2">
      <w:pPr>
        <w:spacing w:after="120" w:line="360" w:lineRule="auto"/>
        <w:jc w:val="both"/>
        <w:rPr>
          <w:b/>
          <w:u w:val="single"/>
        </w:rPr>
      </w:pPr>
      <w:r>
        <w:rPr>
          <w:b/>
          <w:u w:val="single"/>
        </w:rPr>
        <w:t>Mais do que um café: um projeto com propósito</w:t>
      </w:r>
    </w:p>
    <w:p w14:paraId="32FB9636" w14:textId="77777777" w:rsidR="00A764E5" w:rsidRDefault="00711DD2">
      <w:pPr>
        <w:spacing w:after="120" w:line="360" w:lineRule="auto"/>
        <w:jc w:val="both"/>
      </w:pPr>
      <w:r>
        <w:t xml:space="preserve">O Café </w:t>
      </w:r>
      <w:proofErr w:type="spellStart"/>
      <w:r>
        <w:t>Joyeux</w:t>
      </w:r>
      <w:proofErr w:type="spellEnd"/>
      <w:r>
        <w:t xml:space="preserve"> é um projeto da </w:t>
      </w:r>
      <w:proofErr w:type="spellStart"/>
      <w:r>
        <w:t>VilacomVida</w:t>
      </w:r>
      <w:proofErr w:type="spellEnd"/>
      <w:r>
        <w:t>, associação que promove a inclusão de jovens-adultos com dificuldades intelectuais e do desenvolvimento (DID), através do recrutamento, formação e integração no mercado de trabalho. Desde 2021, o projeto já empregou mais de 30 jovens-adultos com DID em Portugal.</w:t>
      </w:r>
    </w:p>
    <w:p w14:paraId="78BE6D0E" w14:textId="77777777" w:rsidR="00A764E5" w:rsidRDefault="00711DD2">
      <w:pPr>
        <w:spacing w:after="120" w:line="360" w:lineRule="auto"/>
        <w:jc w:val="both"/>
      </w:pPr>
      <w:r>
        <w:t xml:space="preserve">Em setembro, o Café </w:t>
      </w:r>
      <w:proofErr w:type="spellStart"/>
      <w:r>
        <w:t>Joyeux</w:t>
      </w:r>
      <w:proofErr w:type="spellEnd"/>
      <w:r>
        <w:t xml:space="preserve"> abre uma nova loja, no NorteShopping, estando já presente em Lisboa (São Bento, Parque das Nações – Grupo </w:t>
      </w:r>
      <w:proofErr w:type="spellStart"/>
      <w:r>
        <w:t>Ageas</w:t>
      </w:r>
      <w:proofErr w:type="spellEnd"/>
      <w:r>
        <w:t xml:space="preserve">, e Telheiras – Cofidis Natura </w:t>
      </w:r>
      <w:proofErr w:type="spellStart"/>
      <w:r>
        <w:t>Towers</w:t>
      </w:r>
      <w:proofErr w:type="spellEnd"/>
      <w:r>
        <w:t>), em Cascais (Baía de Cascais) e em Carcavelos (campus da Nova SBE).</w:t>
      </w:r>
    </w:p>
    <w:p w14:paraId="3C6AB151" w14:textId="77777777" w:rsidR="00A764E5" w:rsidRDefault="00A764E5">
      <w:pPr>
        <w:spacing w:after="0"/>
        <w:jc w:val="both"/>
      </w:pPr>
    </w:p>
    <w:p w14:paraId="64213462" w14:textId="77777777" w:rsidR="00A764E5" w:rsidRDefault="00711DD2">
      <w:pPr>
        <w:spacing w:after="120" w:line="360" w:lineRule="auto"/>
        <w:jc w:val="both"/>
        <w:rPr>
          <w:sz w:val="18"/>
          <w:szCs w:val="18"/>
        </w:rPr>
      </w:pPr>
      <w:r>
        <w:rPr>
          <w:b/>
          <w:sz w:val="18"/>
          <w:szCs w:val="18"/>
          <w:u w:val="single"/>
        </w:rPr>
        <w:t xml:space="preserve">Sobre o Café </w:t>
      </w:r>
      <w:proofErr w:type="spellStart"/>
      <w:r>
        <w:rPr>
          <w:b/>
          <w:sz w:val="18"/>
          <w:szCs w:val="18"/>
          <w:u w:val="single"/>
        </w:rPr>
        <w:t>Joyeux</w:t>
      </w:r>
      <w:proofErr w:type="spellEnd"/>
      <w:r>
        <w:rPr>
          <w:b/>
          <w:sz w:val="18"/>
          <w:szCs w:val="18"/>
        </w:rPr>
        <w:t>:</w:t>
      </w:r>
    </w:p>
    <w:p w14:paraId="68E38A23" w14:textId="77777777" w:rsidR="00A764E5" w:rsidRDefault="00711DD2">
      <w:pPr>
        <w:spacing w:after="12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 Café </w:t>
      </w:r>
      <w:proofErr w:type="spellStart"/>
      <w:r>
        <w:rPr>
          <w:sz w:val="18"/>
          <w:szCs w:val="18"/>
        </w:rPr>
        <w:t>Joyeux</w:t>
      </w:r>
      <w:proofErr w:type="spellEnd"/>
      <w:r>
        <w:rPr>
          <w:sz w:val="18"/>
          <w:szCs w:val="18"/>
        </w:rPr>
        <w:t xml:space="preserve"> é a primeira família de cafés-restaurantes solidários e inclusivos, nascida em França em 2017, que emprega e forma pessoas com dificuldades intelectuais e do desenvolvimento. Um conceito pioneiro trazido para Portugal pela Associação </w:t>
      </w:r>
      <w:proofErr w:type="spellStart"/>
      <w:r>
        <w:rPr>
          <w:sz w:val="18"/>
          <w:szCs w:val="18"/>
        </w:rPr>
        <w:t>VilacomVida</w:t>
      </w:r>
      <w:proofErr w:type="spellEnd"/>
      <w:r>
        <w:rPr>
          <w:sz w:val="18"/>
          <w:szCs w:val="18"/>
        </w:rPr>
        <w:t>, em 2021, data em que abriu o seu primeiro café-restaurante na Rua de São Bento, em Lisboa.</w:t>
      </w:r>
    </w:p>
    <w:p w14:paraId="7C374830" w14:textId="77777777" w:rsidR="00A764E5" w:rsidRDefault="00711DD2">
      <w:pPr>
        <w:spacing w:after="12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 </w:t>
      </w:r>
      <w:proofErr w:type="spellStart"/>
      <w:r>
        <w:rPr>
          <w:sz w:val="18"/>
          <w:szCs w:val="18"/>
        </w:rPr>
        <w:t>VilacomVida</w:t>
      </w:r>
      <w:proofErr w:type="spellEnd"/>
      <w:r>
        <w:rPr>
          <w:sz w:val="18"/>
          <w:szCs w:val="18"/>
        </w:rPr>
        <w:t xml:space="preserve"> conta atualmente com um total de 5 Cafés </w:t>
      </w:r>
      <w:proofErr w:type="spellStart"/>
      <w:r>
        <w:rPr>
          <w:sz w:val="18"/>
          <w:szCs w:val="18"/>
        </w:rPr>
        <w:t>Joyeux</w:t>
      </w:r>
      <w:proofErr w:type="spellEnd"/>
      <w:r>
        <w:rPr>
          <w:sz w:val="18"/>
          <w:szCs w:val="18"/>
        </w:rPr>
        <w:t xml:space="preserve"> em Lisboa e Cascais e gere uma loja da Zara </w:t>
      </w:r>
      <w:proofErr w:type="spellStart"/>
      <w:r>
        <w:rPr>
          <w:sz w:val="18"/>
          <w:szCs w:val="18"/>
        </w:rPr>
        <w:t>Home</w:t>
      </w:r>
      <w:proofErr w:type="spellEnd"/>
      <w:r>
        <w:rPr>
          <w:sz w:val="18"/>
          <w:szCs w:val="18"/>
        </w:rPr>
        <w:t xml:space="preserve">, parte do projeto “For &amp; </w:t>
      </w:r>
      <w:proofErr w:type="spellStart"/>
      <w:r>
        <w:rPr>
          <w:sz w:val="18"/>
          <w:szCs w:val="18"/>
        </w:rPr>
        <w:t>From</w:t>
      </w:r>
      <w:proofErr w:type="spellEnd"/>
      <w:r>
        <w:rPr>
          <w:sz w:val="18"/>
          <w:szCs w:val="18"/>
        </w:rPr>
        <w:t xml:space="preserve">”, situada no Freeport Lisboa </w:t>
      </w:r>
      <w:proofErr w:type="spellStart"/>
      <w:r>
        <w:rPr>
          <w:sz w:val="18"/>
          <w:szCs w:val="18"/>
        </w:rPr>
        <w:t>Fashion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Outlet</w:t>
      </w:r>
      <w:proofErr w:type="spellEnd"/>
      <w:r>
        <w:rPr>
          <w:sz w:val="18"/>
          <w:szCs w:val="18"/>
        </w:rPr>
        <w:t>, em Alcochete, empregando diretamente um total de 43 pessoas com diversidade funcional. </w:t>
      </w:r>
    </w:p>
    <w:p w14:paraId="6FD953B8" w14:textId="77777777" w:rsidR="00A764E5" w:rsidRDefault="00711DD2">
      <w:pPr>
        <w:spacing w:after="12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Pode encontrar mais informação sobre o Café </w:t>
      </w:r>
      <w:proofErr w:type="spellStart"/>
      <w:r>
        <w:rPr>
          <w:sz w:val="18"/>
          <w:szCs w:val="18"/>
        </w:rPr>
        <w:t>Joyeux</w:t>
      </w:r>
      <w:proofErr w:type="spellEnd"/>
      <w:r>
        <w:rPr>
          <w:sz w:val="18"/>
          <w:szCs w:val="18"/>
        </w:rPr>
        <w:t> </w:t>
      </w:r>
      <w:hyperlink r:id="rId7">
        <w:r>
          <w:rPr>
            <w:color w:val="0000FF"/>
            <w:sz w:val="18"/>
            <w:szCs w:val="18"/>
            <w:u w:val="single"/>
          </w:rPr>
          <w:t>aqui </w:t>
        </w:r>
      </w:hyperlink>
      <w:r>
        <w:rPr>
          <w:sz w:val="18"/>
          <w:szCs w:val="18"/>
        </w:rPr>
        <w:t xml:space="preserve">e sobre a Associação </w:t>
      </w:r>
      <w:proofErr w:type="spellStart"/>
      <w:r>
        <w:rPr>
          <w:sz w:val="18"/>
          <w:szCs w:val="18"/>
        </w:rPr>
        <w:t>VilacomVida</w:t>
      </w:r>
      <w:proofErr w:type="spellEnd"/>
      <w:r>
        <w:rPr>
          <w:sz w:val="18"/>
          <w:szCs w:val="18"/>
        </w:rPr>
        <w:t> </w:t>
      </w:r>
      <w:hyperlink r:id="rId8">
        <w:r>
          <w:rPr>
            <w:color w:val="0000FF"/>
            <w:sz w:val="18"/>
            <w:szCs w:val="18"/>
            <w:u w:val="single"/>
          </w:rPr>
          <w:t>aqui</w:t>
        </w:r>
      </w:hyperlink>
      <w:r>
        <w:rPr>
          <w:sz w:val="18"/>
          <w:szCs w:val="18"/>
        </w:rPr>
        <w:t>.</w:t>
      </w:r>
    </w:p>
    <w:p w14:paraId="7F6DA477" w14:textId="77777777" w:rsidR="00A764E5" w:rsidRDefault="00A764E5">
      <w:pPr>
        <w:spacing w:after="120" w:line="360" w:lineRule="auto"/>
        <w:jc w:val="both"/>
        <w:rPr>
          <w:sz w:val="18"/>
          <w:szCs w:val="18"/>
        </w:rPr>
      </w:pPr>
    </w:p>
    <w:p w14:paraId="2C4B555B" w14:textId="77777777" w:rsidR="00A764E5" w:rsidRDefault="00711DD2">
      <w:pPr>
        <w:tabs>
          <w:tab w:val="left" w:pos="5148"/>
        </w:tabs>
        <w:jc w:val="center"/>
        <w:rPr>
          <w:color w:val="000000"/>
          <w:sz w:val="20"/>
          <w:szCs w:val="20"/>
        </w:rPr>
      </w:pPr>
      <w:r>
        <w:rPr>
          <w:sz w:val="20"/>
          <w:szCs w:val="20"/>
          <w:u w:val="single"/>
        </w:rPr>
        <w:t xml:space="preserve">Para mais informações contactar Lift </w:t>
      </w:r>
      <w:proofErr w:type="spellStart"/>
      <w:r>
        <w:rPr>
          <w:sz w:val="20"/>
          <w:szCs w:val="20"/>
          <w:u w:val="single"/>
        </w:rPr>
        <w:t>Consulting</w:t>
      </w:r>
      <w:proofErr w:type="spellEnd"/>
      <w:r>
        <w:rPr>
          <w:sz w:val="20"/>
          <w:szCs w:val="20"/>
        </w:rPr>
        <w:t xml:space="preserve">: </w:t>
      </w:r>
    </w:p>
    <w:p w14:paraId="61163BBB" w14:textId="77777777" w:rsidR="00A764E5" w:rsidRDefault="00711DD2">
      <w:pPr>
        <w:tabs>
          <w:tab w:val="left" w:pos="5148"/>
        </w:tabs>
        <w:spacing w:after="120" w:line="36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Marta Dias | </w:t>
      </w:r>
      <w:hyperlink r:id="rId9">
        <w:r>
          <w:rPr>
            <w:color w:val="0000FF"/>
            <w:u w:val="single"/>
          </w:rPr>
          <w:t>marta.dias@lift.com.pt</w:t>
        </w:r>
      </w:hyperlink>
      <w:r>
        <w:t xml:space="preserve"> </w:t>
      </w:r>
      <w:r>
        <w:rPr>
          <w:color w:val="000000"/>
          <w:sz w:val="20"/>
          <w:szCs w:val="20"/>
        </w:rPr>
        <w:t>| 910 603 485</w:t>
      </w:r>
    </w:p>
    <w:p w14:paraId="2CFE4D33" w14:textId="77777777" w:rsidR="00A764E5" w:rsidRDefault="00711DD2">
      <w:pPr>
        <w:tabs>
          <w:tab w:val="left" w:pos="5148"/>
        </w:tabs>
        <w:spacing w:after="0"/>
        <w:jc w:val="center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Raquel Campos | </w:t>
      </w:r>
      <w:hyperlink r:id="rId10">
        <w:r>
          <w:rPr>
            <w:color w:val="0000FF"/>
            <w:u w:val="single"/>
          </w:rPr>
          <w:t>raquel.campos@lift.com.pt</w:t>
        </w:r>
      </w:hyperlink>
      <w:r>
        <w:t xml:space="preserve"> </w:t>
      </w:r>
      <w:r>
        <w:rPr>
          <w:sz w:val="20"/>
          <w:szCs w:val="20"/>
        </w:rPr>
        <w:t xml:space="preserve">| </w:t>
      </w:r>
      <w:r>
        <w:rPr>
          <w:color w:val="000000"/>
          <w:sz w:val="20"/>
          <w:szCs w:val="20"/>
        </w:rPr>
        <w:t>918 654 931</w:t>
      </w:r>
    </w:p>
    <w:sectPr w:rsidR="00A764E5">
      <w:headerReference w:type="default" r:id="rId11"/>
      <w:pgSz w:w="11906" w:h="16838"/>
      <w:pgMar w:top="1832" w:right="1701" w:bottom="1417" w:left="1701" w:header="85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BA2B3" w14:textId="77777777" w:rsidR="00711DD2" w:rsidRDefault="00711DD2">
      <w:pPr>
        <w:spacing w:after="0" w:line="240" w:lineRule="auto"/>
      </w:pPr>
      <w:r>
        <w:separator/>
      </w:r>
    </w:p>
  </w:endnote>
  <w:endnote w:type="continuationSeparator" w:id="0">
    <w:p w14:paraId="7ED147FF" w14:textId="77777777" w:rsidR="00711DD2" w:rsidRDefault="00711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EFEEF1F-1C89-4B9B-9FDD-FB13F3C1FF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AE9D052-A8D1-4C89-A6C4-CDFF1D1DBFD5}"/>
    <w:embedBold r:id="rId3" w:fontKey="{B2B34DA7-8AD8-4A01-A139-717A83CBD69A}"/>
    <w:embedBoldItalic r:id="rId4" w:fontKey="{F11A56EB-3CF6-4849-A766-7F75835050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507093AB-D347-4711-8064-754092B00900}"/>
    <w:embedItalic r:id="rId6" w:fontKey="{FFEAA8EF-60E3-4645-ACE9-9762C4E08A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E4C58A0-C2AD-401B-A0B5-7C71894810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BE4A3" w14:textId="77777777" w:rsidR="00711DD2" w:rsidRDefault="00711DD2">
      <w:pPr>
        <w:spacing w:after="0" w:line="240" w:lineRule="auto"/>
      </w:pPr>
      <w:r>
        <w:separator/>
      </w:r>
    </w:p>
  </w:footnote>
  <w:footnote w:type="continuationSeparator" w:id="0">
    <w:p w14:paraId="6E329D99" w14:textId="77777777" w:rsidR="00711DD2" w:rsidRDefault="00711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0EA58" w14:textId="77777777" w:rsidR="00A764E5" w:rsidRDefault="00711D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03EEB31" wp14:editId="28D17A3D">
          <wp:simplePos x="0" y="0"/>
          <wp:positionH relativeFrom="column">
            <wp:posOffset>2296794</wp:posOffset>
          </wp:positionH>
          <wp:positionV relativeFrom="paragraph">
            <wp:posOffset>-274889</wp:posOffset>
          </wp:positionV>
          <wp:extent cx="806450" cy="806450"/>
          <wp:effectExtent l="0" t="0" r="0" b="0"/>
          <wp:wrapSquare wrapText="bothSides" distT="0" distB="0" distL="114300" distR="114300"/>
          <wp:docPr id="1" name="image1.jpg" descr="A cartoon of a person with a cup of coffee and a muffi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artoon of a person with a cup of coffee and a muffi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DAF9C0" w14:textId="77777777" w:rsidR="00A764E5" w:rsidRDefault="00A7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9AC150A" w14:textId="77777777" w:rsidR="00A764E5" w:rsidRDefault="00A7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9AFF5C1" w14:textId="77777777" w:rsidR="00A764E5" w:rsidRDefault="00A7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660E0C"/>
    <w:multiLevelType w:val="multilevel"/>
    <w:tmpl w:val="5D34E8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1167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4E5"/>
    <w:rsid w:val="00093D34"/>
    <w:rsid w:val="00711DD2"/>
    <w:rsid w:val="00A764E5"/>
    <w:rsid w:val="00DF0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68454"/>
  <w15:docId w15:val="{0261D88D-4CD4-4E38-B424-20B789ADD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lacomvida.p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joyeux.pt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aquel.campos@lift.com.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ta.dias@lift.com.p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716</Words>
  <Characters>3870</Characters>
  <Application>Microsoft Office Word</Application>
  <DocSecurity>0</DocSecurity>
  <Lines>32</Lines>
  <Paragraphs>9</Paragraphs>
  <ScaleCrop>false</ScaleCrop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Dias</dc:creator>
  <cp:lastModifiedBy>Marta Dias</cp:lastModifiedBy>
  <cp:revision>3</cp:revision>
  <dcterms:created xsi:type="dcterms:W3CDTF">2025-08-25T14:41:00Z</dcterms:created>
  <dcterms:modified xsi:type="dcterms:W3CDTF">2025-08-25T14:41:00Z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0x0101005C18FAE20B8CA34E934216A19428E5D9</vt:lpwstr>
  </property>
</Properties>
</file>