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64840" w14:textId="77777777" w:rsidR="00DE087B" w:rsidRDefault="00FD0F70">
      <w:r>
        <w:tab/>
      </w:r>
    </w:p>
    <w:p w14:paraId="64164841" w14:textId="77777777" w:rsidR="00DE087B" w:rsidRDefault="00FD0F70">
      <w:r>
        <w:t>Informacja prasowa</w:t>
      </w:r>
      <w:r>
        <w:tab/>
      </w:r>
      <w:r>
        <w:tab/>
      </w:r>
      <w:r>
        <w:tab/>
      </w:r>
      <w:r>
        <w:tab/>
      </w:r>
      <w:r>
        <w:tab/>
      </w:r>
      <w:r>
        <w:tab/>
      </w:r>
    </w:p>
    <w:p w14:paraId="64164842" w14:textId="77777777" w:rsidR="00DE087B" w:rsidRDefault="00DE087B"/>
    <w:p w14:paraId="64164843" w14:textId="461523AB" w:rsidR="00DE087B" w:rsidRDefault="00FD0F70">
      <w:pPr>
        <w:jc w:val="right"/>
      </w:pPr>
      <w:r>
        <w:t xml:space="preserve">Warszawa, </w:t>
      </w:r>
      <w:r w:rsidR="003E1727">
        <w:t>25</w:t>
      </w:r>
      <w:r>
        <w:t>.08.2025 r.</w:t>
      </w:r>
    </w:p>
    <w:p w14:paraId="64164844" w14:textId="77777777" w:rsidR="00DE087B" w:rsidRDefault="00DE087B"/>
    <w:p w14:paraId="64164845" w14:textId="77777777" w:rsidR="00DE087B" w:rsidRDefault="00DE087B">
      <w:pPr>
        <w:jc w:val="center"/>
        <w:rPr>
          <w:b/>
          <w:color w:val="000000"/>
        </w:rPr>
      </w:pPr>
    </w:p>
    <w:p w14:paraId="64164846" w14:textId="77777777" w:rsidR="00DE087B" w:rsidRDefault="00FD0F70">
      <w:pPr>
        <w:jc w:val="center"/>
        <w:rPr>
          <w:b/>
          <w:color w:val="000000"/>
        </w:rPr>
      </w:pPr>
      <w:r>
        <w:rPr>
          <w:b/>
          <w:color w:val="000000"/>
        </w:rPr>
        <w:t xml:space="preserve">Milion szans więcej na adopcję </w:t>
      </w:r>
      <w:r>
        <w:rPr>
          <w:b/>
        </w:rPr>
        <w:t xml:space="preserve">czworonogów </w:t>
      </w:r>
      <w:r>
        <w:rPr>
          <w:b/>
          <w:color w:val="000000"/>
        </w:rPr>
        <w:t xml:space="preserve">– Glovo i </w:t>
      </w:r>
      <w:r>
        <w:rPr>
          <w:b/>
        </w:rPr>
        <w:t>Schronisko Na</w:t>
      </w:r>
      <w:r>
        <w:rPr>
          <w:b/>
          <w:color w:val="000000"/>
        </w:rPr>
        <w:t xml:space="preserve"> Paluch</w:t>
      </w:r>
      <w:r>
        <w:rPr>
          <w:b/>
        </w:rPr>
        <w:t>u</w:t>
      </w:r>
      <w:r>
        <w:rPr>
          <w:b/>
          <w:color w:val="000000"/>
        </w:rPr>
        <w:t xml:space="preserve"> łączą siły</w:t>
      </w:r>
    </w:p>
    <w:p w14:paraId="64164847" w14:textId="77777777" w:rsidR="00DE087B" w:rsidRDefault="00DE087B">
      <w:pPr>
        <w:jc w:val="both"/>
        <w:rPr>
          <w:b/>
          <w:color w:val="000000"/>
        </w:rPr>
      </w:pPr>
    </w:p>
    <w:p w14:paraId="64164848" w14:textId="77777777" w:rsidR="00DE087B" w:rsidRDefault="00FD0F70">
      <w:pPr>
        <w:jc w:val="both"/>
        <w:rPr>
          <w:b/>
          <w:color w:val="000000"/>
        </w:rPr>
      </w:pPr>
      <w:r>
        <w:rPr>
          <w:b/>
          <w:color w:val="000000"/>
        </w:rPr>
        <w:t>Psy i koty szukające domów miały niedawno szansę na to, by zostać zauważone w aplikacji Glovo. Platforma połączyła siły z</w:t>
      </w:r>
      <w:r>
        <w:rPr>
          <w:b/>
        </w:rPr>
        <w:t xml:space="preserve">e Schroniskiem Na </w:t>
      </w:r>
      <w:r>
        <w:rPr>
          <w:b/>
          <w:color w:val="000000"/>
        </w:rPr>
        <w:t>Paluch</w:t>
      </w:r>
      <w:r>
        <w:rPr>
          <w:b/>
        </w:rPr>
        <w:t>u</w:t>
      </w:r>
      <w:r>
        <w:rPr>
          <w:b/>
          <w:color w:val="000000"/>
        </w:rPr>
        <w:t xml:space="preserve"> i zorganizowała  akcję promującą adopcję czworonogów. W ciągu tygodnia komunikaty zachęcające do adopcji zostały wyświetlone prawie milion razy. Poza zamawianiem jedzenia, użytkownicy mogli natknąć się na zdjęcia futrzaków i przenieść się bezpośrednio na stronę schroniska.</w:t>
      </w:r>
    </w:p>
    <w:p w14:paraId="64164849" w14:textId="77777777" w:rsidR="00DE087B" w:rsidRDefault="00DE087B">
      <w:pPr>
        <w:jc w:val="both"/>
        <w:rPr>
          <w:color w:val="000000"/>
        </w:rPr>
      </w:pPr>
    </w:p>
    <w:p w14:paraId="6416484A" w14:textId="77777777" w:rsidR="00DE087B" w:rsidRDefault="00FD0F70">
      <w:pPr>
        <w:jc w:val="both"/>
        <w:rPr>
          <w:color w:val="000000"/>
        </w:rPr>
      </w:pPr>
      <w:r>
        <w:rPr>
          <w:color w:val="000000"/>
        </w:rPr>
        <w:t>W ramach wspólnej akcji w przestrzeni, w której zazwyczaj pojawiają się reklamy, użytkownicy aplikacji mogli spotkać Noego, Ori czy Leę – podopiecznych Schroniska na Paluchu, którzy aktualnie szukają nowego domu. Po kliknięciu w baner można było przejść bezpośrednio na stronę schroniska. W zaledwie tydzień kampania wygenerowała ponad 988 tysięcy wyświetleń i dziesiątki tysięcy przejść na stronę adopcyjną.</w:t>
      </w:r>
    </w:p>
    <w:p w14:paraId="6416484B" w14:textId="77777777" w:rsidR="00DE087B" w:rsidRDefault="00DE087B">
      <w:pPr>
        <w:jc w:val="both"/>
        <w:rPr>
          <w:color w:val="000000"/>
        </w:rPr>
      </w:pPr>
    </w:p>
    <w:p w14:paraId="6416484C" w14:textId="77777777" w:rsidR="00DE087B" w:rsidRDefault="00FD0F70">
      <w:pPr>
        <w:jc w:val="both"/>
      </w:pPr>
      <w:r>
        <w:rPr>
          <w:i/>
        </w:rPr>
        <w:t>Każda forma zwrócenia uwagi na psy i koty czekające na swój dom to dla nas ogromne wsparcie. Dzięki współpracy z Glovo udało nam się dotrzeć do osób, które być może nigdy nie trafiłyby na stronę schroniska. To realna szansa na to, by nasi podopieczni szybciej odnaleźli swoje rodziny</w:t>
      </w:r>
      <w:r>
        <w:t xml:space="preserve"> – </w:t>
      </w:r>
      <w:r>
        <w:rPr>
          <w:b/>
        </w:rPr>
        <w:t>podkreśla Maria Kolankiewicz, Inspektor ds. komunikacji i kontaktu z mediami, Schronisko Na Paluchu</w:t>
      </w:r>
      <w:r>
        <w:t>.</w:t>
      </w:r>
    </w:p>
    <w:p w14:paraId="6416484D" w14:textId="77777777" w:rsidR="00DE087B" w:rsidRDefault="00DE087B">
      <w:pPr>
        <w:jc w:val="both"/>
        <w:rPr>
          <w:color w:val="000000"/>
        </w:rPr>
      </w:pPr>
    </w:p>
    <w:p w14:paraId="6416484E" w14:textId="77777777" w:rsidR="00DE087B" w:rsidRDefault="00FD0F70">
      <w:pPr>
        <w:jc w:val="both"/>
      </w:pPr>
      <w:r>
        <w:rPr>
          <w:i/>
        </w:rPr>
        <w:t xml:space="preserve">Wspieranie organizacji niosących pomoc od dawna jest ważnym elementem naszej działalności. Cieszymy się, że możemy wykorzystać ogólnopolskie zasięgi naszej aplikacji aby zwrócić uwagę użytkowników na tak istotny temat jak adopcje bezdomnych zwierząt, łącząc jednocześnie świat technologii z tym, co naprawdę ważne. To kolejna odsłona naszych działań </w:t>
      </w:r>
      <w:proofErr w:type="spellStart"/>
      <w:r>
        <w:rPr>
          <w:i/>
        </w:rPr>
        <w:t>impaktowych</w:t>
      </w:r>
      <w:proofErr w:type="spellEnd"/>
      <w:r>
        <w:rPr>
          <w:i/>
        </w:rPr>
        <w:t xml:space="preserve"> – wcześniej daliśmy drugie życie plecakom kurierskim, przerabiając je na maty dla psów i kotów w schroniskach </w:t>
      </w:r>
      <w:r>
        <w:t xml:space="preserve">– mówi </w:t>
      </w:r>
      <w:r>
        <w:rPr>
          <w:b/>
        </w:rPr>
        <w:t xml:space="preserve">Katarzyna Owczarek, </w:t>
      </w:r>
      <w:proofErr w:type="spellStart"/>
      <w:r>
        <w:rPr>
          <w:b/>
        </w:rPr>
        <w:t>Brands</w:t>
      </w:r>
      <w:proofErr w:type="spellEnd"/>
      <w:r>
        <w:rPr>
          <w:b/>
        </w:rPr>
        <w:t xml:space="preserve"> </w:t>
      </w:r>
      <w:proofErr w:type="spellStart"/>
      <w:r>
        <w:rPr>
          <w:b/>
        </w:rPr>
        <w:t>Ads</w:t>
      </w:r>
      <w:proofErr w:type="spellEnd"/>
      <w:r>
        <w:rPr>
          <w:b/>
        </w:rPr>
        <w:t xml:space="preserve"> </w:t>
      </w:r>
      <w:proofErr w:type="spellStart"/>
      <w:r>
        <w:rPr>
          <w:b/>
        </w:rPr>
        <w:t>Account</w:t>
      </w:r>
      <w:proofErr w:type="spellEnd"/>
      <w:r>
        <w:rPr>
          <w:b/>
        </w:rPr>
        <w:t xml:space="preserve"> Manager w Glovo Polska</w:t>
      </w:r>
      <w:r>
        <w:t>.</w:t>
      </w:r>
    </w:p>
    <w:p w14:paraId="6416484F" w14:textId="77777777" w:rsidR="00DE087B" w:rsidRDefault="00DE087B">
      <w:pPr>
        <w:jc w:val="both"/>
        <w:rPr>
          <w:color w:val="000000"/>
        </w:rPr>
      </w:pPr>
    </w:p>
    <w:p w14:paraId="64164850" w14:textId="77777777" w:rsidR="00DE087B" w:rsidRDefault="00FD0F70">
      <w:pPr>
        <w:jc w:val="both"/>
        <w:rPr>
          <w:color w:val="000000"/>
        </w:rPr>
      </w:pPr>
      <w:r>
        <w:rPr>
          <w:color w:val="000000"/>
        </w:rPr>
        <w:t>Maty stworzone z plecaków Glovo, które nie spełniają już norm bezpieczeństwa dostaw, to jed</w:t>
      </w:r>
      <w:r>
        <w:t>na</w:t>
      </w:r>
      <w:r>
        <w:rPr>
          <w:color w:val="000000"/>
        </w:rPr>
        <w:t xml:space="preserve"> z tych </w:t>
      </w:r>
      <w:r>
        <w:t>inicjatyw</w:t>
      </w:r>
      <w:r>
        <w:rPr>
          <w:color w:val="000000"/>
        </w:rPr>
        <w:t>, które pokazują, że drobne pomysły mogą mieć naprawdę duże znaczenie. W ramach projektu Glovo przekazało 2267 mat do 65 schronisk w całej Polsce. Za nadanie drugiego życia zużytym plecakom odpowiedzialna była platforma Ubrania Do Oddania. Z kolei przeróbką zajęła się społeczność Fundacji Splot Społeczny, która dzięki swojej pracy odpowiedziała na realne potrzeby wielu schronisk. Dzięki tej współpracy torby zamieniły się w trwałe i wodoodporne posłania, które dziś dają komfort i ciepło se</w:t>
      </w:r>
      <w:r>
        <w:rPr>
          <w:color w:val="000000"/>
        </w:rPr>
        <w:t>tkom czworonogów czekających na adopcję.</w:t>
      </w:r>
    </w:p>
    <w:p w14:paraId="64164851" w14:textId="77777777" w:rsidR="00DE087B" w:rsidRDefault="00DE087B">
      <w:pPr>
        <w:jc w:val="both"/>
      </w:pPr>
    </w:p>
    <w:p w14:paraId="64164852" w14:textId="2F8745C4" w:rsidR="00DE087B" w:rsidRDefault="00FD0F70">
      <w:pPr>
        <w:jc w:val="both"/>
      </w:pPr>
      <w:r>
        <w:rPr>
          <w:highlight w:val="white"/>
        </w:rPr>
        <w:lastRenderedPageBreak/>
        <w:t>Poza pomocą dla schronisk, Glovo angażuje się także we współpracę z innymi organizacjami pozarządowymi w Polsce – zwłaszcza tymi, które ratują żywność przed zmarnowaniem i dostarczają ją osobom potrzebującym</w:t>
      </w:r>
      <w:r>
        <w:t xml:space="preserve">. </w:t>
      </w:r>
      <w:sdt>
        <w:sdtPr>
          <w:tag w:val="goog_rdk_1"/>
          <w:id w:val="2142582015"/>
        </w:sdtPr>
        <w:sdtEndPr/>
        <w:sdtContent/>
      </w:sdt>
      <w:sdt>
        <w:sdtPr>
          <w:tag w:val="goog_rdk_2"/>
          <w:id w:val="156817283"/>
        </w:sdtPr>
        <w:sdtEndPr/>
        <w:sdtContent/>
      </w:sdt>
      <w:sdt>
        <w:sdtPr>
          <w:tag w:val="goog_rdk_3"/>
          <w:id w:val="-2144771886"/>
        </w:sdtPr>
        <w:sdtEndPr/>
        <w:sdtContent/>
      </w:sdt>
      <w:r>
        <w:t xml:space="preserve">Jest to możliwe dzięki autorskiej platformie Glovo Access umożliwiającej organizacjom pozarządowym korzystanie z bezpłatnych dostaw paczek. Takie inicjatywy pokazują, że aplikacja, oprócz codziennego ułatwiania dostępu do produktów i usług, stawia także na odpowiedzialność społeczną i budowanie trwałych, wartościowych relacji z partnerami. </w:t>
      </w:r>
    </w:p>
    <w:p w14:paraId="64164853" w14:textId="77777777" w:rsidR="00DE087B" w:rsidRDefault="00DE087B">
      <w:pPr>
        <w:jc w:val="both"/>
      </w:pPr>
    </w:p>
    <w:p w14:paraId="64164854" w14:textId="77777777" w:rsidR="00DE087B" w:rsidRDefault="00DE087B">
      <w:pPr>
        <w:jc w:val="both"/>
      </w:pPr>
    </w:p>
    <w:p w14:paraId="64164855" w14:textId="77777777" w:rsidR="00DE087B" w:rsidRDefault="00DE087B">
      <w:pPr>
        <w:jc w:val="both"/>
      </w:pPr>
    </w:p>
    <w:p w14:paraId="64164856" w14:textId="77777777" w:rsidR="00DE087B" w:rsidRDefault="00DE087B">
      <w:pPr>
        <w:jc w:val="both"/>
      </w:pPr>
    </w:p>
    <w:p w14:paraId="64164857" w14:textId="77777777" w:rsidR="00DE087B" w:rsidRDefault="00DE087B">
      <w:pPr>
        <w:jc w:val="both"/>
      </w:pPr>
    </w:p>
    <w:p w14:paraId="64164858" w14:textId="77777777" w:rsidR="00DE087B" w:rsidRDefault="00DE087B">
      <w:pPr>
        <w:jc w:val="both"/>
      </w:pPr>
    </w:p>
    <w:p w14:paraId="64164859" w14:textId="77777777" w:rsidR="00DE087B" w:rsidRDefault="00DE087B">
      <w:pPr>
        <w:jc w:val="both"/>
      </w:pPr>
    </w:p>
    <w:p w14:paraId="6416485A" w14:textId="77777777" w:rsidR="00DE087B" w:rsidRDefault="00DE087B">
      <w:pPr>
        <w:jc w:val="both"/>
      </w:pPr>
    </w:p>
    <w:p w14:paraId="6416485B" w14:textId="77777777" w:rsidR="00DE087B" w:rsidRDefault="00DE087B">
      <w:pPr>
        <w:jc w:val="both"/>
      </w:pPr>
    </w:p>
    <w:p w14:paraId="6416485C" w14:textId="77777777" w:rsidR="00DE087B" w:rsidRDefault="00DE087B">
      <w:pPr>
        <w:jc w:val="both"/>
      </w:pPr>
    </w:p>
    <w:p w14:paraId="6416485D" w14:textId="77777777" w:rsidR="00DE087B" w:rsidRDefault="00DE087B">
      <w:pPr>
        <w:jc w:val="both"/>
      </w:pPr>
    </w:p>
    <w:p w14:paraId="6416485E" w14:textId="77777777" w:rsidR="00DE087B" w:rsidRDefault="00DE087B">
      <w:pPr>
        <w:jc w:val="both"/>
      </w:pPr>
    </w:p>
    <w:p w14:paraId="6416485F" w14:textId="77777777" w:rsidR="00DE087B" w:rsidRDefault="00DE087B">
      <w:pPr>
        <w:jc w:val="both"/>
      </w:pPr>
    </w:p>
    <w:p w14:paraId="64164860" w14:textId="77777777" w:rsidR="00DE087B" w:rsidRDefault="00DE087B">
      <w:pPr>
        <w:jc w:val="both"/>
      </w:pPr>
    </w:p>
    <w:p w14:paraId="64164861" w14:textId="77777777" w:rsidR="00DE087B" w:rsidRDefault="00DE087B">
      <w:pPr>
        <w:jc w:val="both"/>
      </w:pPr>
    </w:p>
    <w:p w14:paraId="64164862" w14:textId="77777777" w:rsidR="00DE087B" w:rsidRDefault="00DE087B">
      <w:pPr>
        <w:jc w:val="both"/>
      </w:pPr>
    </w:p>
    <w:p w14:paraId="64164863" w14:textId="77777777" w:rsidR="00DE087B" w:rsidRDefault="00DE087B">
      <w:pPr>
        <w:jc w:val="both"/>
      </w:pPr>
    </w:p>
    <w:p w14:paraId="64164864" w14:textId="77777777" w:rsidR="00DE087B" w:rsidRDefault="00DE087B">
      <w:pPr>
        <w:jc w:val="both"/>
      </w:pPr>
    </w:p>
    <w:p w14:paraId="64164865" w14:textId="77777777" w:rsidR="00DE087B" w:rsidRDefault="00DE087B">
      <w:pPr>
        <w:jc w:val="both"/>
      </w:pPr>
    </w:p>
    <w:p w14:paraId="64164866" w14:textId="77777777" w:rsidR="00DE087B" w:rsidRDefault="00DE087B">
      <w:pPr>
        <w:jc w:val="both"/>
      </w:pPr>
    </w:p>
    <w:p w14:paraId="64164867" w14:textId="77777777" w:rsidR="00DE087B" w:rsidRDefault="00DE087B">
      <w:pPr>
        <w:jc w:val="both"/>
      </w:pPr>
    </w:p>
    <w:p w14:paraId="64164868" w14:textId="77777777" w:rsidR="00DE087B" w:rsidRDefault="00DE087B">
      <w:pPr>
        <w:jc w:val="both"/>
      </w:pPr>
    </w:p>
    <w:p w14:paraId="64164869" w14:textId="77777777" w:rsidR="00DE087B" w:rsidRDefault="00DE087B">
      <w:pPr>
        <w:jc w:val="both"/>
      </w:pPr>
    </w:p>
    <w:p w14:paraId="6416486A" w14:textId="77777777" w:rsidR="00DE087B" w:rsidRDefault="00DE087B">
      <w:pPr>
        <w:jc w:val="both"/>
      </w:pPr>
    </w:p>
    <w:p w14:paraId="6416486B" w14:textId="77777777" w:rsidR="00DE087B" w:rsidRDefault="00DE087B">
      <w:pPr>
        <w:jc w:val="both"/>
      </w:pPr>
    </w:p>
    <w:p w14:paraId="6416486C" w14:textId="77777777" w:rsidR="00DE087B" w:rsidRDefault="00DE087B">
      <w:pPr>
        <w:jc w:val="both"/>
      </w:pPr>
    </w:p>
    <w:p w14:paraId="6416486D" w14:textId="77777777" w:rsidR="00DE087B" w:rsidRDefault="00DE087B">
      <w:pPr>
        <w:jc w:val="both"/>
      </w:pPr>
    </w:p>
    <w:p w14:paraId="6416486E" w14:textId="77777777" w:rsidR="00DE087B" w:rsidRDefault="00DE087B">
      <w:pPr>
        <w:jc w:val="both"/>
      </w:pPr>
    </w:p>
    <w:p w14:paraId="64164870" w14:textId="77777777" w:rsidR="00DE087B" w:rsidRDefault="00DE087B">
      <w:pPr>
        <w:jc w:val="both"/>
      </w:pPr>
    </w:p>
    <w:p w14:paraId="64164871" w14:textId="77777777" w:rsidR="00DE087B" w:rsidRDefault="00DE087B">
      <w:pPr>
        <w:jc w:val="both"/>
      </w:pPr>
    </w:p>
    <w:p w14:paraId="64164872" w14:textId="77777777" w:rsidR="00DE087B" w:rsidRDefault="00DE087B">
      <w:pPr>
        <w:jc w:val="both"/>
      </w:pPr>
    </w:p>
    <w:p w14:paraId="64164873" w14:textId="77777777" w:rsidR="00DE087B" w:rsidRDefault="00FD0F70">
      <w:pPr>
        <w:jc w:val="both"/>
        <w:rPr>
          <w:sz w:val="18"/>
          <w:szCs w:val="18"/>
        </w:rPr>
      </w:pPr>
      <w:r>
        <w:rPr>
          <w:b/>
          <w:sz w:val="18"/>
          <w:szCs w:val="18"/>
        </w:rPr>
        <w:t xml:space="preserve">O Glovo </w:t>
      </w:r>
    </w:p>
    <w:p w14:paraId="64164874" w14:textId="77777777" w:rsidR="00DE087B" w:rsidRDefault="00DE087B">
      <w:pPr>
        <w:jc w:val="both"/>
        <w:rPr>
          <w:b/>
          <w:sz w:val="18"/>
          <w:szCs w:val="18"/>
        </w:rPr>
      </w:pPr>
    </w:p>
    <w:p w14:paraId="64164875" w14:textId="77777777" w:rsidR="00DE087B" w:rsidRDefault="00FD0F70">
      <w:pPr>
        <w:jc w:val="both"/>
        <w:rPr>
          <w:sz w:val="18"/>
          <w:szCs w:val="18"/>
        </w:rPr>
      </w:pPr>
      <w:r>
        <w:rPr>
          <w:sz w:val="18"/>
          <w:szCs w:val="18"/>
        </w:rPr>
        <w:t xml:space="preserve">Glovo to wiodąca platforma technologiczna łącząca klientów, firmy i kurierów. Działa w modelu </w:t>
      </w:r>
      <w:proofErr w:type="spellStart"/>
      <w:r>
        <w:rPr>
          <w:sz w:val="18"/>
          <w:szCs w:val="18"/>
        </w:rPr>
        <w:t>multicategory</w:t>
      </w:r>
      <w:proofErr w:type="spellEnd"/>
      <w:r>
        <w:rPr>
          <w:sz w:val="18"/>
          <w:szCs w:val="18"/>
        </w:rPr>
        <w:t xml:space="preserve">, oferując szybki dostęp do wielu kategorii usług lokalnych restauracji, sklepów i supermarketów. Glovo to lider </w:t>
      </w:r>
      <w:proofErr w:type="spellStart"/>
      <w:r>
        <w:rPr>
          <w:sz w:val="18"/>
          <w:szCs w:val="18"/>
        </w:rPr>
        <w:t>Quick</w:t>
      </w:r>
      <w:proofErr w:type="spellEnd"/>
      <w:r>
        <w:rPr>
          <w:sz w:val="18"/>
          <w:szCs w:val="18"/>
        </w:rPr>
        <w:t xml:space="preserve"> Commerce – nowej generacji e-commerce, którego misją jest zbudowanie największego internetowego rynku oferującego dostęp do dowolnego produktu w ciągu minut. Założona w 2015 roku, w Barcelonie, platforma działa w 23 krajach w Europy, Azji Środkowej i Afryki.</w:t>
      </w:r>
    </w:p>
    <w:p w14:paraId="64164876" w14:textId="77777777" w:rsidR="00DE087B" w:rsidRDefault="00DE087B">
      <w:pPr>
        <w:jc w:val="both"/>
        <w:rPr>
          <w:sz w:val="18"/>
          <w:szCs w:val="18"/>
        </w:rPr>
      </w:pPr>
    </w:p>
    <w:p w14:paraId="64164877" w14:textId="77777777" w:rsidR="00DE087B" w:rsidRDefault="00FD0F70">
      <w:pPr>
        <w:jc w:val="both"/>
        <w:rPr>
          <w:sz w:val="18"/>
          <w:szCs w:val="18"/>
        </w:rPr>
      </w:pPr>
      <w:r>
        <w:rPr>
          <w:sz w:val="18"/>
          <w:szCs w:val="18"/>
        </w:rPr>
        <w:t xml:space="preserve">Więcej informacji o Glovo można znaleźć na stronie: </w:t>
      </w:r>
      <w:hyperlink r:id="rId7">
        <w:r>
          <w:rPr>
            <w:color w:val="0000FF"/>
            <w:sz w:val="18"/>
            <w:szCs w:val="18"/>
            <w:u w:val="single"/>
          </w:rPr>
          <w:t>https://about.glovoapp.com/</w:t>
        </w:r>
      </w:hyperlink>
    </w:p>
    <w:p w14:paraId="64164878" w14:textId="77777777" w:rsidR="00DE087B" w:rsidRDefault="00DE087B">
      <w:pPr>
        <w:jc w:val="both"/>
        <w:rPr>
          <w:sz w:val="18"/>
          <w:szCs w:val="18"/>
        </w:rPr>
      </w:pPr>
    </w:p>
    <w:sectPr w:rsidR="00DE087B">
      <w:headerReference w:type="even" r:id="rId8"/>
      <w:headerReference w:type="default" r:id="rId9"/>
      <w:footerReference w:type="even" r:id="rId10"/>
      <w:footerReference w:type="default" r:id="rId11"/>
      <w:headerReference w:type="first" r:id="rId12"/>
      <w:footerReference w:type="first" r:id="rId13"/>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16488C" w14:textId="77777777" w:rsidR="00FD0F70" w:rsidRDefault="00FD0F70">
      <w:pPr>
        <w:spacing w:line="240" w:lineRule="auto"/>
      </w:pPr>
      <w:r>
        <w:separator/>
      </w:r>
    </w:p>
  </w:endnote>
  <w:endnote w:type="continuationSeparator" w:id="0">
    <w:p w14:paraId="6416488E" w14:textId="77777777" w:rsidR="00FD0F70" w:rsidRDefault="00FD0F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64882" w14:textId="77777777" w:rsidR="00DE087B" w:rsidRDefault="00DE087B">
    <w:pPr>
      <w:pBdr>
        <w:top w:val="nil"/>
        <w:left w:val="nil"/>
        <w:bottom w:val="nil"/>
        <w:right w:val="nil"/>
        <w:between w:val="nil"/>
      </w:pBdr>
      <w:tabs>
        <w:tab w:val="center" w:pos="4536"/>
        <w:tab w:val="right" w:pos="9072"/>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64883" w14:textId="77777777" w:rsidR="00DE087B" w:rsidRDefault="00DE087B">
    <w:pPr>
      <w:rPr>
        <w:sz w:val="18"/>
        <w:szCs w:val="18"/>
      </w:rPr>
    </w:pPr>
  </w:p>
  <w:p w14:paraId="64164884" w14:textId="77777777" w:rsidR="00DE087B" w:rsidRDefault="00FD0F70">
    <w:pPr>
      <w:tabs>
        <w:tab w:val="center" w:pos="4536"/>
        <w:tab w:val="right" w:pos="9072"/>
      </w:tabs>
      <w:spacing w:line="240" w:lineRule="auto"/>
      <w:rPr>
        <w:b/>
        <w:color w:val="000000"/>
        <w:sz w:val="16"/>
        <w:szCs w:val="16"/>
      </w:rPr>
    </w:pPr>
    <w:r>
      <w:rPr>
        <w:b/>
        <w:color w:val="000000"/>
        <w:sz w:val="16"/>
        <w:szCs w:val="16"/>
      </w:rPr>
      <w:t>Kontakt dla mediów:</w:t>
    </w:r>
  </w:p>
  <w:p w14:paraId="64164885" w14:textId="77777777" w:rsidR="00DE087B" w:rsidRDefault="00FD0F70">
    <w:pPr>
      <w:spacing w:line="240" w:lineRule="auto"/>
      <w:rPr>
        <w:b/>
        <w:sz w:val="18"/>
        <w:szCs w:val="18"/>
      </w:rPr>
    </w:pPr>
    <w:r>
      <w:rPr>
        <w:color w:val="000000"/>
        <w:sz w:val="16"/>
        <w:szCs w:val="16"/>
      </w:rPr>
      <w:t xml:space="preserve">Paulina Wróbel, </w:t>
    </w:r>
    <w:hyperlink r:id="rId1">
      <w:r>
        <w:rPr>
          <w:color w:val="0000FF"/>
          <w:sz w:val="16"/>
          <w:szCs w:val="16"/>
          <w:u w:val="single"/>
        </w:rPr>
        <w:t>paulina.wrobel@38pr.pl</w:t>
      </w:r>
    </w:hyperlink>
    <w:r>
      <w:rPr>
        <w:color w:val="000000"/>
        <w:sz w:val="16"/>
        <w:szCs w:val="16"/>
      </w:rPr>
      <w:t>, tel. +48 502 457 549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64887" w14:textId="77777777" w:rsidR="00DE087B" w:rsidRDefault="00DE087B">
    <w:pPr>
      <w:pBdr>
        <w:top w:val="nil"/>
        <w:left w:val="nil"/>
        <w:bottom w:val="nil"/>
        <w:right w:val="nil"/>
        <w:between w:val="nil"/>
      </w:pBdr>
      <w:tabs>
        <w:tab w:val="center" w:pos="4536"/>
        <w:tab w:val="right" w:pos="9072"/>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164888" w14:textId="77777777" w:rsidR="00FD0F70" w:rsidRDefault="00FD0F70">
      <w:pPr>
        <w:spacing w:line="240" w:lineRule="auto"/>
      </w:pPr>
      <w:r>
        <w:separator/>
      </w:r>
    </w:p>
  </w:footnote>
  <w:footnote w:type="continuationSeparator" w:id="0">
    <w:p w14:paraId="6416488A" w14:textId="77777777" w:rsidR="00FD0F70" w:rsidRDefault="00FD0F7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64880" w14:textId="77777777" w:rsidR="00DE087B" w:rsidRDefault="00DE087B">
    <w:pPr>
      <w:pBdr>
        <w:top w:val="nil"/>
        <w:left w:val="nil"/>
        <w:bottom w:val="nil"/>
        <w:right w:val="nil"/>
        <w:between w:val="nil"/>
      </w:pBdr>
      <w:tabs>
        <w:tab w:val="center" w:pos="4536"/>
        <w:tab w:val="right" w:pos="9072"/>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64881" w14:textId="77777777" w:rsidR="00DE087B" w:rsidRDefault="00FD0F70">
    <w:pPr>
      <w:jc w:val="center"/>
    </w:pPr>
    <w:r>
      <w:rPr>
        <w:noProof/>
      </w:rPr>
      <w:drawing>
        <wp:inline distT="114300" distB="114300" distL="114300" distR="114300" wp14:anchorId="64164888" wp14:editId="64164889">
          <wp:extent cx="1562100" cy="708660"/>
          <wp:effectExtent l="0" t="0" r="0" b="0"/>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21656" r="2010" b="19108"/>
                  <a:stretch>
                    <a:fillRect/>
                  </a:stretch>
                </pic:blipFill>
                <pic:spPr>
                  <a:xfrm>
                    <a:off x="0" y="0"/>
                    <a:ext cx="1562100" cy="70866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64886" w14:textId="77777777" w:rsidR="00DE087B" w:rsidRDefault="00DE087B">
    <w:pPr>
      <w:pBdr>
        <w:top w:val="nil"/>
        <w:left w:val="nil"/>
        <w:bottom w:val="nil"/>
        <w:right w:val="nil"/>
        <w:between w:val="nil"/>
      </w:pBdr>
      <w:tabs>
        <w:tab w:val="center" w:pos="4536"/>
        <w:tab w:val="right" w:pos="9072"/>
      </w:tabs>
      <w:spacing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87B"/>
    <w:rsid w:val="003E1727"/>
    <w:rsid w:val="009B73CC"/>
    <w:rsid w:val="009F112B"/>
    <w:rsid w:val="00AD263D"/>
    <w:rsid w:val="00DE087B"/>
    <w:rsid w:val="00F6629B"/>
    <w:rsid w:val="00FD0F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64840"/>
  <w15:docId w15:val="{5D836C54-6D99-465B-8501-D0AE352A1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semiHidden/>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table" w:customStyle="1" w:styleId="TableNormal1001">
    <w:name w:val="Table Normal1001"/>
    <w:rsid w:val="004B32C7"/>
    <w:tblPr>
      <w:tblCellMar>
        <w:top w:w="0" w:type="dxa"/>
        <w:left w:w="0" w:type="dxa"/>
        <w:bottom w:w="0" w:type="dxa"/>
        <w:right w:w="0" w:type="dxa"/>
      </w:tblCellMar>
    </w:tblPr>
  </w:style>
  <w:style w:type="table" w:customStyle="1" w:styleId="TableNormal1000">
    <w:name w:val="Table Normal1000"/>
    <w:rsid w:val="00CE20C1"/>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table" w:customStyle="1" w:styleId="TableNormal62">
    <w:name w:val="Table Normal62"/>
    <w:tblPr>
      <w:tblCellMar>
        <w:top w:w="0" w:type="dxa"/>
        <w:left w:w="0" w:type="dxa"/>
        <w:bottom w:w="0" w:type="dxa"/>
        <w:right w:w="0" w:type="dxa"/>
      </w:tblCellMar>
    </w:tblPr>
  </w:style>
  <w:style w:type="table" w:customStyle="1" w:styleId="TableNormal61">
    <w:name w:val="Table Normal61"/>
    <w:tblPr>
      <w:tblCellMar>
        <w:top w:w="0" w:type="dxa"/>
        <w:left w:w="0" w:type="dxa"/>
        <w:bottom w:w="0" w:type="dxa"/>
        <w:right w:w="0" w:type="dxa"/>
      </w:tblCellMar>
    </w:tblPr>
  </w:style>
  <w:style w:type="table" w:customStyle="1" w:styleId="TableNormal60">
    <w:name w:val="Table Normal60"/>
    <w:tblPr>
      <w:tblCellMar>
        <w:top w:w="0" w:type="dxa"/>
        <w:left w:w="0" w:type="dxa"/>
        <w:bottom w:w="0" w:type="dxa"/>
        <w:right w:w="0" w:type="dxa"/>
      </w:tblCellMar>
    </w:tblPr>
  </w:style>
  <w:style w:type="table" w:customStyle="1" w:styleId="TableNormal59">
    <w:name w:val="Table Normal59"/>
    <w:tblPr>
      <w:tblCellMar>
        <w:top w:w="0" w:type="dxa"/>
        <w:left w:w="0" w:type="dxa"/>
        <w:bottom w:w="0" w:type="dxa"/>
        <w:right w:w="0" w:type="dxa"/>
      </w:tblCellMar>
    </w:tblPr>
  </w:style>
  <w:style w:type="table" w:customStyle="1" w:styleId="TableNormal58">
    <w:name w:val="Table Normal58"/>
    <w:tblPr>
      <w:tblCellMar>
        <w:top w:w="0" w:type="dxa"/>
        <w:left w:w="0" w:type="dxa"/>
        <w:bottom w:w="0" w:type="dxa"/>
        <w:right w:w="0" w:type="dxa"/>
      </w:tblCellMar>
    </w:tblPr>
  </w:style>
  <w:style w:type="table" w:customStyle="1" w:styleId="TableNormal57">
    <w:name w:val="Table Normal57"/>
    <w:tblPr>
      <w:tblCellMar>
        <w:top w:w="0" w:type="dxa"/>
        <w:left w:w="0" w:type="dxa"/>
        <w:bottom w:w="0" w:type="dxa"/>
        <w:right w:w="0" w:type="dxa"/>
      </w:tblCellMar>
    </w:tblPr>
  </w:style>
  <w:style w:type="table" w:customStyle="1" w:styleId="TableNormal56">
    <w:name w:val="Table Normal56"/>
    <w:tblPr>
      <w:tblCellMar>
        <w:top w:w="0" w:type="dxa"/>
        <w:left w:w="0" w:type="dxa"/>
        <w:bottom w:w="0" w:type="dxa"/>
        <w:right w:w="0" w:type="dxa"/>
      </w:tblCellMar>
    </w:tblPr>
  </w:style>
  <w:style w:type="table" w:customStyle="1" w:styleId="TableNormal55">
    <w:name w:val="Table Normal55"/>
    <w:rsid w:val="0073285C"/>
    <w:tblPr>
      <w:tblCellMar>
        <w:top w:w="0" w:type="dxa"/>
        <w:left w:w="0" w:type="dxa"/>
        <w:bottom w:w="0" w:type="dxa"/>
        <w:right w:w="0" w:type="dxa"/>
      </w:tblCellMar>
    </w:tblPr>
  </w:style>
  <w:style w:type="table" w:customStyle="1" w:styleId="TableNormal54">
    <w:name w:val="Table Normal54"/>
    <w:rsid w:val="0073285C"/>
    <w:tblPr>
      <w:tblCellMar>
        <w:top w:w="0" w:type="dxa"/>
        <w:left w:w="0" w:type="dxa"/>
        <w:bottom w:w="0" w:type="dxa"/>
        <w:right w:w="0" w:type="dxa"/>
      </w:tblCellMar>
    </w:tblPr>
  </w:style>
  <w:style w:type="table" w:customStyle="1" w:styleId="TableNormal47">
    <w:name w:val="Table Normal47"/>
    <w:rsid w:val="001B7817"/>
    <w:tblPr>
      <w:tblCellMar>
        <w:top w:w="0" w:type="dxa"/>
        <w:left w:w="0" w:type="dxa"/>
        <w:bottom w:w="0" w:type="dxa"/>
        <w:right w:w="0" w:type="dxa"/>
      </w:tblCellMar>
    </w:tblPr>
  </w:style>
  <w:style w:type="table" w:customStyle="1" w:styleId="TableNormal37">
    <w:name w:val="Table Normal37"/>
    <w:rsid w:val="007F5C30"/>
    <w:tblPr>
      <w:tblCellMar>
        <w:top w:w="0" w:type="dxa"/>
        <w:left w:w="0" w:type="dxa"/>
        <w:bottom w:w="0" w:type="dxa"/>
        <w:right w:w="0" w:type="dxa"/>
      </w:tblCellMar>
    </w:tblPr>
  </w:style>
  <w:style w:type="table" w:customStyle="1" w:styleId="TableNormal26">
    <w:name w:val="Table Normal26"/>
    <w:rsid w:val="00E06AEC"/>
    <w:tblPr>
      <w:tblCellMar>
        <w:top w:w="0" w:type="dxa"/>
        <w:left w:w="0" w:type="dxa"/>
        <w:bottom w:w="0" w:type="dxa"/>
        <w:right w:w="0" w:type="dxa"/>
      </w:tblCellMar>
    </w:tblPr>
  </w:style>
  <w:style w:type="table" w:customStyle="1" w:styleId="TableNormal25">
    <w:name w:val="Table Normal25"/>
    <w:rsid w:val="00E06AEC"/>
    <w:tblPr>
      <w:tblCellMar>
        <w:top w:w="0" w:type="dxa"/>
        <w:left w:w="0" w:type="dxa"/>
        <w:bottom w:w="0" w:type="dxa"/>
        <w:right w:w="0" w:type="dxa"/>
      </w:tblCellMar>
    </w:tblPr>
  </w:style>
  <w:style w:type="paragraph" w:styleId="Tekstdymka">
    <w:name w:val="Balloon Text"/>
    <w:link w:val="TekstdymkaZnak"/>
    <w:uiPriority w:val="99"/>
    <w:semiHidden/>
    <w:unhideWhenUsed/>
    <w:rsid w:val="00163638"/>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63638"/>
    <w:rPr>
      <w:rFonts w:ascii="Segoe UI" w:hAnsi="Segoe UI" w:cs="Segoe UI"/>
      <w:sz w:val="18"/>
      <w:szCs w:val="18"/>
    </w:rPr>
  </w:style>
  <w:style w:type="character" w:styleId="Odwoaniedokomentarza">
    <w:name w:val="annotation reference"/>
    <w:basedOn w:val="Domylnaczcionkaakapitu"/>
    <w:uiPriority w:val="99"/>
    <w:semiHidden/>
    <w:unhideWhenUsed/>
    <w:rsid w:val="00747898"/>
    <w:rPr>
      <w:sz w:val="16"/>
      <w:szCs w:val="16"/>
    </w:rPr>
  </w:style>
  <w:style w:type="paragraph" w:styleId="Tekstkomentarza">
    <w:name w:val="annotation text"/>
    <w:link w:val="TekstkomentarzaZnak"/>
    <w:uiPriority w:val="99"/>
    <w:unhideWhenUsed/>
    <w:rsid w:val="00747898"/>
    <w:pPr>
      <w:spacing w:line="240" w:lineRule="auto"/>
    </w:pPr>
    <w:rPr>
      <w:sz w:val="20"/>
      <w:szCs w:val="20"/>
    </w:rPr>
  </w:style>
  <w:style w:type="character" w:customStyle="1" w:styleId="TekstkomentarzaZnak">
    <w:name w:val="Tekst komentarza Znak"/>
    <w:basedOn w:val="Domylnaczcionkaakapitu"/>
    <w:link w:val="Tekstkomentarza"/>
    <w:uiPriority w:val="99"/>
    <w:rsid w:val="00747898"/>
    <w:rPr>
      <w:sz w:val="20"/>
      <w:szCs w:val="20"/>
    </w:rPr>
  </w:style>
  <w:style w:type="paragraph" w:styleId="Tematkomentarza">
    <w:name w:val="annotation subject"/>
    <w:basedOn w:val="Tekstkomentarza"/>
    <w:next w:val="Tekstkomentarza"/>
    <w:link w:val="TematkomentarzaZnak"/>
    <w:uiPriority w:val="99"/>
    <w:semiHidden/>
    <w:unhideWhenUsed/>
    <w:rsid w:val="00747898"/>
    <w:rPr>
      <w:b/>
      <w:bCs/>
    </w:rPr>
  </w:style>
  <w:style w:type="character" w:customStyle="1" w:styleId="TematkomentarzaZnak">
    <w:name w:val="Temat komentarza Znak"/>
    <w:basedOn w:val="TekstkomentarzaZnak"/>
    <w:link w:val="Tematkomentarza"/>
    <w:uiPriority w:val="99"/>
    <w:semiHidden/>
    <w:rsid w:val="00747898"/>
    <w:rPr>
      <w:b/>
      <w:bCs/>
      <w:sz w:val="20"/>
      <w:szCs w:val="20"/>
    </w:rPr>
  </w:style>
  <w:style w:type="paragraph" w:styleId="Nagwek">
    <w:name w:val="header"/>
    <w:link w:val="NagwekZnak"/>
    <w:uiPriority w:val="99"/>
    <w:unhideWhenUsed/>
    <w:rsid w:val="002F5B31"/>
    <w:pPr>
      <w:tabs>
        <w:tab w:val="center" w:pos="4536"/>
        <w:tab w:val="right" w:pos="9072"/>
      </w:tabs>
      <w:spacing w:line="240" w:lineRule="auto"/>
    </w:pPr>
  </w:style>
  <w:style w:type="character" w:customStyle="1" w:styleId="NagwekZnak">
    <w:name w:val="Nagłówek Znak"/>
    <w:basedOn w:val="Domylnaczcionkaakapitu"/>
    <w:link w:val="Nagwek"/>
    <w:uiPriority w:val="99"/>
    <w:rsid w:val="002F5B31"/>
  </w:style>
  <w:style w:type="paragraph" w:styleId="Stopka">
    <w:name w:val="footer"/>
    <w:link w:val="StopkaZnak"/>
    <w:uiPriority w:val="99"/>
    <w:unhideWhenUsed/>
    <w:rsid w:val="002F5B31"/>
    <w:pPr>
      <w:tabs>
        <w:tab w:val="center" w:pos="4536"/>
        <w:tab w:val="right" w:pos="9072"/>
      </w:tabs>
      <w:spacing w:line="240" w:lineRule="auto"/>
    </w:pPr>
  </w:style>
  <w:style w:type="character" w:customStyle="1" w:styleId="StopkaZnak">
    <w:name w:val="Stopka Znak"/>
    <w:basedOn w:val="Domylnaczcionkaakapitu"/>
    <w:link w:val="Stopka"/>
    <w:uiPriority w:val="99"/>
    <w:rsid w:val="002F5B31"/>
  </w:style>
  <w:style w:type="character" w:styleId="Pogrubienie">
    <w:name w:val="Strong"/>
    <w:basedOn w:val="Domylnaczcionkaakapitu"/>
    <w:uiPriority w:val="22"/>
    <w:qFormat/>
    <w:rsid w:val="008C44BA"/>
    <w:rPr>
      <w:b/>
      <w:bCs/>
    </w:rPr>
  </w:style>
  <w:style w:type="character" w:styleId="Hipercze">
    <w:name w:val="Hyperlink"/>
    <w:basedOn w:val="Domylnaczcionkaakapitu"/>
    <w:uiPriority w:val="99"/>
    <w:unhideWhenUsed/>
    <w:rsid w:val="008C44BA"/>
    <w:rPr>
      <w:color w:val="0000FF"/>
      <w:u w:val="single"/>
    </w:rPr>
  </w:style>
  <w:style w:type="paragraph" w:styleId="Akapitzlist">
    <w:name w:val="List Paragraph"/>
    <w:uiPriority w:val="34"/>
    <w:qFormat/>
    <w:rsid w:val="008E1812"/>
    <w:pPr>
      <w:ind w:left="720"/>
      <w:contextualSpacing/>
    </w:pPr>
  </w:style>
  <w:style w:type="paragraph" w:styleId="Poprawka">
    <w:name w:val="Revision"/>
    <w:hidden/>
    <w:uiPriority w:val="99"/>
    <w:semiHidden/>
    <w:rsid w:val="00B011F8"/>
    <w:pPr>
      <w:spacing w:line="240" w:lineRule="auto"/>
    </w:pPr>
  </w:style>
  <w:style w:type="paragraph" w:styleId="Tekstprzypisukocowego">
    <w:name w:val="endnote text"/>
    <w:link w:val="TekstprzypisukocowegoZnak"/>
    <w:uiPriority w:val="99"/>
    <w:semiHidden/>
    <w:unhideWhenUsed/>
    <w:rsid w:val="00896F6C"/>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96F6C"/>
    <w:rPr>
      <w:sz w:val="20"/>
      <w:szCs w:val="20"/>
    </w:rPr>
  </w:style>
  <w:style w:type="character" w:styleId="Odwoanieprzypisukocowego">
    <w:name w:val="endnote reference"/>
    <w:basedOn w:val="Domylnaczcionkaakapitu"/>
    <w:uiPriority w:val="99"/>
    <w:semiHidden/>
    <w:unhideWhenUsed/>
    <w:rsid w:val="00896F6C"/>
    <w:rPr>
      <w:vertAlign w:val="superscript"/>
    </w:rPr>
  </w:style>
  <w:style w:type="character" w:styleId="Nierozpoznanawzmianka">
    <w:name w:val="Unresolved Mention"/>
    <w:basedOn w:val="Domylnaczcionkaakapitu"/>
    <w:uiPriority w:val="99"/>
    <w:semiHidden/>
    <w:unhideWhenUsed/>
    <w:rsid w:val="002455E9"/>
    <w:rPr>
      <w:color w:val="605E5C"/>
      <w:shd w:val="clear" w:color="auto" w:fill="E1DFDD"/>
    </w:rPr>
  </w:style>
  <w:style w:type="character" w:styleId="UyteHipercze">
    <w:name w:val="FollowedHyperlink"/>
    <w:basedOn w:val="Domylnaczcionkaakapitu"/>
    <w:uiPriority w:val="99"/>
    <w:semiHidden/>
    <w:unhideWhenUsed/>
    <w:rsid w:val="00DC6BF7"/>
    <w:rPr>
      <w:color w:val="800080" w:themeColor="followedHyperlink"/>
      <w:u w:val="single"/>
    </w:rPr>
  </w:style>
  <w:style w:type="paragraph" w:styleId="NormalnyWeb">
    <w:name w:val="Normal (Web)"/>
    <w:uiPriority w:val="99"/>
    <w:unhideWhenUsed/>
    <w:rsid w:val="00BF7E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omylnaczcionkaakapitu"/>
    <w:rsid w:val="0054269E"/>
  </w:style>
  <w:style w:type="paragraph" w:customStyle="1" w:styleId="paragraph">
    <w:name w:val="paragraph"/>
    <w:rsid w:val="005426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omylnaczcionkaakapitu"/>
    <w:rsid w:val="0054269E"/>
  </w:style>
  <w:style w:type="paragraph" w:styleId="Tekstprzypisudolnego">
    <w:name w:val="footnote text"/>
    <w:link w:val="TekstprzypisudolnegoZnak"/>
    <w:uiPriority w:val="99"/>
    <w:semiHidden/>
    <w:unhideWhenUsed/>
    <w:rsid w:val="007863C5"/>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863C5"/>
    <w:rPr>
      <w:sz w:val="20"/>
      <w:szCs w:val="20"/>
    </w:rPr>
  </w:style>
  <w:style w:type="character" w:styleId="Odwoanieprzypisudolnego">
    <w:name w:val="footnote reference"/>
    <w:basedOn w:val="Domylnaczcionkaakapitu"/>
    <w:uiPriority w:val="99"/>
    <w:semiHidden/>
    <w:unhideWhenUsed/>
    <w:rsid w:val="007863C5"/>
    <w:rPr>
      <w:vertAlign w:val="superscript"/>
    </w:rPr>
  </w:style>
  <w:style w:type="character" w:customStyle="1" w:styleId="ui-provider">
    <w:name w:val="ui-provider"/>
    <w:basedOn w:val="Domylnaczcionkaakapitu"/>
    <w:rsid w:val="00E268A4"/>
  </w:style>
  <w:style w:type="paragraph" w:customStyle="1" w:styleId="zwarticlestacksection">
    <w:name w:val="zw_article_stack_section"/>
    <w:rsid w:val="00436E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warticlestackspacer">
    <w:name w:val="zw_article_stack_spacer"/>
    <w:rsid w:val="00436E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zwarticleleadimgdesc">
    <w:name w:val="zw_article_lead_img_desc"/>
    <w:basedOn w:val="Domylnaczcionkaakapitu"/>
    <w:rsid w:val="00436E0E"/>
  </w:style>
  <w:style w:type="character" w:styleId="Uwydatnienie">
    <w:name w:val="Emphasis"/>
    <w:basedOn w:val="Domylnaczcionkaakapitu"/>
    <w:uiPriority w:val="20"/>
    <w:qFormat/>
    <w:rsid w:val="00BD1865"/>
    <w:rPr>
      <w:i/>
      <w:iCs/>
    </w:rPr>
  </w:style>
  <w:style w:type="paragraph" w:styleId="Zagicieodgryformularza">
    <w:name w:val="HTML Top of Form"/>
    <w:link w:val="ZagicieodgryformularzaZnak"/>
    <w:hidden/>
    <w:uiPriority w:val="99"/>
    <w:semiHidden/>
    <w:unhideWhenUsed/>
    <w:rsid w:val="003C5F4B"/>
    <w:pPr>
      <w:pBdr>
        <w:bottom w:val="single" w:sz="6" w:space="1" w:color="auto"/>
      </w:pBdr>
      <w:spacing w:line="240" w:lineRule="auto"/>
      <w:jc w:val="center"/>
    </w:pPr>
    <w:rPr>
      <w:rFonts w:eastAsia="Times New Roman"/>
      <w:vanish/>
      <w:sz w:val="16"/>
      <w:szCs w:val="16"/>
    </w:rPr>
  </w:style>
  <w:style w:type="character" w:customStyle="1" w:styleId="ZagicieodgryformularzaZnak">
    <w:name w:val="Zagięcie od góry formularza Znak"/>
    <w:basedOn w:val="Domylnaczcionkaakapitu"/>
    <w:link w:val="Zagicieodgryformularza"/>
    <w:uiPriority w:val="99"/>
    <w:semiHidden/>
    <w:rsid w:val="003C5F4B"/>
    <w:rPr>
      <w:rFonts w:eastAsia="Times New Roman"/>
      <w:vanish/>
      <w:sz w:val="16"/>
      <w:szCs w:val="16"/>
    </w:rPr>
  </w:style>
  <w:style w:type="character" w:customStyle="1" w:styleId="m5526819010836188709gmail-apple-converted-space">
    <w:name w:val="m_5526819010836188709gmail-apple-converted-space"/>
    <w:basedOn w:val="Domylnaczcionkaakapitu"/>
    <w:rsid w:val="00620E98"/>
  </w:style>
  <w:style w:type="paragraph" w:customStyle="1" w:styleId="pf0">
    <w:name w:val="pf0"/>
    <w:rsid w:val="00195F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omylnaczcionkaakapitu"/>
    <w:rsid w:val="00195FAB"/>
    <w:rPr>
      <w:rFonts w:ascii="Segoe UI" w:hAnsi="Segoe UI" w:cs="Segoe UI" w:hint="default"/>
      <w:sz w:val="18"/>
      <w:szCs w:val="18"/>
    </w:rPr>
  </w:style>
  <w:style w:type="character" w:customStyle="1" w:styleId="gmail-apple-converted-space">
    <w:name w:val="gmail-apple-converted-space"/>
    <w:basedOn w:val="Domylnaczcionkaakapitu"/>
    <w:rsid w:val="007674D3"/>
  </w:style>
  <w:style w:type="character" w:customStyle="1" w:styleId="elementor-button-text">
    <w:name w:val="elementor-button-text"/>
    <w:basedOn w:val="Domylnaczcionkaakapitu"/>
    <w:rsid w:val="0009170C"/>
  </w:style>
  <w:style w:type="paragraph" w:customStyle="1" w:styleId="articlebodyblock">
    <w:name w:val="articlebodyblock"/>
    <w:rsid w:val="00231F8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10">
    <w:name w:val="Table Normal10"/>
    <w:rsid w:val="00210D9B"/>
    <w:tblPr>
      <w:tblCellMar>
        <w:top w:w="0" w:type="dxa"/>
        <w:left w:w="0" w:type="dxa"/>
        <w:bottom w:w="0" w:type="dxa"/>
        <w:right w:w="0" w:type="dxa"/>
      </w:tblCellMar>
    </w:tblPr>
  </w:style>
  <w:style w:type="table" w:customStyle="1" w:styleId="TableNormal2">
    <w:name w:val="Table Normal2"/>
    <w:rsid w:val="00210D9B"/>
    <w:tblPr>
      <w:tblCellMar>
        <w:top w:w="0" w:type="dxa"/>
        <w:left w:w="0" w:type="dxa"/>
        <w:bottom w:w="0" w:type="dxa"/>
        <w:right w:w="0" w:type="dxa"/>
      </w:tblCellMar>
    </w:tblPr>
  </w:style>
  <w:style w:type="table" w:customStyle="1" w:styleId="TableNormal3">
    <w:name w:val="Table Normal3"/>
    <w:rsid w:val="00210D9B"/>
    <w:tblPr>
      <w:tblCellMar>
        <w:top w:w="0" w:type="dxa"/>
        <w:left w:w="0" w:type="dxa"/>
        <w:bottom w:w="0" w:type="dxa"/>
        <w:right w:w="0" w:type="dxa"/>
      </w:tblCellMar>
    </w:tblPr>
  </w:style>
  <w:style w:type="table" w:customStyle="1" w:styleId="TableNormal4">
    <w:name w:val="Table Normal4"/>
    <w:rsid w:val="00210D9B"/>
    <w:tblPr>
      <w:tblCellMar>
        <w:top w:w="0" w:type="dxa"/>
        <w:left w:w="0" w:type="dxa"/>
        <w:bottom w:w="0" w:type="dxa"/>
        <w:right w:w="0" w:type="dxa"/>
      </w:tblCellMar>
    </w:tblPr>
  </w:style>
  <w:style w:type="table" w:customStyle="1" w:styleId="TableNormal5">
    <w:name w:val="Table Normal5"/>
    <w:rsid w:val="00210D9B"/>
    <w:tblPr>
      <w:tblCellMar>
        <w:top w:w="0" w:type="dxa"/>
        <w:left w:w="0" w:type="dxa"/>
        <w:bottom w:w="0" w:type="dxa"/>
        <w:right w:w="0" w:type="dxa"/>
      </w:tblCellMar>
    </w:tblPr>
  </w:style>
  <w:style w:type="table" w:customStyle="1" w:styleId="TableNormal6">
    <w:name w:val="Table Normal6"/>
    <w:rsid w:val="00210D9B"/>
    <w:tblPr>
      <w:tblCellMar>
        <w:top w:w="0" w:type="dxa"/>
        <w:left w:w="0" w:type="dxa"/>
        <w:bottom w:w="0" w:type="dxa"/>
        <w:right w:w="0" w:type="dxa"/>
      </w:tblCellMar>
    </w:tblPr>
  </w:style>
  <w:style w:type="table" w:customStyle="1" w:styleId="TableNormal7">
    <w:name w:val="Table Normal7"/>
    <w:rsid w:val="00210D9B"/>
    <w:tblPr>
      <w:tblCellMar>
        <w:top w:w="0" w:type="dxa"/>
        <w:left w:w="0" w:type="dxa"/>
        <w:bottom w:w="0" w:type="dxa"/>
        <w:right w:w="0" w:type="dxa"/>
      </w:tblCellMar>
    </w:tblPr>
  </w:style>
  <w:style w:type="table" w:customStyle="1" w:styleId="TableNormal8">
    <w:name w:val="Table Normal8"/>
    <w:rsid w:val="00210D9B"/>
    <w:tblPr>
      <w:tblCellMar>
        <w:top w:w="0" w:type="dxa"/>
        <w:left w:w="0" w:type="dxa"/>
        <w:bottom w:w="0" w:type="dxa"/>
        <w:right w:w="0" w:type="dxa"/>
      </w:tblCellMar>
    </w:tblPr>
  </w:style>
  <w:style w:type="table" w:customStyle="1" w:styleId="TableNormal9">
    <w:name w:val="Table Normal9"/>
    <w:rsid w:val="00210D9B"/>
    <w:tblPr>
      <w:tblCellMar>
        <w:top w:w="0" w:type="dxa"/>
        <w:left w:w="0" w:type="dxa"/>
        <w:bottom w:w="0" w:type="dxa"/>
        <w:right w:w="0" w:type="dxa"/>
      </w:tblCellMar>
    </w:tblPr>
  </w:style>
  <w:style w:type="table" w:customStyle="1" w:styleId="TableNormal100">
    <w:name w:val="Table Normal100"/>
    <w:rsid w:val="00210D9B"/>
    <w:tblPr>
      <w:tblCellMar>
        <w:top w:w="0" w:type="dxa"/>
        <w:left w:w="0" w:type="dxa"/>
        <w:bottom w:w="0" w:type="dxa"/>
        <w:right w:w="0" w:type="dxa"/>
      </w:tblCellMar>
    </w:tblPr>
  </w:style>
  <w:style w:type="table" w:customStyle="1" w:styleId="TableNormal11">
    <w:name w:val="Table Normal11"/>
    <w:rsid w:val="00210D9B"/>
    <w:tblPr>
      <w:tblCellMar>
        <w:top w:w="0" w:type="dxa"/>
        <w:left w:w="0" w:type="dxa"/>
        <w:bottom w:w="0" w:type="dxa"/>
        <w:right w:w="0" w:type="dxa"/>
      </w:tblCellMar>
    </w:tblPr>
  </w:style>
  <w:style w:type="table" w:customStyle="1" w:styleId="TableNormal12">
    <w:name w:val="Table Normal12"/>
    <w:rsid w:val="00210D9B"/>
    <w:tblPr>
      <w:tblCellMar>
        <w:top w:w="0" w:type="dxa"/>
        <w:left w:w="0" w:type="dxa"/>
        <w:bottom w:w="0" w:type="dxa"/>
        <w:right w:w="0" w:type="dxa"/>
      </w:tblCellMar>
    </w:tblPr>
  </w:style>
  <w:style w:type="table" w:customStyle="1" w:styleId="TableNormal13">
    <w:name w:val="Table Normal13"/>
    <w:rsid w:val="00210D9B"/>
    <w:tblPr>
      <w:tblCellMar>
        <w:top w:w="0" w:type="dxa"/>
        <w:left w:w="0" w:type="dxa"/>
        <w:bottom w:w="0" w:type="dxa"/>
        <w:right w:w="0" w:type="dxa"/>
      </w:tblCellMar>
    </w:tblPr>
  </w:style>
  <w:style w:type="table" w:customStyle="1" w:styleId="TableNormal14">
    <w:name w:val="Table Normal14"/>
    <w:rsid w:val="00210D9B"/>
    <w:tblPr>
      <w:tblCellMar>
        <w:top w:w="0" w:type="dxa"/>
        <w:left w:w="0" w:type="dxa"/>
        <w:bottom w:w="0" w:type="dxa"/>
        <w:right w:w="0" w:type="dxa"/>
      </w:tblCellMar>
    </w:tblPr>
  </w:style>
  <w:style w:type="table" w:customStyle="1" w:styleId="TableNormal24">
    <w:name w:val="Table Normal24"/>
    <w:rsid w:val="00E06AEC"/>
    <w:tblPr>
      <w:tblCellMar>
        <w:top w:w="0" w:type="dxa"/>
        <w:left w:w="0" w:type="dxa"/>
        <w:bottom w:w="0" w:type="dxa"/>
        <w:right w:w="0" w:type="dxa"/>
      </w:tblCellMar>
    </w:tblPr>
  </w:style>
  <w:style w:type="table" w:customStyle="1" w:styleId="TableNormal23">
    <w:name w:val="Table Normal23"/>
    <w:rsid w:val="00E06AEC"/>
    <w:tblPr>
      <w:tblCellMar>
        <w:top w:w="0" w:type="dxa"/>
        <w:left w:w="0" w:type="dxa"/>
        <w:bottom w:w="0" w:type="dxa"/>
        <w:right w:w="0" w:type="dxa"/>
      </w:tblCellMar>
    </w:tblPr>
  </w:style>
  <w:style w:type="table" w:customStyle="1" w:styleId="TableNormal22">
    <w:name w:val="Table Normal22"/>
    <w:rsid w:val="00E06AEC"/>
    <w:tblPr>
      <w:tblCellMar>
        <w:top w:w="0" w:type="dxa"/>
        <w:left w:w="0" w:type="dxa"/>
        <w:bottom w:w="0" w:type="dxa"/>
        <w:right w:w="0" w:type="dxa"/>
      </w:tblCellMar>
    </w:tblPr>
  </w:style>
  <w:style w:type="table" w:customStyle="1" w:styleId="TableNormal21">
    <w:name w:val="Table Normal21"/>
    <w:rsid w:val="00E06AEC"/>
    <w:tblPr>
      <w:tblCellMar>
        <w:top w:w="0" w:type="dxa"/>
        <w:left w:w="0" w:type="dxa"/>
        <w:bottom w:w="0" w:type="dxa"/>
        <w:right w:w="0" w:type="dxa"/>
      </w:tblCellMar>
    </w:tblPr>
  </w:style>
  <w:style w:type="table" w:customStyle="1" w:styleId="TableNormal20">
    <w:name w:val="Table Normal20"/>
    <w:rsid w:val="00E06AEC"/>
    <w:tblPr>
      <w:tblCellMar>
        <w:top w:w="0" w:type="dxa"/>
        <w:left w:w="0" w:type="dxa"/>
        <w:bottom w:w="0" w:type="dxa"/>
        <w:right w:w="0" w:type="dxa"/>
      </w:tblCellMar>
    </w:tblPr>
  </w:style>
  <w:style w:type="table" w:customStyle="1" w:styleId="TableNormal19">
    <w:name w:val="Table Normal19"/>
    <w:rsid w:val="00E06AEC"/>
    <w:tblPr>
      <w:tblCellMar>
        <w:top w:w="0" w:type="dxa"/>
        <w:left w:w="0" w:type="dxa"/>
        <w:bottom w:w="0" w:type="dxa"/>
        <w:right w:w="0" w:type="dxa"/>
      </w:tblCellMar>
    </w:tblPr>
  </w:style>
  <w:style w:type="table" w:customStyle="1" w:styleId="TableNormal18">
    <w:name w:val="Table Normal18"/>
    <w:rsid w:val="00E06AEC"/>
    <w:tblPr>
      <w:tblCellMar>
        <w:top w:w="0" w:type="dxa"/>
        <w:left w:w="0" w:type="dxa"/>
        <w:bottom w:w="0" w:type="dxa"/>
        <w:right w:w="0" w:type="dxa"/>
      </w:tblCellMar>
    </w:tblPr>
  </w:style>
  <w:style w:type="table" w:customStyle="1" w:styleId="TableNormal17">
    <w:name w:val="Table Normal17"/>
    <w:rsid w:val="00E06AEC"/>
    <w:tblPr>
      <w:tblCellMar>
        <w:top w:w="0" w:type="dxa"/>
        <w:left w:w="0" w:type="dxa"/>
        <w:bottom w:w="0" w:type="dxa"/>
        <w:right w:w="0" w:type="dxa"/>
      </w:tblCellMar>
    </w:tblPr>
  </w:style>
  <w:style w:type="table" w:customStyle="1" w:styleId="TableNormal16">
    <w:name w:val="Table Normal16"/>
    <w:rsid w:val="00E06AEC"/>
    <w:tblPr>
      <w:tblCellMar>
        <w:top w:w="0" w:type="dxa"/>
        <w:left w:w="0" w:type="dxa"/>
        <w:bottom w:w="0" w:type="dxa"/>
        <w:right w:w="0" w:type="dxa"/>
      </w:tblCellMar>
    </w:tblPr>
  </w:style>
  <w:style w:type="table" w:customStyle="1" w:styleId="TableNormal15">
    <w:name w:val="Table Normal15"/>
    <w:rsid w:val="00E06AEC"/>
    <w:tblPr>
      <w:tblCellMar>
        <w:top w:w="0" w:type="dxa"/>
        <w:left w:w="0" w:type="dxa"/>
        <w:bottom w:w="0" w:type="dxa"/>
        <w:right w:w="0" w:type="dxa"/>
      </w:tblCellMar>
    </w:tblPr>
  </w:style>
  <w:style w:type="table" w:customStyle="1" w:styleId="TableNormal36">
    <w:name w:val="Table Normal36"/>
    <w:rsid w:val="007F5C30"/>
    <w:tblPr>
      <w:tblCellMar>
        <w:top w:w="0" w:type="dxa"/>
        <w:left w:w="0" w:type="dxa"/>
        <w:bottom w:w="0" w:type="dxa"/>
        <w:right w:w="0" w:type="dxa"/>
      </w:tblCellMar>
    </w:tblPr>
  </w:style>
  <w:style w:type="table" w:customStyle="1" w:styleId="TableNormal35">
    <w:name w:val="Table Normal35"/>
    <w:rsid w:val="007F5C30"/>
    <w:tblPr>
      <w:tblCellMar>
        <w:top w:w="0" w:type="dxa"/>
        <w:left w:w="0" w:type="dxa"/>
        <w:bottom w:w="0" w:type="dxa"/>
        <w:right w:w="0" w:type="dxa"/>
      </w:tblCellMar>
    </w:tblPr>
  </w:style>
  <w:style w:type="table" w:customStyle="1" w:styleId="TableNormal34">
    <w:name w:val="Table Normal34"/>
    <w:rsid w:val="007F5C30"/>
    <w:tblPr>
      <w:tblCellMar>
        <w:top w:w="0" w:type="dxa"/>
        <w:left w:w="0" w:type="dxa"/>
        <w:bottom w:w="0" w:type="dxa"/>
        <w:right w:w="0" w:type="dxa"/>
      </w:tblCellMar>
    </w:tblPr>
  </w:style>
  <w:style w:type="table" w:customStyle="1" w:styleId="TableNormal33">
    <w:name w:val="Table Normal33"/>
    <w:rsid w:val="007F5C30"/>
    <w:tblPr>
      <w:tblCellMar>
        <w:top w:w="0" w:type="dxa"/>
        <w:left w:w="0" w:type="dxa"/>
        <w:bottom w:w="0" w:type="dxa"/>
        <w:right w:w="0" w:type="dxa"/>
      </w:tblCellMar>
    </w:tblPr>
  </w:style>
  <w:style w:type="table" w:customStyle="1" w:styleId="TableNormal32">
    <w:name w:val="Table Normal32"/>
    <w:rsid w:val="007F5C30"/>
    <w:tblPr>
      <w:tblCellMar>
        <w:top w:w="0" w:type="dxa"/>
        <w:left w:w="0" w:type="dxa"/>
        <w:bottom w:w="0" w:type="dxa"/>
        <w:right w:w="0" w:type="dxa"/>
      </w:tblCellMar>
    </w:tblPr>
  </w:style>
  <w:style w:type="table" w:customStyle="1" w:styleId="TableNormal31">
    <w:name w:val="Table Normal31"/>
    <w:rsid w:val="007F5C30"/>
    <w:tblPr>
      <w:tblCellMar>
        <w:top w:w="0" w:type="dxa"/>
        <w:left w:w="0" w:type="dxa"/>
        <w:bottom w:w="0" w:type="dxa"/>
        <w:right w:w="0" w:type="dxa"/>
      </w:tblCellMar>
    </w:tblPr>
  </w:style>
  <w:style w:type="table" w:customStyle="1" w:styleId="TableNormal30">
    <w:name w:val="Table Normal30"/>
    <w:rsid w:val="007F5C30"/>
    <w:tblPr>
      <w:tblCellMar>
        <w:top w:w="0" w:type="dxa"/>
        <w:left w:w="0" w:type="dxa"/>
        <w:bottom w:w="0" w:type="dxa"/>
        <w:right w:w="0" w:type="dxa"/>
      </w:tblCellMar>
    </w:tblPr>
  </w:style>
  <w:style w:type="table" w:customStyle="1" w:styleId="TableNormal29">
    <w:name w:val="Table Normal29"/>
    <w:rsid w:val="007F5C30"/>
    <w:tblPr>
      <w:tblCellMar>
        <w:top w:w="0" w:type="dxa"/>
        <w:left w:w="0" w:type="dxa"/>
        <w:bottom w:w="0" w:type="dxa"/>
        <w:right w:w="0" w:type="dxa"/>
      </w:tblCellMar>
    </w:tblPr>
  </w:style>
  <w:style w:type="table" w:customStyle="1" w:styleId="TableNormal28">
    <w:name w:val="Table Normal28"/>
    <w:rsid w:val="007F5C30"/>
    <w:tblPr>
      <w:tblCellMar>
        <w:top w:w="0" w:type="dxa"/>
        <w:left w:w="0" w:type="dxa"/>
        <w:bottom w:w="0" w:type="dxa"/>
        <w:right w:w="0" w:type="dxa"/>
      </w:tblCellMar>
    </w:tblPr>
  </w:style>
  <w:style w:type="table" w:customStyle="1" w:styleId="TableNormal27">
    <w:name w:val="Table Normal27"/>
    <w:rsid w:val="007F5C30"/>
    <w:tblPr>
      <w:tblCellMar>
        <w:top w:w="0" w:type="dxa"/>
        <w:left w:w="0" w:type="dxa"/>
        <w:bottom w:w="0" w:type="dxa"/>
        <w:right w:w="0" w:type="dxa"/>
      </w:tblCellMar>
    </w:tblPr>
  </w:style>
  <w:style w:type="table" w:customStyle="1" w:styleId="TableNormal46">
    <w:name w:val="Table Normal46"/>
    <w:rsid w:val="001B7817"/>
    <w:tblPr>
      <w:tblCellMar>
        <w:top w:w="0" w:type="dxa"/>
        <w:left w:w="0" w:type="dxa"/>
        <w:bottom w:w="0" w:type="dxa"/>
        <w:right w:w="0" w:type="dxa"/>
      </w:tblCellMar>
    </w:tblPr>
  </w:style>
  <w:style w:type="table" w:customStyle="1" w:styleId="TableNormal45">
    <w:name w:val="Table Normal45"/>
    <w:rsid w:val="001B7817"/>
    <w:tblPr>
      <w:tblCellMar>
        <w:top w:w="0" w:type="dxa"/>
        <w:left w:w="0" w:type="dxa"/>
        <w:bottom w:w="0" w:type="dxa"/>
        <w:right w:w="0" w:type="dxa"/>
      </w:tblCellMar>
    </w:tblPr>
  </w:style>
  <w:style w:type="table" w:customStyle="1" w:styleId="TableNormal44">
    <w:name w:val="Table Normal44"/>
    <w:rsid w:val="001B7817"/>
    <w:tblPr>
      <w:tblCellMar>
        <w:top w:w="0" w:type="dxa"/>
        <w:left w:w="0" w:type="dxa"/>
        <w:bottom w:w="0" w:type="dxa"/>
        <w:right w:w="0" w:type="dxa"/>
      </w:tblCellMar>
    </w:tblPr>
  </w:style>
  <w:style w:type="table" w:customStyle="1" w:styleId="TableNormal43">
    <w:name w:val="Table Normal43"/>
    <w:rsid w:val="001B7817"/>
    <w:tblPr>
      <w:tblCellMar>
        <w:top w:w="0" w:type="dxa"/>
        <w:left w:w="0" w:type="dxa"/>
        <w:bottom w:w="0" w:type="dxa"/>
        <w:right w:w="0" w:type="dxa"/>
      </w:tblCellMar>
    </w:tblPr>
  </w:style>
  <w:style w:type="table" w:customStyle="1" w:styleId="TableNormal42">
    <w:name w:val="Table Normal42"/>
    <w:rsid w:val="001B7817"/>
    <w:tblPr>
      <w:tblCellMar>
        <w:top w:w="0" w:type="dxa"/>
        <w:left w:w="0" w:type="dxa"/>
        <w:bottom w:w="0" w:type="dxa"/>
        <w:right w:w="0" w:type="dxa"/>
      </w:tblCellMar>
    </w:tblPr>
  </w:style>
  <w:style w:type="table" w:customStyle="1" w:styleId="TableNormal41">
    <w:name w:val="Table Normal41"/>
    <w:rsid w:val="001B7817"/>
    <w:tblPr>
      <w:tblCellMar>
        <w:top w:w="0" w:type="dxa"/>
        <w:left w:w="0" w:type="dxa"/>
        <w:bottom w:w="0" w:type="dxa"/>
        <w:right w:w="0" w:type="dxa"/>
      </w:tblCellMar>
    </w:tblPr>
  </w:style>
  <w:style w:type="table" w:customStyle="1" w:styleId="TableNormal40">
    <w:name w:val="Table Normal40"/>
    <w:rsid w:val="001B7817"/>
    <w:tblPr>
      <w:tblCellMar>
        <w:top w:w="0" w:type="dxa"/>
        <w:left w:w="0" w:type="dxa"/>
        <w:bottom w:w="0" w:type="dxa"/>
        <w:right w:w="0" w:type="dxa"/>
      </w:tblCellMar>
    </w:tblPr>
  </w:style>
  <w:style w:type="table" w:customStyle="1" w:styleId="TableNormal39">
    <w:name w:val="Table Normal39"/>
    <w:rsid w:val="001B7817"/>
    <w:tblPr>
      <w:tblCellMar>
        <w:top w:w="0" w:type="dxa"/>
        <w:left w:w="0" w:type="dxa"/>
        <w:bottom w:w="0" w:type="dxa"/>
        <w:right w:w="0" w:type="dxa"/>
      </w:tblCellMar>
    </w:tblPr>
  </w:style>
  <w:style w:type="table" w:customStyle="1" w:styleId="TableNormal38">
    <w:name w:val="Table Normal38"/>
    <w:rsid w:val="001B7817"/>
    <w:tblPr>
      <w:tblCellMar>
        <w:top w:w="0" w:type="dxa"/>
        <w:left w:w="0" w:type="dxa"/>
        <w:bottom w:w="0" w:type="dxa"/>
        <w:right w:w="0" w:type="dxa"/>
      </w:tblCellMar>
    </w:tblPr>
  </w:style>
  <w:style w:type="table" w:customStyle="1" w:styleId="TableNormal53">
    <w:name w:val="Table Normal53"/>
    <w:rsid w:val="0073285C"/>
    <w:tblPr>
      <w:tblCellMar>
        <w:top w:w="0" w:type="dxa"/>
        <w:left w:w="0" w:type="dxa"/>
        <w:bottom w:w="0" w:type="dxa"/>
        <w:right w:w="0" w:type="dxa"/>
      </w:tblCellMar>
    </w:tblPr>
  </w:style>
  <w:style w:type="table" w:customStyle="1" w:styleId="TableNormal52">
    <w:name w:val="Table Normal52"/>
    <w:rsid w:val="0073285C"/>
    <w:tblPr>
      <w:tblCellMar>
        <w:top w:w="0" w:type="dxa"/>
        <w:left w:w="0" w:type="dxa"/>
        <w:bottom w:w="0" w:type="dxa"/>
        <w:right w:w="0" w:type="dxa"/>
      </w:tblCellMar>
    </w:tblPr>
  </w:style>
  <w:style w:type="table" w:customStyle="1" w:styleId="TableNormal51">
    <w:name w:val="Table Normal51"/>
    <w:rsid w:val="0073285C"/>
    <w:tblPr>
      <w:tblCellMar>
        <w:top w:w="0" w:type="dxa"/>
        <w:left w:w="0" w:type="dxa"/>
        <w:bottom w:w="0" w:type="dxa"/>
        <w:right w:w="0" w:type="dxa"/>
      </w:tblCellMar>
    </w:tblPr>
  </w:style>
  <w:style w:type="table" w:customStyle="1" w:styleId="TableNormal50">
    <w:name w:val="Table Normal50"/>
    <w:rsid w:val="0073285C"/>
    <w:tblPr>
      <w:tblCellMar>
        <w:top w:w="0" w:type="dxa"/>
        <w:left w:w="0" w:type="dxa"/>
        <w:bottom w:w="0" w:type="dxa"/>
        <w:right w:w="0" w:type="dxa"/>
      </w:tblCellMar>
    </w:tblPr>
  </w:style>
  <w:style w:type="table" w:customStyle="1" w:styleId="TableNormal49">
    <w:name w:val="Table Normal49"/>
    <w:rsid w:val="0073285C"/>
    <w:tblPr>
      <w:tblCellMar>
        <w:top w:w="0" w:type="dxa"/>
        <w:left w:w="0" w:type="dxa"/>
        <w:bottom w:w="0" w:type="dxa"/>
        <w:right w:w="0" w:type="dxa"/>
      </w:tblCellMar>
    </w:tblPr>
  </w:style>
  <w:style w:type="table" w:customStyle="1" w:styleId="TableNormal48">
    <w:name w:val="Table Normal48"/>
    <w:rsid w:val="0073285C"/>
    <w:tblPr>
      <w:tblCellMar>
        <w:top w:w="0" w:type="dxa"/>
        <w:left w:w="0" w:type="dxa"/>
        <w:bottom w:w="0" w:type="dxa"/>
        <w:right w:w="0" w:type="dxa"/>
      </w:tblCellMar>
    </w:tblPr>
  </w:style>
  <w:style w:type="paragraph" w:styleId="Podtytu">
    <w:name w:val="Subtitle"/>
    <w:basedOn w:val="Normalny"/>
    <w:next w:val="Normalny"/>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about.glovoapp.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paulina.wrobel@38pr.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THh30nXHhegEn1TPgXUi2gQHIg==">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537</Words>
  <Characters>3224</Characters>
  <Application>Microsoft Office Word</Application>
  <DocSecurity>0</DocSecurity>
  <Lines>26</Lines>
  <Paragraphs>7</Paragraphs>
  <ScaleCrop>false</ScaleCrop>
  <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Majewska</dc:creator>
  <cp:lastModifiedBy>Wróbel, Paulina</cp:lastModifiedBy>
  <cp:revision>14</cp:revision>
  <dcterms:created xsi:type="dcterms:W3CDTF">2025-05-09T06:11:00Z</dcterms:created>
  <dcterms:modified xsi:type="dcterms:W3CDTF">2025-08-25T09:57:00Z</dcterms:modified>
</cp:coreProperties>
</file>