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0ED5E" w14:textId="0F4109A3" w:rsidR="00113700" w:rsidRPr="0089290D" w:rsidRDefault="00EF0AD1" w:rsidP="00E270F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89290D">
        <w:rPr>
          <w:rFonts w:ascii="Arial" w:eastAsia="Arial" w:hAnsi="Arial" w:cs="Arial"/>
          <w:b/>
          <w:bCs/>
          <w:sz w:val="32"/>
          <w:szCs w:val="32"/>
        </w:rPr>
        <w:t xml:space="preserve">Labell e Intermarché “levam o </w:t>
      </w:r>
      <w:r w:rsidR="00113700" w:rsidRPr="0089290D">
        <w:rPr>
          <w:rFonts w:ascii="Arial" w:eastAsia="Arial" w:hAnsi="Arial" w:cs="Arial"/>
          <w:b/>
          <w:bCs/>
          <w:sz w:val="32"/>
          <w:szCs w:val="32"/>
        </w:rPr>
        <w:t>s</w:t>
      </w:r>
      <w:r w:rsidRPr="0089290D">
        <w:rPr>
          <w:rFonts w:ascii="Arial" w:eastAsia="Arial" w:hAnsi="Arial" w:cs="Arial"/>
          <w:b/>
          <w:bCs/>
          <w:sz w:val="32"/>
          <w:szCs w:val="32"/>
        </w:rPr>
        <w:t xml:space="preserve">ol a </w:t>
      </w:r>
      <w:r w:rsidR="00113700" w:rsidRPr="0089290D">
        <w:rPr>
          <w:rFonts w:ascii="Arial" w:eastAsia="Arial" w:hAnsi="Arial" w:cs="Arial"/>
          <w:b/>
          <w:bCs/>
          <w:sz w:val="32"/>
          <w:szCs w:val="32"/>
        </w:rPr>
        <w:t>s</w:t>
      </w:r>
      <w:r w:rsidRPr="0089290D">
        <w:rPr>
          <w:rFonts w:ascii="Arial" w:eastAsia="Arial" w:hAnsi="Arial" w:cs="Arial"/>
          <w:b/>
          <w:bCs/>
          <w:sz w:val="32"/>
          <w:szCs w:val="32"/>
        </w:rPr>
        <w:t xml:space="preserve">ério” </w:t>
      </w:r>
      <w:r w:rsidR="00025029" w:rsidRPr="0089290D">
        <w:rPr>
          <w:rFonts w:ascii="Arial" w:eastAsia="Arial" w:hAnsi="Arial" w:cs="Arial"/>
          <w:b/>
          <w:bCs/>
          <w:sz w:val="32"/>
          <w:szCs w:val="32"/>
        </w:rPr>
        <w:t xml:space="preserve">na Praia </w:t>
      </w:r>
      <w:r w:rsidR="001A459A">
        <w:rPr>
          <w:rFonts w:ascii="Arial" w:eastAsia="Arial" w:hAnsi="Arial" w:cs="Arial"/>
          <w:b/>
          <w:bCs/>
          <w:sz w:val="32"/>
          <w:szCs w:val="32"/>
        </w:rPr>
        <w:t>de Matosinhos</w:t>
      </w:r>
    </w:p>
    <w:p w14:paraId="379BC553" w14:textId="2D1EE3C4" w:rsidR="008C53BF" w:rsidRPr="00AC72B2" w:rsidRDefault="00AC72B2" w:rsidP="008C53B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89290D">
        <w:rPr>
          <w:rFonts w:ascii="Arial" w:eastAsia="Arial" w:hAnsi="Arial" w:cs="Arial"/>
          <w:b/>
          <w:sz w:val="22"/>
          <w:szCs w:val="22"/>
        </w:rPr>
        <w:br/>
      </w:r>
      <w:r w:rsidR="000C2B0F" w:rsidRPr="00113700">
        <w:rPr>
          <w:rFonts w:ascii="Arial" w:eastAsia="Arial" w:hAnsi="Arial" w:cs="Arial"/>
          <w:b/>
          <w:color w:val="000000"/>
          <w:sz w:val="22"/>
          <w:szCs w:val="22"/>
        </w:rPr>
        <w:t>Marca exclusiva</w:t>
      </w:r>
      <w:r w:rsidR="000C2B0F">
        <w:rPr>
          <w:rFonts w:ascii="Arial" w:eastAsia="Arial" w:hAnsi="Arial" w:cs="Arial"/>
          <w:b/>
          <w:color w:val="000000"/>
          <w:sz w:val="22"/>
          <w:szCs w:val="22"/>
        </w:rPr>
        <w:t xml:space="preserve"> de </w:t>
      </w:r>
      <w:r w:rsidR="000C2B0F" w:rsidRPr="00C63CBB">
        <w:rPr>
          <w:rFonts w:ascii="Arial" w:eastAsia="Arial" w:hAnsi="Arial" w:cs="Arial"/>
          <w:b/>
          <w:bCs/>
          <w:color w:val="000000"/>
          <w:sz w:val="22"/>
          <w:szCs w:val="22"/>
        </w:rPr>
        <w:t>beleza e higiene</w:t>
      </w:r>
      <w:r w:rsidR="000C2B0F" w:rsidRPr="00113700">
        <w:rPr>
          <w:rFonts w:ascii="Arial" w:eastAsia="Arial" w:hAnsi="Arial" w:cs="Arial"/>
          <w:b/>
          <w:color w:val="000000"/>
          <w:sz w:val="22"/>
          <w:szCs w:val="22"/>
        </w:rPr>
        <w:t xml:space="preserve"> do Intermarché </w:t>
      </w:r>
      <w:r w:rsidR="008C53BF">
        <w:rPr>
          <w:rFonts w:ascii="Arial" w:eastAsia="Arial" w:hAnsi="Arial" w:cs="Arial"/>
          <w:b/>
          <w:color w:val="000000"/>
          <w:sz w:val="22"/>
          <w:szCs w:val="22"/>
        </w:rPr>
        <w:t xml:space="preserve">leva </w:t>
      </w:r>
      <w:r w:rsidR="000C2B0F" w:rsidRPr="00113700">
        <w:rPr>
          <w:rFonts w:ascii="Arial" w:eastAsia="Arial" w:hAnsi="Arial" w:cs="Arial"/>
          <w:b/>
          <w:color w:val="000000"/>
          <w:sz w:val="22"/>
          <w:szCs w:val="22"/>
        </w:rPr>
        <w:t>sensibiliza</w:t>
      </w:r>
      <w:r w:rsidR="008C53BF">
        <w:rPr>
          <w:rFonts w:ascii="Arial" w:eastAsia="Arial" w:hAnsi="Arial" w:cs="Arial"/>
          <w:b/>
          <w:color w:val="000000"/>
          <w:sz w:val="22"/>
          <w:szCs w:val="22"/>
        </w:rPr>
        <w:t>ção e proteção</w:t>
      </w:r>
    </w:p>
    <w:p w14:paraId="2AA1CED1" w14:textId="6CA300EC" w:rsidR="00AC72B2" w:rsidRPr="00AC72B2" w:rsidRDefault="00AC72B2" w:rsidP="00AC72B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AC72B2">
        <w:rPr>
          <w:rFonts w:ascii="Arial" w:eastAsia="Arial" w:hAnsi="Arial" w:cs="Arial"/>
          <w:b/>
          <w:color w:val="000000"/>
          <w:sz w:val="22"/>
          <w:szCs w:val="22"/>
        </w:rPr>
        <w:t>solar gratuita à praia</w:t>
      </w:r>
      <w:r w:rsidR="008C53BF">
        <w:rPr>
          <w:rFonts w:ascii="Arial" w:eastAsia="Arial" w:hAnsi="Arial" w:cs="Arial"/>
          <w:b/>
          <w:color w:val="000000"/>
          <w:sz w:val="22"/>
          <w:szCs w:val="22"/>
        </w:rPr>
        <w:t xml:space="preserve"> de Matosinhos</w:t>
      </w:r>
      <w:r w:rsidRPr="00AC72B2">
        <w:rPr>
          <w:rFonts w:ascii="Arial" w:eastAsia="Arial" w:hAnsi="Arial" w:cs="Arial"/>
          <w:b/>
          <w:color w:val="000000"/>
          <w:sz w:val="22"/>
          <w:szCs w:val="22"/>
        </w:rPr>
        <w:t>.</w:t>
      </w:r>
    </w:p>
    <w:p w14:paraId="1C87F7E0" w14:textId="470069DF" w:rsidR="00AC72B2" w:rsidRDefault="00AC72B2" w:rsidP="00AC72B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AC72B2">
        <w:rPr>
          <w:rFonts w:ascii="Arial" w:eastAsia="Arial" w:hAnsi="Arial" w:cs="Arial"/>
          <w:b/>
          <w:color w:val="000000"/>
          <w:sz w:val="22"/>
          <w:szCs w:val="22"/>
        </w:rPr>
        <w:br/>
      </w:r>
      <w:r w:rsidR="008C53BF">
        <w:rPr>
          <w:rFonts w:ascii="Arial" w:eastAsia="Arial" w:hAnsi="Arial" w:cs="Arial"/>
          <w:bCs/>
          <w:color w:val="000000"/>
          <w:sz w:val="22"/>
          <w:szCs w:val="22"/>
        </w:rPr>
        <w:t xml:space="preserve">É já </w:t>
      </w:r>
      <w:r w:rsidR="00A173CE">
        <w:rPr>
          <w:rFonts w:ascii="Arial" w:eastAsia="Arial" w:hAnsi="Arial" w:cs="Arial"/>
          <w:bCs/>
          <w:color w:val="000000"/>
          <w:sz w:val="22"/>
          <w:szCs w:val="22"/>
        </w:rPr>
        <w:t>no</w:t>
      </w:r>
      <w:r w:rsidR="008C53BF">
        <w:rPr>
          <w:rFonts w:ascii="Arial" w:eastAsia="Arial" w:hAnsi="Arial" w:cs="Arial"/>
          <w:bCs/>
          <w:color w:val="000000"/>
          <w:sz w:val="22"/>
          <w:szCs w:val="22"/>
        </w:rPr>
        <w:t xml:space="preserve"> dia </w:t>
      </w:r>
      <w:r w:rsidR="001A459A">
        <w:rPr>
          <w:rFonts w:ascii="Arial" w:eastAsia="Arial" w:hAnsi="Arial" w:cs="Arial"/>
          <w:bCs/>
          <w:color w:val="000000"/>
          <w:sz w:val="22"/>
          <w:szCs w:val="22"/>
        </w:rPr>
        <w:t>21</w:t>
      </w:r>
      <w:r w:rsidRPr="00AC72B2">
        <w:rPr>
          <w:rFonts w:ascii="Arial" w:eastAsia="Arial" w:hAnsi="Arial" w:cs="Arial"/>
          <w:bCs/>
          <w:color w:val="000000"/>
          <w:sz w:val="22"/>
          <w:szCs w:val="22"/>
        </w:rPr>
        <w:t xml:space="preserve"> de agosto </w:t>
      </w:r>
      <w:r w:rsidR="008C53BF">
        <w:rPr>
          <w:rFonts w:ascii="Arial" w:eastAsia="Arial" w:hAnsi="Arial" w:cs="Arial"/>
          <w:bCs/>
          <w:color w:val="000000"/>
          <w:sz w:val="22"/>
          <w:szCs w:val="22"/>
        </w:rPr>
        <w:t xml:space="preserve">que </w:t>
      </w:r>
      <w:r w:rsidRPr="0089290D">
        <w:rPr>
          <w:rFonts w:ascii="Arial" w:eastAsia="Arial" w:hAnsi="Arial" w:cs="Arial"/>
          <w:bCs/>
          <w:sz w:val="22"/>
          <w:szCs w:val="22"/>
        </w:rPr>
        <w:t xml:space="preserve">a </w:t>
      </w:r>
      <w:r w:rsidR="00025029" w:rsidRPr="0089290D">
        <w:rPr>
          <w:rFonts w:ascii="Arial" w:eastAsia="Arial" w:hAnsi="Arial" w:cs="Arial"/>
          <w:bCs/>
          <w:sz w:val="22"/>
          <w:szCs w:val="22"/>
        </w:rPr>
        <w:t xml:space="preserve">praia </w:t>
      </w:r>
      <w:r w:rsidR="001A459A">
        <w:rPr>
          <w:rFonts w:ascii="Arial" w:eastAsia="Arial" w:hAnsi="Arial" w:cs="Arial"/>
          <w:bCs/>
          <w:sz w:val="22"/>
          <w:szCs w:val="22"/>
        </w:rPr>
        <w:t>de Matosinhos</w:t>
      </w:r>
      <w:r w:rsidRPr="0089290D">
        <w:rPr>
          <w:rFonts w:ascii="Arial" w:eastAsia="Arial" w:hAnsi="Arial" w:cs="Arial"/>
          <w:bCs/>
          <w:sz w:val="22"/>
          <w:szCs w:val="22"/>
        </w:rPr>
        <w:t xml:space="preserve"> será palco da </w:t>
      </w:r>
      <w:r w:rsidR="001A459A">
        <w:rPr>
          <w:rFonts w:ascii="Arial" w:eastAsia="Arial" w:hAnsi="Arial" w:cs="Arial"/>
          <w:bCs/>
          <w:sz w:val="22"/>
          <w:szCs w:val="22"/>
        </w:rPr>
        <w:t>segunda</w:t>
      </w:r>
      <w:r w:rsidRPr="0089290D">
        <w:rPr>
          <w:rFonts w:ascii="Arial" w:eastAsia="Arial" w:hAnsi="Arial" w:cs="Arial"/>
          <w:bCs/>
          <w:sz w:val="22"/>
          <w:szCs w:val="22"/>
        </w:rPr>
        <w:t xml:space="preserve"> ação da campanha </w:t>
      </w:r>
      <w:r w:rsidRPr="0089290D">
        <w:rPr>
          <w:rFonts w:ascii="Arial" w:eastAsia="Arial" w:hAnsi="Arial" w:cs="Arial"/>
          <w:b/>
          <w:sz w:val="22"/>
          <w:szCs w:val="22"/>
        </w:rPr>
        <w:t>“De praia em praia a cuidar da tua pele”</w:t>
      </w:r>
      <w:r w:rsidRPr="0089290D">
        <w:rPr>
          <w:rFonts w:ascii="Arial" w:eastAsia="Arial" w:hAnsi="Arial" w:cs="Arial"/>
          <w:bCs/>
          <w:sz w:val="22"/>
          <w:szCs w:val="22"/>
        </w:rPr>
        <w:t>, promovida pel</w:t>
      </w:r>
      <w:r w:rsidR="00025029" w:rsidRPr="0089290D">
        <w:rPr>
          <w:rFonts w:ascii="Arial" w:eastAsia="Arial" w:hAnsi="Arial" w:cs="Arial"/>
          <w:bCs/>
          <w:sz w:val="22"/>
          <w:szCs w:val="22"/>
        </w:rPr>
        <w:t>o Intermarch</w:t>
      </w:r>
      <w:r w:rsidR="0089290D">
        <w:rPr>
          <w:rFonts w:ascii="Arial" w:eastAsia="Arial" w:hAnsi="Arial" w:cs="Arial"/>
          <w:bCs/>
          <w:sz w:val="22"/>
          <w:szCs w:val="22"/>
        </w:rPr>
        <w:t>é</w:t>
      </w:r>
      <w:r w:rsidRPr="0089290D">
        <w:rPr>
          <w:rFonts w:ascii="Arial" w:eastAsia="Arial" w:hAnsi="Arial" w:cs="Arial"/>
          <w:bCs/>
          <w:sz w:val="22"/>
          <w:szCs w:val="22"/>
        </w:rPr>
        <w:t xml:space="preserve"> </w:t>
      </w:r>
      <w:r w:rsidR="00025029" w:rsidRPr="0089290D">
        <w:rPr>
          <w:rFonts w:ascii="Arial" w:eastAsia="Arial" w:hAnsi="Arial" w:cs="Arial"/>
          <w:bCs/>
          <w:sz w:val="22"/>
          <w:szCs w:val="22"/>
        </w:rPr>
        <w:t xml:space="preserve">com a marca </w:t>
      </w:r>
      <w:r w:rsidRPr="0089290D">
        <w:rPr>
          <w:rFonts w:ascii="Arial" w:eastAsia="Arial" w:hAnsi="Arial" w:cs="Arial"/>
          <w:bCs/>
          <w:sz w:val="22"/>
          <w:szCs w:val="22"/>
        </w:rPr>
        <w:t xml:space="preserve">Labell </w:t>
      </w:r>
      <w:r w:rsidR="00025029" w:rsidRPr="0089290D">
        <w:rPr>
          <w:rFonts w:ascii="Arial" w:eastAsia="Arial" w:hAnsi="Arial" w:cs="Arial"/>
          <w:bCs/>
          <w:sz w:val="22"/>
          <w:szCs w:val="22"/>
        </w:rPr>
        <w:t>(</w:t>
      </w:r>
      <w:r w:rsidRPr="00AC72B2">
        <w:rPr>
          <w:rFonts w:ascii="Arial" w:eastAsia="Arial" w:hAnsi="Arial" w:cs="Arial"/>
          <w:bCs/>
          <w:color w:val="000000"/>
          <w:sz w:val="22"/>
          <w:szCs w:val="22"/>
        </w:rPr>
        <w:t>marca</w:t>
      </w:r>
      <w:r w:rsidR="008C53BF">
        <w:rPr>
          <w:rFonts w:ascii="Arial" w:eastAsia="Arial" w:hAnsi="Arial" w:cs="Arial"/>
          <w:bCs/>
          <w:color w:val="000000"/>
          <w:sz w:val="22"/>
          <w:szCs w:val="22"/>
        </w:rPr>
        <w:t xml:space="preserve"> de beleza e higiene</w:t>
      </w:r>
      <w:r w:rsidRPr="00AC72B2">
        <w:rPr>
          <w:rFonts w:ascii="Arial" w:eastAsia="Arial" w:hAnsi="Arial" w:cs="Arial"/>
          <w:bCs/>
          <w:color w:val="000000"/>
          <w:sz w:val="22"/>
          <w:szCs w:val="22"/>
        </w:rPr>
        <w:t xml:space="preserve"> exclusiva do Intermarché</w:t>
      </w:r>
      <w:r w:rsidR="00025029">
        <w:rPr>
          <w:rFonts w:ascii="Arial" w:eastAsia="Arial" w:hAnsi="Arial" w:cs="Arial"/>
          <w:bCs/>
          <w:color w:val="000000"/>
          <w:sz w:val="22"/>
          <w:szCs w:val="22"/>
        </w:rPr>
        <w:t>)</w:t>
      </w:r>
      <w:r w:rsidRPr="00AC72B2">
        <w:rPr>
          <w:rFonts w:ascii="Arial" w:eastAsia="Arial" w:hAnsi="Arial" w:cs="Arial"/>
          <w:bCs/>
          <w:color w:val="000000"/>
          <w:sz w:val="22"/>
          <w:szCs w:val="22"/>
        </w:rPr>
        <w:t>.</w:t>
      </w:r>
    </w:p>
    <w:p w14:paraId="13E41B76" w14:textId="749D12D9" w:rsidR="00AC1085" w:rsidRPr="00AC72B2" w:rsidRDefault="00AC1085" w:rsidP="00AC72B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 iniciativa decorre entre as </w:t>
      </w:r>
      <w:r w:rsidRPr="00AC72B2">
        <w:rPr>
          <w:rFonts w:ascii="Arial" w:eastAsia="Arial" w:hAnsi="Arial" w:cs="Arial"/>
          <w:bCs/>
          <w:color w:val="000000"/>
          <w:sz w:val="22"/>
          <w:szCs w:val="22"/>
        </w:rPr>
        <w:t>11h e as 16h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 conta </w:t>
      </w:r>
      <w:r w:rsidR="00670CF3">
        <w:rPr>
          <w:rFonts w:ascii="Arial" w:eastAsia="Arial" w:hAnsi="Arial" w:cs="Arial"/>
          <w:color w:val="000000"/>
          <w:sz w:val="22"/>
          <w:szCs w:val="22"/>
        </w:rPr>
        <w:t xml:space="preserve">com uma equipa de </w:t>
      </w:r>
      <w:r w:rsidR="00AC72B2" w:rsidRPr="00AC72B2">
        <w:rPr>
          <w:rFonts w:ascii="Arial" w:eastAsia="Arial" w:hAnsi="Arial" w:cs="Arial"/>
          <w:bCs/>
          <w:color w:val="000000"/>
          <w:sz w:val="22"/>
          <w:szCs w:val="22"/>
        </w:rPr>
        <w:t xml:space="preserve">promotores </w:t>
      </w:r>
      <w:r w:rsidR="00670CF3">
        <w:rPr>
          <w:rFonts w:ascii="Arial" w:eastAsia="Arial" w:hAnsi="Arial" w:cs="Arial"/>
          <w:bCs/>
          <w:color w:val="000000"/>
          <w:sz w:val="22"/>
          <w:szCs w:val="22"/>
        </w:rPr>
        <w:t>que estará</w:t>
      </w:r>
      <w:r w:rsidR="00AC72B2" w:rsidRPr="00AC72B2">
        <w:rPr>
          <w:rFonts w:ascii="Arial" w:eastAsia="Arial" w:hAnsi="Arial" w:cs="Arial"/>
          <w:bCs/>
          <w:color w:val="000000"/>
          <w:sz w:val="22"/>
          <w:szCs w:val="22"/>
        </w:rPr>
        <w:t xml:space="preserve"> no areal e na zona de chegada à praia para oferecer proteção solar gratuita, esclarecer dúvidas sobre cuidados com a pele e desafiar os banhistas no Labell Check – um quiz que desmistifica mitos e reforça verdades sobre a exposição solar.</w:t>
      </w:r>
    </w:p>
    <w:p w14:paraId="6ED90A32" w14:textId="1F9A7A76" w:rsidR="00AC72B2" w:rsidRPr="00AC72B2" w:rsidRDefault="00AC72B2" w:rsidP="00AC72B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AC72B2">
        <w:rPr>
          <w:rFonts w:ascii="Arial" w:eastAsia="Arial" w:hAnsi="Arial" w:cs="Arial"/>
          <w:bCs/>
          <w:color w:val="000000"/>
          <w:sz w:val="22"/>
          <w:szCs w:val="22"/>
        </w:rPr>
        <w:t>A atividade conta também com uma Roleta Labell que garante prémios a quem responder corretamente às perguntas, além da aplicação de protetor solar a todos os participantes.</w:t>
      </w:r>
    </w:p>
    <w:p w14:paraId="176909AA" w14:textId="15BCFFEC" w:rsidR="00AC72B2" w:rsidRDefault="00BC23EB" w:rsidP="00AC72B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pPr>
      <w:r w:rsidRPr="005911DB">
        <w:rPr>
          <w:rFonts w:ascii="Arial" w:eastAsia="Arial" w:hAnsi="Arial" w:cs="Arial"/>
          <w:bCs/>
          <w:color w:val="000000"/>
          <w:sz w:val="22"/>
          <w:szCs w:val="22"/>
        </w:rPr>
        <w:t>“</w:t>
      </w:r>
      <w:r w:rsidR="005911DB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t>A</w:t>
      </w:r>
      <w:r w:rsidRPr="00BC23EB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t xml:space="preserve"> praia de Matosinhos é o palco ideal para dar continuidade a esta iniciativa</w:t>
      </w:r>
      <w:r w:rsidR="00AC72B2" w:rsidRPr="00AC72B2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t xml:space="preserve">, que pretende sensibilizar para a importância da proteção solar de forma prática e divertida. </w:t>
      </w:r>
      <w:r w:rsidR="00025029" w:rsidRPr="0089290D">
        <w:rPr>
          <w:rFonts w:ascii="Arial" w:eastAsia="Arial" w:hAnsi="Arial" w:cs="Arial"/>
          <w:bCs/>
          <w:i/>
          <w:iCs/>
          <w:sz w:val="22"/>
          <w:szCs w:val="22"/>
        </w:rPr>
        <w:t xml:space="preserve">O objetivo é </w:t>
      </w:r>
      <w:r w:rsidR="00025029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t xml:space="preserve">que </w:t>
      </w:r>
      <w:r w:rsidR="00AC72B2" w:rsidRPr="00AC72B2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t>todos desfrutem do verão em segurança e que a nossa presença inspire hábitos saudáveis ao sol</w:t>
      </w:r>
      <w:r w:rsidR="00AC72B2" w:rsidRPr="00BC23EB">
        <w:rPr>
          <w:rFonts w:ascii="Arial" w:eastAsia="Arial" w:hAnsi="Arial" w:cs="Arial"/>
          <w:bCs/>
          <w:color w:val="000000"/>
          <w:sz w:val="22"/>
          <w:szCs w:val="22"/>
        </w:rPr>
        <w:t>.”</w:t>
      </w:r>
    </w:p>
    <w:p w14:paraId="1FEC2DD4" w14:textId="77F179DA" w:rsidR="00BC23EB" w:rsidRPr="00BC23EB" w:rsidRDefault="00AC72B2" w:rsidP="00E270F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BC23EB">
        <w:rPr>
          <w:rFonts w:ascii="Arial" w:eastAsia="Arial" w:hAnsi="Arial" w:cs="Arial"/>
          <w:bCs/>
          <w:color w:val="000000"/>
          <w:sz w:val="22"/>
          <w:szCs w:val="22"/>
        </w:rPr>
        <w:t xml:space="preserve">Esta é a </w:t>
      </w:r>
      <w:r w:rsidR="001A459A" w:rsidRPr="00BC23EB">
        <w:rPr>
          <w:rFonts w:ascii="Arial" w:eastAsia="Arial" w:hAnsi="Arial" w:cs="Arial"/>
          <w:bCs/>
          <w:color w:val="000000"/>
          <w:sz w:val="22"/>
          <w:szCs w:val="22"/>
        </w:rPr>
        <w:t>segunda</w:t>
      </w:r>
      <w:r w:rsidRPr="00BC23EB">
        <w:rPr>
          <w:rFonts w:ascii="Arial" w:eastAsia="Arial" w:hAnsi="Arial" w:cs="Arial"/>
          <w:bCs/>
          <w:color w:val="000000"/>
          <w:sz w:val="22"/>
          <w:szCs w:val="22"/>
        </w:rPr>
        <w:t xml:space="preserve"> de quatro paragens d</w:t>
      </w:r>
      <w:r w:rsidR="00F601EF" w:rsidRPr="00BC23EB">
        <w:rPr>
          <w:rFonts w:ascii="Arial" w:eastAsia="Arial" w:hAnsi="Arial" w:cs="Arial"/>
          <w:bCs/>
          <w:color w:val="000000"/>
          <w:sz w:val="22"/>
          <w:szCs w:val="22"/>
        </w:rPr>
        <w:t xml:space="preserve">e uma </w:t>
      </w:r>
      <w:r w:rsidRPr="00BC23EB">
        <w:rPr>
          <w:rFonts w:ascii="Arial" w:eastAsia="Arial" w:hAnsi="Arial" w:cs="Arial"/>
          <w:bCs/>
          <w:color w:val="000000"/>
          <w:sz w:val="22"/>
          <w:szCs w:val="22"/>
        </w:rPr>
        <w:t>ação que percorrerá o país durante</w:t>
      </w:r>
      <w:r w:rsidR="00F601EF" w:rsidRPr="00BC23EB">
        <w:rPr>
          <w:rFonts w:ascii="Arial" w:eastAsia="Arial" w:hAnsi="Arial" w:cs="Arial"/>
          <w:bCs/>
          <w:color w:val="000000"/>
          <w:sz w:val="22"/>
          <w:szCs w:val="22"/>
        </w:rPr>
        <w:t xml:space="preserve"> o mês de</w:t>
      </w:r>
      <w:r w:rsidRPr="00BC23EB">
        <w:rPr>
          <w:rFonts w:ascii="Arial" w:eastAsia="Arial" w:hAnsi="Arial" w:cs="Arial"/>
          <w:bCs/>
          <w:color w:val="000000"/>
          <w:sz w:val="22"/>
          <w:szCs w:val="22"/>
        </w:rPr>
        <w:t xml:space="preserve"> agosto</w:t>
      </w:r>
      <w:r w:rsidR="00BC23EB" w:rsidRPr="00BC23EB">
        <w:rPr>
          <w:rFonts w:ascii="Arial" w:eastAsia="Arial" w:hAnsi="Arial" w:cs="Arial"/>
          <w:bCs/>
          <w:color w:val="000000"/>
          <w:sz w:val="22"/>
          <w:szCs w:val="22"/>
        </w:rPr>
        <w:t>. Depois do Baleal, a campanha segue agora para Matosinhos, antes de continuar o seu percurso para Vila Nova de Milfontes (26/08) e Lagos – Praia de São Roque (27/08), levando a mensagem de que proteger a pele deve ser um hábito diário, essencial para aproveitar o verão em segurança.</w:t>
      </w:r>
    </w:p>
    <w:p w14:paraId="5F7A8B6E" w14:textId="43457824" w:rsidR="00E155ED" w:rsidRDefault="00BA6177" w:rsidP="00F601E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F601EF">
        <w:rPr>
          <w:rFonts w:ascii="Arial" w:eastAsia="Arial" w:hAnsi="Arial" w:cs="Arial"/>
          <w:bCs/>
          <w:color w:val="000000"/>
          <w:sz w:val="22"/>
          <w:szCs w:val="22"/>
        </w:rPr>
        <w:t>A</w:t>
      </w:r>
      <w:r w:rsidR="00E155ED" w:rsidRPr="00E155ED">
        <w:rPr>
          <w:rFonts w:ascii="Arial" w:eastAsia="Arial" w:hAnsi="Arial" w:cs="Arial"/>
          <w:bCs/>
          <w:color w:val="000000"/>
          <w:sz w:val="22"/>
          <w:szCs w:val="22"/>
        </w:rPr>
        <w:t xml:space="preserve"> Labell e o Intermarché reforçam</w:t>
      </w:r>
      <w:r w:rsidR="00F601EF">
        <w:rPr>
          <w:rFonts w:ascii="Arial" w:eastAsia="Arial" w:hAnsi="Arial" w:cs="Arial"/>
          <w:bCs/>
          <w:color w:val="000000"/>
          <w:sz w:val="22"/>
          <w:szCs w:val="22"/>
        </w:rPr>
        <w:t xml:space="preserve"> assim</w:t>
      </w:r>
      <w:r w:rsidR="00E155ED" w:rsidRPr="00E155ED">
        <w:rPr>
          <w:rFonts w:ascii="Arial" w:eastAsia="Arial" w:hAnsi="Arial" w:cs="Arial"/>
          <w:bCs/>
          <w:color w:val="000000"/>
          <w:sz w:val="22"/>
          <w:szCs w:val="22"/>
        </w:rPr>
        <w:t xml:space="preserve"> o seu compromisso com a saúde e o bem-estar dos portugueses, promovendo hábitos seguros ao sol e incentivando o uso responsável de protetor solar em todas as idades.</w:t>
      </w:r>
    </w:p>
    <w:p w14:paraId="57D22F75" w14:textId="77777777" w:rsidR="00BC23EB" w:rsidRPr="00E155ED" w:rsidRDefault="00BC23EB" w:rsidP="00F601E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</w:p>
    <w:p w14:paraId="0000001D" w14:textId="5D2A81B0" w:rsidR="00B4032F" w:rsidRPr="00453D9A" w:rsidRDefault="00F601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89290D"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“</w:t>
      </w:r>
      <w:r w:rsidRPr="00AC72B2">
        <w:rPr>
          <w:rFonts w:ascii="Arial" w:eastAsia="Arial" w:hAnsi="Arial" w:cs="Arial"/>
          <w:b/>
          <w:color w:val="000000"/>
          <w:sz w:val="18"/>
          <w:szCs w:val="18"/>
        </w:rPr>
        <w:t>De praia em praia a cuidar da tua pele”</w:t>
      </w:r>
      <w:r w:rsidRPr="00453D9A">
        <w:rPr>
          <w:rFonts w:ascii="Arial" w:eastAsia="Arial" w:hAnsi="Arial" w:cs="Arial"/>
          <w:b/>
          <w:color w:val="000000"/>
          <w:sz w:val="18"/>
          <w:szCs w:val="18"/>
        </w:rPr>
        <w:t xml:space="preserve"> – Próximas datas:</w:t>
      </w:r>
    </w:p>
    <w:p w14:paraId="5E64C131" w14:textId="77777777" w:rsidR="00F601EF" w:rsidRPr="00453D9A" w:rsidRDefault="00F601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2C289255" w14:textId="0C31DD3F" w:rsidR="00D77D59" w:rsidRPr="00453D9A" w:rsidRDefault="00025029" w:rsidP="00453D9A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Matosinhos </w:t>
      </w:r>
      <w:r w:rsidR="00D77D59" w:rsidRPr="00453D9A">
        <w:rPr>
          <w:rFonts w:ascii="Arial" w:eastAsia="Arial" w:hAnsi="Arial" w:cs="Arial"/>
          <w:color w:val="000000"/>
          <w:sz w:val="18"/>
          <w:szCs w:val="18"/>
        </w:rPr>
        <w:t>(21/08)</w:t>
      </w:r>
    </w:p>
    <w:p w14:paraId="2618C516" w14:textId="77777777" w:rsidR="00D77D59" w:rsidRPr="00453D9A" w:rsidRDefault="00D77D59" w:rsidP="00453D9A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453D9A">
        <w:rPr>
          <w:rFonts w:ascii="Arial" w:eastAsia="Arial" w:hAnsi="Arial" w:cs="Arial"/>
          <w:color w:val="000000"/>
          <w:sz w:val="18"/>
          <w:szCs w:val="18"/>
        </w:rPr>
        <w:t>Vila Nova de Milfontes (26/08)</w:t>
      </w:r>
    </w:p>
    <w:p w14:paraId="6F065EFF" w14:textId="1F4DB137" w:rsidR="00F601EF" w:rsidRPr="00453D9A" w:rsidRDefault="00D77D59" w:rsidP="00453D9A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453D9A">
        <w:rPr>
          <w:rFonts w:ascii="Arial" w:eastAsia="Arial" w:hAnsi="Arial" w:cs="Arial"/>
          <w:color w:val="000000"/>
          <w:sz w:val="18"/>
          <w:szCs w:val="18"/>
        </w:rPr>
        <w:t>Lagos – Praia de São Roque (27/08)</w:t>
      </w:r>
    </w:p>
    <w:p w14:paraId="0C2725CE" w14:textId="77777777" w:rsidR="00AD5BF1" w:rsidRDefault="00AD5B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E" w14:textId="77777777" w:rsidR="00B4032F" w:rsidRDefault="00B403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3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397"/>
      </w:tblGrid>
      <w:tr w:rsidR="00B4032F" w14:paraId="5DD81BEA" w14:textId="77777777">
        <w:trPr>
          <w:trHeight w:val="357"/>
        </w:trPr>
        <w:tc>
          <w:tcPr>
            <w:tcW w:w="8397" w:type="dxa"/>
            <w:shd w:val="clear" w:color="auto" w:fill="C00000"/>
            <w:vAlign w:val="center"/>
          </w:tcPr>
          <w:p w14:paraId="0000001F" w14:textId="77777777" w:rsidR="00B4032F" w:rsidRDefault="004B1FCB">
            <w:pPr>
              <w:jc w:val="right"/>
              <w:rPr>
                <w:rFonts w:ascii="Arial" w:eastAsia="Arial" w:hAnsi="Arial" w:cs="Arial"/>
                <w:b/>
                <w:color w:val="FFFFFF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FFFFF"/>
                <w:sz w:val="14"/>
                <w:szCs w:val="14"/>
              </w:rPr>
              <w:t>Para mais informações contactar:</w:t>
            </w:r>
          </w:p>
        </w:tc>
      </w:tr>
    </w:tbl>
    <w:p w14:paraId="00000020" w14:textId="77777777" w:rsidR="00B4032F" w:rsidRDefault="00B4032F">
      <w:pPr>
        <w:spacing w:line="360" w:lineRule="auto"/>
        <w:jc w:val="both"/>
        <w:rPr>
          <w:rFonts w:ascii="Arial" w:eastAsia="Arial" w:hAnsi="Arial" w:cs="Arial"/>
          <w:sz w:val="14"/>
          <w:szCs w:val="14"/>
        </w:rPr>
      </w:pPr>
    </w:p>
    <w:p w14:paraId="00000021" w14:textId="4FF932F6" w:rsidR="00B4032F" w:rsidRPr="00E90C67" w:rsidRDefault="004B1FCB">
      <w:pPr>
        <w:spacing w:line="360" w:lineRule="auto"/>
        <w:jc w:val="right"/>
        <w:rPr>
          <w:lang w:val="es-ES"/>
        </w:rPr>
      </w:pPr>
      <w:r w:rsidRPr="00E90C67">
        <w:rPr>
          <w:rFonts w:ascii="Arial" w:eastAsia="Arial" w:hAnsi="Arial" w:cs="Arial"/>
          <w:b/>
          <w:sz w:val="16"/>
          <w:szCs w:val="16"/>
          <w:lang w:val="es-ES"/>
        </w:rPr>
        <w:t xml:space="preserve">Filipa Fonseca | </w:t>
      </w:r>
      <w:r w:rsidRPr="00E90C67">
        <w:rPr>
          <w:rFonts w:ascii="Arial" w:eastAsia="Arial" w:hAnsi="Arial" w:cs="Arial"/>
          <w:sz w:val="16"/>
          <w:szCs w:val="16"/>
          <w:lang w:val="es-ES"/>
        </w:rPr>
        <w:t xml:space="preserve">+351 917 176 862 | </w:t>
      </w:r>
      <w:hyperlink r:id="rId8">
        <w:r w:rsidR="00B4032F" w:rsidRPr="00E90C67">
          <w:rPr>
            <w:rFonts w:ascii="Arial" w:eastAsia="Arial" w:hAnsi="Arial" w:cs="Arial"/>
            <w:color w:val="0000FF"/>
            <w:sz w:val="16"/>
            <w:szCs w:val="16"/>
            <w:u w:val="single"/>
            <w:lang w:val="es-ES"/>
          </w:rPr>
          <w:t>filipa.fonseca@lift.com.pt</w:t>
        </w:r>
      </w:hyperlink>
    </w:p>
    <w:p w14:paraId="09C2AD09" w14:textId="2023949D" w:rsidR="00D33F24" w:rsidRDefault="00D33F24" w:rsidP="00D33F24">
      <w:pPr>
        <w:spacing w:line="360" w:lineRule="auto"/>
        <w:jc w:val="right"/>
      </w:pPr>
      <w:r>
        <w:rPr>
          <w:rFonts w:ascii="Arial" w:eastAsia="Arial" w:hAnsi="Arial" w:cs="Arial"/>
          <w:b/>
          <w:sz w:val="16"/>
          <w:szCs w:val="16"/>
        </w:rPr>
        <w:t xml:space="preserve">Marta Dias | </w:t>
      </w:r>
      <w:r>
        <w:rPr>
          <w:rFonts w:ascii="Arial" w:eastAsia="Arial" w:hAnsi="Arial" w:cs="Arial"/>
          <w:sz w:val="16"/>
          <w:szCs w:val="16"/>
        </w:rPr>
        <w:t>+351 </w:t>
      </w:r>
      <w:r w:rsidR="0051369D" w:rsidRPr="0051369D">
        <w:rPr>
          <w:rFonts w:ascii="Arial" w:eastAsia="Arial" w:hAnsi="Arial" w:cs="Arial"/>
          <w:sz w:val="16"/>
          <w:szCs w:val="16"/>
        </w:rPr>
        <w:t>910 603 485</w:t>
      </w:r>
      <w:r>
        <w:rPr>
          <w:rFonts w:ascii="Arial" w:eastAsia="Arial" w:hAnsi="Arial" w:cs="Arial"/>
          <w:sz w:val="16"/>
          <w:szCs w:val="16"/>
        </w:rPr>
        <w:t xml:space="preserve"> | </w:t>
      </w:r>
      <w:hyperlink r:id="rId9" w:history="1">
        <w:r w:rsidRPr="00B25718">
          <w:rPr>
            <w:rStyle w:val="Hiperligao"/>
            <w:rFonts w:ascii="Arial" w:eastAsia="Arial" w:hAnsi="Arial" w:cs="Arial"/>
            <w:sz w:val="16"/>
            <w:szCs w:val="16"/>
          </w:rPr>
          <w:t>marta.dias@lift.com.pt</w:t>
        </w:r>
      </w:hyperlink>
    </w:p>
    <w:p w14:paraId="00000022" w14:textId="77777777" w:rsidR="00B4032F" w:rsidRDefault="00B4032F">
      <w:pPr>
        <w:spacing w:line="360" w:lineRule="auto"/>
        <w:jc w:val="right"/>
      </w:pPr>
    </w:p>
    <w:p w14:paraId="00000023" w14:textId="77777777" w:rsidR="00B4032F" w:rsidRDefault="004B1FCB">
      <w:pPr>
        <w:spacing w:line="360" w:lineRule="auto"/>
        <w:jc w:val="right"/>
        <w:rPr>
          <w:rFonts w:ascii="Arial" w:eastAsia="Arial" w:hAnsi="Arial" w:cs="Arial"/>
          <w:color w:val="0000FF"/>
          <w:sz w:val="16"/>
          <w:szCs w:val="16"/>
          <w:u w:val="single"/>
        </w:rPr>
      </w:pPr>
      <w:r>
        <w:rPr>
          <w:rFonts w:ascii="Arial" w:eastAsia="Arial" w:hAnsi="Arial" w:cs="Arial"/>
          <w:color w:val="0000FF"/>
          <w:sz w:val="16"/>
          <w:szCs w:val="16"/>
          <w:u w:val="single"/>
        </w:rPr>
        <w:t xml:space="preserve"> </w:t>
      </w:r>
    </w:p>
    <w:p w14:paraId="00000024" w14:textId="77777777" w:rsidR="00B4032F" w:rsidRDefault="00B4032F">
      <w:pPr>
        <w:jc w:val="both"/>
        <w:rPr>
          <w:rFonts w:ascii="Arial" w:eastAsia="Arial" w:hAnsi="Arial" w:cs="Arial"/>
          <w:sz w:val="18"/>
          <w:szCs w:val="18"/>
        </w:rPr>
      </w:pPr>
    </w:p>
    <w:p w14:paraId="00000025" w14:textId="77777777" w:rsidR="00B4032F" w:rsidRDefault="004B1FC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18"/>
          <w:szCs w:val="18"/>
        </w:rPr>
        <w:t xml:space="preserve">Sobre o Intermarché </w:t>
      </w:r>
    </w:p>
    <w:p w14:paraId="00000026" w14:textId="77777777" w:rsidR="00B4032F" w:rsidRDefault="004B1FCB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Intermarché é a primeira insígnia do Grupo Mosqueteiros, atuando há mais de 50 anos por toda a Europa. Em Portugal há mais de 30 anos, o Intermarché conseguiu consolidar a sua experiência no mercado retalhista, contando hoje com 269 pontos de venda, espalhados por mais de 180 concelhos, nos 18 distritos do país.</w:t>
      </w:r>
    </w:p>
    <w:p w14:paraId="00000027" w14:textId="77777777" w:rsidR="00B4032F" w:rsidRDefault="004B1FCB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estrutura organizacional do Grupo Mosqueteiros torna-o distinto, sendo o único Grupo dirigido, diretamente, por empresários independentes, donos e responsáveis pela gestão de cada loja e que beneficiam de um conjunto de estruturas comuns de vendas, logística, direção comercial, desenvolvimento, qualidade, entre outros.</w:t>
      </w:r>
    </w:p>
    <w:p w14:paraId="00000028" w14:textId="77777777" w:rsidR="00B4032F" w:rsidRDefault="004B1FCB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Assim, o Intermarché é uma insígnia constituída por empresas de dimensão humana, baseada na partilha do dia-a-dia com os seus clientes e na adaptação ao ambiente onde estão inseridas, valorizando mercados de proximidade e rapidez na compra.</w:t>
      </w:r>
    </w:p>
    <w:sectPr w:rsidR="00B4032F">
      <w:head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B4E93" w14:textId="77777777" w:rsidR="000C05F3" w:rsidRDefault="000C05F3">
      <w:r>
        <w:separator/>
      </w:r>
    </w:p>
  </w:endnote>
  <w:endnote w:type="continuationSeparator" w:id="0">
    <w:p w14:paraId="532726E2" w14:textId="77777777" w:rsidR="000C05F3" w:rsidRDefault="000C05F3">
      <w:r>
        <w:continuationSeparator/>
      </w:r>
    </w:p>
  </w:endnote>
  <w:endnote w:type="continuationNotice" w:id="1">
    <w:p w14:paraId="76B94DBA" w14:textId="77777777" w:rsidR="000C05F3" w:rsidRDefault="000C05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A3F8A689-D244-4865-B3BF-3C483DF3D188}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213AAD65-3F0D-43D7-AB9F-65B2E2FC1EBB}"/>
    <w:embedItalic r:id="rId3" w:fontKey="{A6D6C6DE-5090-4B1E-95F7-0E455EC007AE}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718E3" w14:textId="77777777" w:rsidR="000C05F3" w:rsidRDefault="000C05F3">
      <w:r>
        <w:separator/>
      </w:r>
    </w:p>
  </w:footnote>
  <w:footnote w:type="continuationSeparator" w:id="0">
    <w:p w14:paraId="404512B0" w14:textId="77777777" w:rsidR="000C05F3" w:rsidRDefault="000C05F3">
      <w:r>
        <w:continuationSeparator/>
      </w:r>
    </w:p>
  </w:footnote>
  <w:footnote w:type="continuationNotice" w:id="1">
    <w:p w14:paraId="2CF56003" w14:textId="77777777" w:rsidR="000C05F3" w:rsidRDefault="000C05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9" w14:textId="77777777" w:rsidR="00B4032F" w:rsidRDefault="004B1F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ptos" w:eastAsia="Aptos" w:hAnsi="Aptos" w:cs="Aptos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8C4C9" wp14:editId="0202425E">
          <wp:simplePos x="0" y="0"/>
          <wp:positionH relativeFrom="column">
            <wp:posOffset>3345814</wp:posOffset>
          </wp:positionH>
          <wp:positionV relativeFrom="paragraph">
            <wp:posOffset>255270</wp:posOffset>
          </wp:positionV>
          <wp:extent cx="2054225" cy="660400"/>
          <wp:effectExtent l="0" t="0" r="0" b="0"/>
          <wp:wrapTopAndBottom distT="0" distB="0"/>
          <wp:docPr id="136718785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4225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hidden="0" allowOverlap="1" wp14:anchorId="2BB8C07B" wp14:editId="69BCE83B">
          <wp:simplePos x="0" y="0"/>
          <wp:positionH relativeFrom="column">
            <wp:posOffset>-234314</wp:posOffset>
          </wp:positionH>
          <wp:positionV relativeFrom="paragraph">
            <wp:posOffset>83820</wp:posOffset>
          </wp:positionV>
          <wp:extent cx="3093720" cy="972820"/>
          <wp:effectExtent l="0" t="0" r="0" b="0"/>
          <wp:wrapTopAndBottom distT="0" distB="0"/>
          <wp:docPr id="1367187854" name="image1.jpg" descr="\\srv010\DavWWWRoot\clientes\m-r\osmosqueteiros\Imagens\Logos\Inter\Logo_Inter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srv010\DavWWWRoot\clientes\m-r\osmosqueteiros\Imagens\Logos\Inter\Logo_Inter_RGB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93720" cy="972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B2492"/>
    <w:multiLevelType w:val="multilevel"/>
    <w:tmpl w:val="383483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BB67485"/>
    <w:multiLevelType w:val="hybridMultilevel"/>
    <w:tmpl w:val="E4F29B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F0924"/>
    <w:multiLevelType w:val="hybridMultilevel"/>
    <w:tmpl w:val="AC861C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A09F9"/>
    <w:multiLevelType w:val="multilevel"/>
    <w:tmpl w:val="A9E2C49C"/>
    <w:lvl w:ilvl="0"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39950739">
    <w:abstractNumId w:val="0"/>
  </w:num>
  <w:num w:numId="2" w16cid:durableId="683090368">
    <w:abstractNumId w:val="3"/>
  </w:num>
  <w:num w:numId="3" w16cid:durableId="1801218293">
    <w:abstractNumId w:val="1"/>
  </w:num>
  <w:num w:numId="4" w16cid:durableId="1964261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2F"/>
    <w:rsid w:val="00025029"/>
    <w:rsid w:val="000258CE"/>
    <w:rsid w:val="000440A5"/>
    <w:rsid w:val="00051CD1"/>
    <w:rsid w:val="00055EEB"/>
    <w:rsid w:val="00083CF2"/>
    <w:rsid w:val="000976DB"/>
    <w:rsid w:val="000A4B5E"/>
    <w:rsid w:val="000B45A7"/>
    <w:rsid w:val="000C05F3"/>
    <w:rsid w:val="000C2B0F"/>
    <w:rsid w:val="000D0048"/>
    <w:rsid w:val="000E1809"/>
    <w:rsid w:val="000F0694"/>
    <w:rsid w:val="000F5D6A"/>
    <w:rsid w:val="001030A8"/>
    <w:rsid w:val="00106FB4"/>
    <w:rsid w:val="00113700"/>
    <w:rsid w:val="00123210"/>
    <w:rsid w:val="00162013"/>
    <w:rsid w:val="00182626"/>
    <w:rsid w:val="00182907"/>
    <w:rsid w:val="001843C4"/>
    <w:rsid w:val="001A1F3F"/>
    <w:rsid w:val="001A459A"/>
    <w:rsid w:val="001C6B5C"/>
    <w:rsid w:val="001E4C21"/>
    <w:rsid w:val="001F4F9E"/>
    <w:rsid w:val="001F7388"/>
    <w:rsid w:val="002230CB"/>
    <w:rsid w:val="00230BCE"/>
    <w:rsid w:val="0024243B"/>
    <w:rsid w:val="002536A6"/>
    <w:rsid w:val="002659CC"/>
    <w:rsid w:val="0027575F"/>
    <w:rsid w:val="0028193F"/>
    <w:rsid w:val="002A52CE"/>
    <w:rsid w:val="002B3A8C"/>
    <w:rsid w:val="002B7551"/>
    <w:rsid w:val="002C305C"/>
    <w:rsid w:val="002F102A"/>
    <w:rsid w:val="003251FA"/>
    <w:rsid w:val="00333731"/>
    <w:rsid w:val="00376254"/>
    <w:rsid w:val="00384D3C"/>
    <w:rsid w:val="003B02D0"/>
    <w:rsid w:val="003B1F6E"/>
    <w:rsid w:val="003C60B5"/>
    <w:rsid w:val="003C6B0B"/>
    <w:rsid w:val="003D7947"/>
    <w:rsid w:val="003E0834"/>
    <w:rsid w:val="003F4056"/>
    <w:rsid w:val="0040675D"/>
    <w:rsid w:val="00411CE8"/>
    <w:rsid w:val="0042535C"/>
    <w:rsid w:val="0043109A"/>
    <w:rsid w:val="00437E10"/>
    <w:rsid w:val="00441410"/>
    <w:rsid w:val="00453D9A"/>
    <w:rsid w:val="00486B9E"/>
    <w:rsid w:val="004A2579"/>
    <w:rsid w:val="004B1FCB"/>
    <w:rsid w:val="004B7B3C"/>
    <w:rsid w:val="004C329F"/>
    <w:rsid w:val="004F2EC8"/>
    <w:rsid w:val="004F2FAD"/>
    <w:rsid w:val="004F478D"/>
    <w:rsid w:val="00506D19"/>
    <w:rsid w:val="00510E09"/>
    <w:rsid w:val="0051369D"/>
    <w:rsid w:val="00514B76"/>
    <w:rsid w:val="00524B04"/>
    <w:rsid w:val="005413A7"/>
    <w:rsid w:val="00556713"/>
    <w:rsid w:val="00556AC4"/>
    <w:rsid w:val="00574991"/>
    <w:rsid w:val="005776C1"/>
    <w:rsid w:val="005911DB"/>
    <w:rsid w:val="00596B52"/>
    <w:rsid w:val="005A3C13"/>
    <w:rsid w:val="005D13BC"/>
    <w:rsid w:val="005E7191"/>
    <w:rsid w:val="006034B8"/>
    <w:rsid w:val="0061278A"/>
    <w:rsid w:val="00621851"/>
    <w:rsid w:val="00635A39"/>
    <w:rsid w:val="00636B08"/>
    <w:rsid w:val="0064673D"/>
    <w:rsid w:val="006600A2"/>
    <w:rsid w:val="00660F40"/>
    <w:rsid w:val="006650CD"/>
    <w:rsid w:val="00670563"/>
    <w:rsid w:val="00670CF3"/>
    <w:rsid w:val="00683ED0"/>
    <w:rsid w:val="0069690D"/>
    <w:rsid w:val="006B2674"/>
    <w:rsid w:val="006C6617"/>
    <w:rsid w:val="006F6812"/>
    <w:rsid w:val="00733A2A"/>
    <w:rsid w:val="00743A2B"/>
    <w:rsid w:val="00764F96"/>
    <w:rsid w:val="00773F62"/>
    <w:rsid w:val="007B2440"/>
    <w:rsid w:val="007B562A"/>
    <w:rsid w:val="007C1943"/>
    <w:rsid w:val="007D0293"/>
    <w:rsid w:val="007D0FDD"/>
    <w:rsid w:val="00812E23"/>
    <w:rsid w:val="00831235"/>
    <w:rsid w:val="00837448"/>
    <w:rsid w:val="0086076A"/>
    <w:rsid w:val="00862577"/>
    <w:rsid w:val="00877060"/>
    <w:rsid w:val="00885A8E"/>
    <w:rsid w:val="00885AF0"/>
    <w:rsid w:val="008868D3"/>
    <w:rsid w:val="0089290D"/>
    <w:rsid w:val="008A1352"/>
    <w:rsid w:val="008A3DBE"/>
    <w:rsid w:val="008B5286"/>
    <w:rsid w:val="008B5367"/>
    <w:rsid w:val="008C53BF"/>
    <w:rsid w:val="008D078D"/>
    <w:rsid w:val="008E715D"/>
    <w:rsid w:val="00902F45"/>
    <w:rsid w:val="00903422"/>
    <w:rsid w:val="0090436B"/>
    <w:rsid w:val="0091114A"/>
    <w:rsid w:val="00915254"/>
    <w:rsid w:val="00933580"/>
    <w:rsid w:val="00933912"/>
    <w:rsid w:val="0096345A"/>
    <w:rsid w:val="00983D79"/>
    <w:rsid w:val="00990234"/>
    <w:rsid w:val="00997B89"/>
    <w:rsid w:val="009A115D"/>
    <w:rsid w:val="009B0E72"/>
    <w:rsid w:val="009D7165"/>
    <w:rsid w:val="009E5BBB"/>
    <w:rsid w:val="009F4B84"/>
    <w:rsid w:val="00A05B2B"/>
    <w:rsid w:val="00A15224"/>
    <w:rsid w:val="00A173CE"/>
    <w:rsid w:val="00A226DD"/>
    <w:rsid w:val="00A7555F"/>
    <w:rsid w:val="00A9761E"/>
    <w:rsid w:val="00AA5E37"/>
    <w:rsid w:val="00AC1085"/>
    <w:rsid w:val="00AC2AD5"/>
    <w:rsid w:val="00AC72B2"/>
    <w:rsid w:val="00AC7C3C"/>
    <w:rsid w:val="00AD5BF1"/>
    <w:rsid w:val="00AE4F5B"/>
    <w:rsid w:val="00AF298D"/>
    <w:rsid w:val="00B176AD"/>
    <w:rsid w:val="00B36831"/>
    <w:rsid w:val="00B4032F"/>
    <w:rsid w:val="00B6241E"/>
    <w:rsid w:val="00BA48F6"/>
    <w:rsid w:val="00BA6177"/>
    <w:rsid w:val="00BC23EB"/>
    <w:rsid w:val="00BE24CF"/>
    <w:rsid w:val="00BE31A0"/>
    <w:rsid w:val="00BF3E6E"/>
    <w:rsid w:val="00C3794B"/>
    <w:rsid w:val="00C57712"/>
    <w:rsid w:val="00C57D1A"/>
    <w:rsid w:val="00C63AE5"/>
    <w:rsid w:val="00C63CBB"/>
    <w:rsid w:val="00C74363"/>
    <w:rsid w:val="00C97171"/>
    <w:rsid w:val="00CC2AC9"/>
    <w:rsid w:val="00CF3B17"/>
    <w:rsid w:val="00CF636E"/>
    <w:rsid w:val="00D13B38"/>
    <w:rsid w:val="00D33F24"/>
    <w:rsid w:val="00D401D1"/>
    <w:rsid w:val="00D45FC4"/>
    <w:rsid w:val="00D478A6"/>
    <w:rsid w:val="00D7368F"/>
    <w:rsid w:val="00D77D59"/>
    <w:rsid w:val="00DC1705"/>
    <w:rsid w:val="00DC7940"/>
    <w:rsid w:val="00DE15CE"/>
    <w:rsid w:val="00DF678E"/>
    <w:rsid w:val="00E155ED"/>
    <w:rsid w:val="00E21411"/>
    <w:rsid w:val="00E233A4"/>
    <w:rsid w:val="00E270F1"/>
    <w:rsid w:val="00E34446"/>
    <w:rsid w:val="00E43900"/>
    <w:rsid w:val="00E46062"/>
    <w:rsid w:val="00E71D74"/>
    <w:rsid w:val="00E856DD"/>
    <w:rsid w:val="00E90C67"/>
    <w:rsid w:val="00EF0AD1"/>
    <w:rsid w:val="00EF567E"/>
    <w:rsid w:val="00F0409E"/>
    <w:rsid w:val="00F06DCC"/>
    <w:rsid w:val="00F12FC5"/>
    <w:rsid w:val="00F20AF3"/>
    <w:rsid w:val="00F233A5"/>
    <w:rsid w:val="00F2637B"/>
    <w:rsid w:val="00F27DBE"/>
    <w:rsid w:val="00F51B51"/>
    <w:rsid w:val="00F54C13"/>
    <w:rsid w:val="00F601EF"/>
    <w:rsid w:val="00F62C32"/>
    <w:rsid w:val="00F86825"/>
    <w:rsid w:val="00F92F99"/>
    <w:rsid w:val="00FA6BE9"/>
    <w:rsid w:val="00FB10DF"/>
    <w:rsid w:val="00FB1433"/>
    <w:rsid w:val="00FC3B0C"/>
    <w:rsid w:val="00FE0164"/>
    <w:rsid w:val="3CA9E5B6"/>
    <w:rsid w:val="49FD8E40"/>
    <w:rsid w:val="5468E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C44F"/>
  <w15:docId w15:val="{5FEA96DE-FF25-4B9D-B9A4-B95001B8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9CC"/>
  </w:style>
  <w:style w:type="paragraph" w:styleId="Ttulo1">
    <w:name w:val="heading 1"/>
    <w:basedOn w:val="Normal"/>
    <w:next w:val="Normal"/>
    <w:link w:val="Ttulo1Carter"/>
    <w:uiPriority w:val="9"/>
    <w:qFormat/>
    <w:rsid w:val="000B766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B766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B766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0B766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0B766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B766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0B766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0B766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0B766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rsid w:val="008A3D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ter"/>
    <w:uiPriority w:val="10"/>
    <w:qFormat/>
    <w:rsid w:val="000B76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0B7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B7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B7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B76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B766C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B76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B766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B76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B766C"/>
    <w:rPr>
      <w:rFonts w:eastAsiaTheme="majorEastAsia" w:cstheme="majorBidi"/>
      <w:color w:val="272727" w:themeColor="text1" w:themeTint="D8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B7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pPr>
      <w:spacing w:after="160" w:line="278" w:lineRule="auto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B7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0B766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B766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B766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character" w:styleId="nfaseIntensa">
    <w:name w:val="Intense Emphasis"/>
    <w:basedOn w:val="Tipodeletrapredefinidodopargrafo"/>
    <w:uiPriority w:val="21"/>
    <w:qFormat/>
    <w:rsid w:val="000B766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B7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B766C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0B766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E41BE"/>
    <w:pPr>
      <w:spacing w:before="100" w:beforeAutospacing="1" w:after="100" w:afterAutospacing="1"/>
    </w:pPr>
  </w:style>
  <w:style w:type="paragraph" w:styleId="Cabealho">
    <w:name w:val="header"/>
    <w:basedOn w:val="Normal"/>
    <w:link w:val="CabealhoCarter"/>
    <w:uiPriority w:val="99"/>
    <w:unhideWhenUsed/>
    <w:rsid w:val="009E41B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E41BE"/>
  </w:style>
  <w:style w:type="paragraph" w:styleId="Rodap">
    <w:name w:val="footer"/>
    <w:basedOn w:val="Normal"/>
    <w:link w:val="RodapCarter"/>
    <w:uiPriority w:val="99"/>
    <w:unhideWhenUsed/>
    <w:rsid w:val="009E41B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E41BE"/>
  </w:style>
  <w:style w:type="paragraph" w:styleId="SemEspaamento">
    <w:name w:val="No Spacing"/>
    <w:uiPriority w:val="1"/>
    <w:qFormat/>
    <w:rsid w:val="009E41BE"/>
    <w:rPr>
      <w:lang w:val="en-GB"/>
    </w:rPr>
  </w:style>
  <w:style w:type="character" w:styleId="Hiperligao">
    <w:name w:val="Hyperlink"/>
    <w:uiPriority w:val="99"/>
    <w:rsid w:val="009E41BE"/>
    <w:rPr>
      <w:color w:val="0000FF"/>
      <w:u w:val="single"/>
    </w:rPr>
  </w:style>
  <w:style w:type="paragraph" w:styleId="Reviso">
    <w:name w:val="Revision"/>
    <w:hidden/>
    <w:uiPriority w:val="99"/>
    <w:semiHidden/>
    <w:rsid w:val="003315AE"/>
    <w:rPr>
      <w:lang w:val="en-GB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707E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1707EE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1707EE"/>
    <w:rPr>
      <w:rFonts w:ascii="Times New Roman" w:eastAsia="Times New Roman" w:hAnsi="Times New Roman" w:cs="Times New Roman"/>
      <w:kern w:val="0"/>
      <w:sz w:val="20"/>
      <w:szCs w:val="20"/>
      <w:lang w:val="en-GB"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707E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707EE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960D0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E68A4"/>
    <w:rPr>
      <w:color w:val="96607D" w:themeColor="followedHyperlink"/>
      <w:u w:val="single"/>
    </w:rPr>
  </w:style>
  <w:style w:type="table" w:customStyle="1" w:styleId="a">
    <w:basedOn w:val="Tabe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7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4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8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4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2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91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pa.fonseca@lift.com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a.dias@lift.com.pt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6w0UzkquUAgUJhuQQarHNBDdOA==">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483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Pereira</dc:creator>
  <cp:keywords/>
  <cp:lastModifiedBy>Marta Dias</cp:lastModifiedBy>
  <cp:revision>6</cp:revision>
  <cp:lastPrinted>2025-06-16T15:58:00Z</cp:lastPrinted>
  <dcterms:created xsi:type="dcterms:W3CDTF">2025-08-19T11:40:00Z</dcterms:created>
  <dcterms:modified xsi:type="dcterms:W3CDTF">2025-08-19T13:37:00Z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0x01010078C2870138F0FF4F89E47989528F2E0C</vt:lpwstr>
  </property>
</Properties>
</file>