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8BCB" w14:textId="77777777" w:rsidR="00A718A3" w:rsidRDefault="00A718A3" w:rsidP="00A718A3">
      <w:pPr>
        <w:spacing w:before="120" w:after="120" w:line="288" w:lineRule="auto"/>
        <w:rPr>
          <w:rFonts w:ascii="Carlsberg Sans Black" w:hAnsi="Carlsberg Sans Black" w:cs="Calibri"/>
          <w:sz w:val="30"/>
          <w:szCs w:val="30"/>
        </w:rPr>
      </w:pPr>
    </w:p>
    <w:p w14:paraId="5F088049" w14:textId="554F1455" w:rsidR="004E387E" w:rsidRPr="00925A5B" w:rsidRDefault="006861E0" w:rsidP="00925A5B">
      <w:pPr>
        <w:pStyle w:val="NormalnyWeb"/>
        <w:spacing w:before="120" w:beforeAutospacing="0" w:after="120" w:afterAutospacing="0" w:line="288" w:lineRule="auto"/>
        <w:jc w:val="center"/>
        <w:rPr>
          <w:rFonts w:ascii="Carlsberg Sans Light" w:hAnsi="Carlsberg Sans Light" w:cs="Calibri"/>
          <w:b/>
          <w:bCs/>
          <w:sz w:val="22"/>
          <w:szCs w:val="22"/>
        </w:rPr>
      </w:pPr>
      <w:r w:rsidRPr="006861E0">
        <w:rPr>
          <w:rFonts w:ascii="Carlsberg Sans Black" w:hAnsi="Carlsberg Sans Black" w:cs="Calibri"/>
          <w:sz w:val="30"/>
          <w:szCs w:val="30"/>
        </w:rPr>
        <w:t>Odpowiedzialny biznes po szczecińsku</w:t>
      </w:r>
    </w:p>
    <w:p w14:paraId="50D54B23" w14:textId="7E0D37AB" w:rsidR="00BF178D" w:rsidRDefault="00925A5B" w:rsidP="004E387E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  <w:r>
        <w:rPr>
          <w:rFonts w:ascii="Carlsberg Sans Light" w:hAnsi="Carlsberg Sans Light" w:cs="Calibri"/>
          <w:b/>
          <w:bCs/>
          <w:sz w:val="22"/>
          <w:szCs w:val="22"/>
        </w:rPr>
        <w:t>C</w:t>
      </w:r>
      <w:r w:rsidRPr="00925A5B">
        <w:rPr>
          <w:rFonts w:ascii="Carlsberg Sans Light" w:hAnsi="Carlsberg Sans Light" w:cs="Calibri"/>
          <w:b/>
          <w:bCs/>
          <w:sz w:val="22"/>
          <w:szCs w:val="22"/>
        </w:rPr>
        <w:t>zyli jak lokalny Browar modernizuje się z myślą o środowisku</w:t>
      </w:r>
      <w:r w:rsidR="00057CCD">
        <w:rPr>
          <w:rFonts w:ascii="Carlsberg Sans Light" w:hAnsi="Carlsberg Sans Light" w:cs="Calibri"/>
          <w:b/>
          <w:bCs/>
          <w:sz w:val="22"/>
          <w:szCs w:val="22"/>
        </w:rPr>
        <w:t>.</w:t>
      </w:r>
      <w:r w:rsidRPr="006861E0">
        <w:rPr>
          <w:rFonts w:ascii="Carlsberg Sans Light" w:hAnsi="Carlsberg Sans Light" w:cs="Calibri"/>
          <w:b/>
          <w:bCs/>
          <w:sz w:val="22"/>
          <w:szCs w:val="22"/>
        </w:rPr>
        <w:t xml:space="preserve"> </w:t>
      </w:r>
      <w:r w:rsidR="006861E0" w:rsidRPr="006861E0">
        <w:rPr>
          <w:rFonts w:ascii="Carlsberg Sans Light" w:hAnsi="Carlsberg Sans Light" w:cs="Calibri"/>
          <w:b/>
          <w:bCs/>
          <w:sz w:val="22"/>
          <w:szCs w:val="22"/>
        </w:rPr>
        <w:t>Browar Bosman</w:t>
      </w:r>
      <w:r w:rsidR="005F0C10">
        <w:rPr>
          <w:rFonts w:ascii="Carlsberg Sans Light" w:hAnsi="Carlsberg Sans Light" w:cs="Calibri"/>
          <w:b/>
          <w:bCs/>
          <w:sz w:val="22"/>
          <w:szCs w:val="22"/>
        </w:rPr>
        <w:t>, bo o nim mowa,</w:t>
      </w:r>
      <w:r w:rsidR="006861E0" w:rsidRPr="006861E0">
        <w:rPr>
          <w:rFonts w:ascii="Carlsberg Sans Light" w:hAnsi="Carlsberg Sans Light" w:cs="Calibri"/>
          <w:b/>
          <w:bCs/>
          <w:sz w:val="22"/>
          <w:szCs w:val="22"/>
        </w:rPr>
        <w:t xml:space="preserve"> opublikował Lokalny Raport Wpływu</w:t>
      </w:r>
      <w:r w:rsidR="005F0C10">
        <w:rPr>
          <w:rFonts w:ascii="Carlsberg Sans Light" w:hAnsi="Carlsberg Sans Light" w:cs="Calibri"/>
          <w:b/>
          <w:bCs/>
          <w:sz w:val="22"/>
          <w:szCs w:val="22"/>
        </w:rPr>
        <w:t xml:space="preserve">. </w:t>
      </w:r>
      <w:r w:rsidR="006861E0" w:rsidRPr="006861E0">
        <w:rPr>
          <w:rFonts w:ascii="Carlsberg Sans Light" w:hAnsi="Carlsberg Sans Light" w:cs="Calibri"/>
          <w:b/>
          <w:bCs/>
          <w:sz w:val="22"/>
          <w:szCs w:val="22"/>
        </w:rPr>
        <w:t>Wynika z niego jasno: nowoczesne technologie, ambitne cele środowiskowe i zaangażowanie społeczne idą w parze z lokalną tożsamością.</w:t>
      </w:r>
    </w:p>
    <w:p w14:paraId="41611BE4" w14:textId="77777777" w:rsidR="009443D0" w:rsidRDefault="009443D0" w:rsidP="009443D0">
      <w:pPr>
        <w:pStyle w:val="NormalnyWeb"/>
        <w:spacing w:before="120" w:after="12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  <w:r w:rsidRPr="00040D09">
        <w:rPr>
          <w:rFonts w:ascii="Carlsberg Sans Light" w:hAnsi="Carlsberg Sans Light" w:cs="Calibri"/>
          <w:b/>
          <w:bCs/>
          <w:sz w:val="22"/>
          <w:szCs w:val="22"/>
        </w:rPr>
        <w:t>Odnawialna energia i mniej emisji – zielona transformacja w sercu miasta</w:t>
      </w:r>
    </w:p>
    <w:p w14:paraId="78A0F281" w14:textId="77777777" w:rsidR="00200ED2" w:rsidRDefault="009443D0" w:rsidP="009443D0">
      <w:pPr>
        <w:pStyle w:val="NormalnyWeb"/>
        <w:spacing w:before="120" w:after="12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  <w:r w:rsidRPr="006861E0">
        <w:rPr>
          <w:rFonts w:ascii="Carlsberg Sans Light" w:hAnsi="Carlsberg Sans Light" w:cs="Calibri"/>
          <w:sz w:val="22"/>
          <w:szCs w:val="22"/>
        </w:rPr>
        <w:t>Browar Bosman jest ważnym pracodawcą w regionie –</w:t>
      </w:r>
      <w:r>
        <w:rPr>
          <w:rFonts w:ascii="Carlsberg Sans Light" w:hAnsi="Carlsberg Sans Light" w:cs="Calibri"/>
          <w:sz w:val="22"/>
          <w:szCs w:val="22"/>
        </w:rPr>
        <w:t xml:space="preserve"> </w:t>
      </w:r>
      <w:r w:rsidRPr="006861E0">
        <w:rPr>
          <w:rFonts w:ascii="Carlsberg Sans Light" w:hAnsi="Carlsberg Sans Light" w:cs="Calibri"/>
          <w:sz w:val="22"/>
          <w:szCs w:val="22"/>
        </w:rPr>
        <w:t xml:space="preserve">przyczynia się do utrzymania ponad </w:t>
      </w:r>
      <w:r>
        <w:rPr>
          <w:rFonts w:ascii="Carlsberg Sans Light" w:hAnsi="Carlsberg Sans Light" w:cs="Calibri"/>
          <w:sz w:val="22"/>
          <w:szCs w:val="22"/>
        </w:rPr>
        <w:t xml:space="preserve">tysiąca </w:t>
      </w:r>
      <w:r w:rsidRPr="006861E0">
        <w:rPr>
          <w:rFonts w:ascii="Carlsberg Sans Light" w:hAnsi="Carlsberg Sans Light" w:cs="Calibri"/>
          <w:sz w:val="22"/>
          <w:szCs w:val="22"/>
        </w:rPr>
        <w:t xml:space="preserve">miejsc pracy w Szczecinie i okolicach. Modernizacje realizowane na terenie </w:t>
      </w:r>
      <w:r w:rsidR="00A718A3">
        <w:rPr>
          <w:rFonts w:ascii="Carlsberg Sans Light" w:hAnsi="Carlsberg Sans Light" w:cs="Calibri"/>
          <w:sz w:val="22"/>
          <w:szCs w:val="22"/>
        </w:rPr>
        <w:t>B</w:t>
      </w:r>
      <w:r w:rsidRPr="006861E0">
        <w:rPr>
          <w:rFonts w:ascii="Carlsberg Sans Light" w:hAnsi="Carlsberg Sans Light" w:cs="Calibri"/>
          <w:sz w:val="22"/>
          <w:szCs w:val="22"/>
        </w:rPr>
        <w:t>rowaru mają dziś nie tylko charakter technologiczny, ale przede wszystkim środowiskowy.</w:t>
      </w:r>
    </w:p>
    <w:p w14:paraId="2A552CDE" w14:textId="480B67FB" w:rsidR="009443D0" w:rsidRPr="00200ED2" w:rsidRDefault="009443D0" w:rsidP="009443D0">
      <w:pPr>
        <w:pStyle w:val="NormalnyWeb"/>
        <w:spacing w:before="120" w:after="12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  <w:r w:rsidRPr="006861E0">
        <w:rPr>
          <w:rFonts w:ascii="Carlsberg Sans Light" w:hAnsi="Carlsberg Sans Light" w:cs="Calibri"/>
          <w:sz w:val="22"/>
          <w:szCs w:val="22"/>
        </w:rPr>
        <w:t xml:space="preserve">100% energii elektrycznej wykorzystywanej w </w:t>
      </w:r>
      <w:r w:rsidR="00A718A3">
        <w:rPr>
          <w:rFonts w:ascii="Carlsberg Sans Light" w:hAnsi="Carlsberg Sans Light" w:cs="Calibri"/>
          <w:sz w:val="22"/>
          <w:szCs w:val="22"/>
        </w:rPr>
        <w:t>B</w:t>
      </w:r>
      <w:r w:rsidRPr="006861E0">
        <w:rPr>
          <w:rFonts w:ascii="Carlsberg Sans Light" w:hAnsi="Carlsberg Sans Light" w:cs="Calibri"/>
          <w:sz w:val="22"/>
          <w:szCs w:val="22"/>
        </w:rPr>
        <w:t xml:space="preserve">rowarze pochodzi ze źródeł odnawialnych, a emisje CO₂ w zakresie </w:t>
      </w:r>
      <w:r>
        <w:rPr>
          <w:rFonts w:ascii="Carlsberg Sans Light" w:hAnsi="Carlsberg Sans Light" w:cs="Calibri"/>
          <w:sz w:val="22"/>
          <w:szCs w:val="22"/>
        </w:rPr>
        <w:t xml:space="preserve">działalności </w:t>
      </w:r>
      <w:r w:rsidR="00CC379F">
        <w:rPr>
          <w:rFonts w:ascii="Carlsberg Sans Light" w:hAnsi="Carlsberg Sans Light" w:cs="Calibri"/>
          <w:sz w:val="22"/>
          <w:szCs w:val="22"/>
        </w:rPr>
        <w:t xml:space="preserve">w zeszłym roku </w:t>
      </w:r>
      <w:r>
        <w:rPr>
          <w:rFonts w:ascii="Carlsberg Sans Light" w:hAnsi="Carlsberg Sans Light" w:cs="Calibri"/>
          <w:sz w:val="22"/>
          <w:szCs w:val="22"/>
        </w:rPr>
        <w:t xml:space="preserve">zredukowano </w:t>
      </w:r>
      <w:r w:rsidRPr="006861E0">
        <w:rPr>
          <w:rFonts w:ascii="Carlsberg Sans Light" w:hAnsi="Carlsberg Sans Light" w:cs="Calibri"/>
          <w:sz w:val="22"/>
          <w:szCs w:val="22"/>
        </w:rPr>
        <w:t>o</w:t>
      </w:r>
      <w:r w:rsidR="00CC379F">
        <w:rPr>
          <w:rFonts w:ascii="Carlsberg Sans Light" w:hAnsi="Carlsberg Sans Light" w:cs="Calibri"/>
          <w:sz w:val="22"/>
          <w:szCs w:val="22"/>
        </w:rPr>
        <w:t xml:space="preserve"> kolejne</w:t>
      </w:r>
      <w:r w:rsidRPr="006861E0">
        <w:rPr>
          <w:rFonts w:ascii="Carlsberg Sans Light" w:hAnsi="Carlsberg Sans Light" w:cs="Calibri"/>
          <w:sz w:val="22"/>
          <w:szCs w:val="22"/>
        </w:rPr>
        <w:t xml:space="preserve"> 9%</w:t>
      </w:r>
      <w:r w:rsidR="00CC379F">
        <w:rPr>
          <w:rFonts w:ascii="Carlsberg Sans Light" w:hAnsi="Carlsberg Sans Light" w:cs="Calibri"/>
          <w:sz w:val="22"/>
          <w:szCs w:val="22"/>
        </w:rPr>
        <w:t xml:space="preserve">. </w:t>
      </w:r>
      <w:r w:rsidRPr="006861E0">
        <w:rPr>
          <w:rFonts w:ascii="Carlsberg Sans Light" w:hAnsi="Carlsberg Sans Light" w:cs="Calibri"/>
          <w:sz w:val="22"/>
          <w:szCs w:val="22"/>
        </w:rPr>
        <w:t>Planowan</w:t>
      </w:r>
      <w:r w:rsidR="0001252B">
        <w:rPr>
          <w:rFonts w:ascii="Carlsberg Sans Light" w:hAnsi="Carlsberg Sans Light" w:cs="Calibri"/>
          <w:sz w:val="22"/>
          <w:szCs w:val="22"/>
        </w:rPr>
        <w:t xml:space="preserve">y jest </w:t>
      </w:r>
      <w:r w:rsidRPr="006861E0">
        <w:rPr>
          <w:rFonts w:ascii="Carlsberg Sans Light" w:hAnsi="Carlsberg Sans Light" w:cs="Calibri"/>
          <w:sz w:val="22"/>
          <w:szCs w:val="22"/>
        </w:rPr>
        <w:t>montaż instalacji fotowoltaicznej, odzysk ci</w:t>
      </w:r>
      <w:r w:rsidR="00B82502">
        <w:rPr>
          <w:rFonts w:ascii="Carlsberg Sans Light" w:hAnsi="Carlsberg Sans Light" w:cs="Calibri"/>
          <w:sz w:val="22"/>
          <w:szCs w:val="22"/>
        </w:rPr>
        <w:t>e</w:t>
      </w:r>
      <w:r w:rsidRPr="006861E0">
        <w:rPr>
          <w:rFonts w:ascii="Carlsberg Sans Light" w:hAnsi="Carlsberg Sans Light" w:cs="Calibri"/>
          <w:sz w:val="22"/>
          <w:szCs w:val="22"/>
        </w:rPr>
        <w:t>pła ze ścieków i dalsza optymalizacja zużycia energii cieplnej.</w:t>
      </w:r>
    </w:p>
    <w:p w14:paraId="4562F447" w14:textId="6F994965" w:rsidR="009443D0" w:rsidRPr="006861E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 w:rsidRPr="006861E0">
        <w:rPr>
          <w:rFonts w:ascii="Carlsberg Sans Light" w:hAnsi="Carlsberg Sans Light" w:cs="Calibri"/>
          <w:sz w:val="22"/>
          <w:szCs w:val="22"/>
        </w:rPr>
        <w:t xml:space="preserve">– </w:t>
      </w:r>
      <w:r w:rsidRPr="006861E0">
        <w:rPr>
          <w:rFonts w:ascii="Carlsberg Sans Light" w:hAnsi="Carlsberg Sans Light" w:cs="Calibri"/>
          <w:i/>
          <w:iCs/>
          <w:sz w:val="22"/>
          <w:szCs w:val="22"/>
        </w:rPr>
        <w:t>Działamy lokalnie, ale myślimy globalnie</w:t>
      </w:r>
      <w:r w:rsidRPr="006861E0">
        <w:rPr>
          <w:rFonts w:ascii="Carlsberg Sans Light" w:hAnsi="Carlsberg Sans Light" w:cs="Calibri"/>
          <w:sz w:val="22"/>
          <w:szCs w:val="22"/>
        </w:rPr>
        <w:t xml:space="preserve"> – mówi Katarzyna Kiernożycka, </w:t>
      </w:r>
      <w:r w:rsidR="00757878">
        <w:rPr>
          <w:rFonts w:ascii="Carlsberg Sans Light" w:hAnsi="Carlsberg Sans Light" w:cs="Calibri"/>
          <w:sz w:val="22"/>
          <w:szCs w:val="22"/>
        </w:rPr>
        <w:t>d</w:t>
      </w:r>
      <w:r w:rsidRPr="006861E0">
        <w:rPr>
          <w:rFonts w:ascii="Carlsberg Sans Light" w:hAnsi="Carlsberg Sans Light" w:cs="Calibri"/>
          <w:sz w:val="22"/>
          <w:szCs w:val="22"/>
        </w:rPr>
        <w:t xml:space="preserve">yrektorka Browaru Bosman. – </w:t>
      </w:r>
      <w:r w:rsidRPr="00757878">
        <w:rPr>
          <w:rFonts w:ascii="Carlsberg Sans Light" w:hAnsi="Carlsberg Sans Light" w:cs="Calibri"/>
          <w:i/>
          <w:iCs/>
          <w:sz w:val="22"/>
          <w:szCs w:val="22"/>
        </w:rPr>
        <w:t xml:space="preserve">Modernizacje, które wdrażamy, mają jeden cel: zmniejszyć nasz wpływ na </w:t>
      </w:r>
      <w:r w:rsidR="00757878">
        <w:rPr>
          <w:rFonts w:ascii="Carlsberg Sans Light" w:hAnsi="Carlsberg Sans Light" w:cs="Calibri"/>
          <w:i/>
          <w:iCs/>
          <w:sz w:val="22"/>
          <w:szCs w:val="22"/>
        </w:rPr>
        <w:t>środowisko</w:t>
      </w:r>
      <w:r w:rsidRPr="00757878">
        <w:rPr>
          <w:rFonts w:ascii="Carlsberg Sans Light" w:hAnsi="Carlsberg Sans Light" w:cs="Calibri"/>
          <w:i/>
          <w:iCs/>
          <w:sz w:val="22"/>
          <w:szCs w:val="22"/>
        </w:rPr>
        <w:t>, nie tracąc przy tym nic z jakości i tradycji</w:t>
      </w:r>
      <w:r w:rsidR="005C49A1">
        <w:rPr>
          <w:rFonts w:ascii="Carlsberg Sans Light" w:hAnsi="Carlsberg Sans Light" w:cs="Calibri"/>
          <w:i/>
          <w:iCs/>
          <w:sz w:val="22"/>
          <w:szCs w:val="22"/>
        </w:rPr>
        <w:t xml:space="preserve"> warzenia.</w:t>
      </w:r>
    </w:p>
    <w:p w14:paraId="42B6415A" w14:textId="77777777" w:rsidR="009443D0" w:rsidRPr="006861E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  <w:r w:rsidRPr="006861E0">
        <w:rPr>
          <w:rFonts w:ascii="Carlsberg Sans Light" w:hAnsi="Carlsberg Sans Light" w:cs="Calibri"/>
          <w:b/>
          <w:bCs/>
          <w:sz w:val="22"/>
          <w:szCs w:val="22"/>
        </w:rPr>
        <w:t>Każda kropla ma znaczenie</w:t>
      </w:r>
    </w:p>
    <w:p w14:paraId="64F604FE" w14:textId="29AFBC9D" w:rsidR="009443D0" w:rsidRPr="006861E0" w:rsidRDefault="00E573DC" w:rsidP="53AE3982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>
        <w:rPr>
          <w:rFonts w:ascii="Carlsberg Sans Light" w:hAnsi="Carlsberg Sans Light" w:cs="Calibri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7C948932" wp14:editId="5184356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06245" cy="1706245"/>
            <wp:effectExtent l="0" t="0" r="8255" b="8255"/>
            <wp:wrapTight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ight>
            <wp:docPr id="1614038299" name="Obraz 1" descr="Obraz zawierający tekst, dziób, kreskówka, kacz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38299" name="Obraz 1" descr="Obraz zawierający tekst, dziób, kreskówka, kaczka&#10;&#10;Zawartość wygenerowana przez sztuczną inteligencję może być niepoprawna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3B9">
        <w:rPr>
          <w:rFonts w:ascii="Carlsberg Sans Light" w:hAnsi="Carlsberg Sans Light" w:cs="Calibri"/>
          <w:sz w:val="22"/>
          <w:szCs w:val="22"/>
        </w:rPr>
        <w:t xml:space="preserve">Oszczędność wody jest celem każdego pracownika. </w:t>
      </w:r>
      <w:r w:rsidR="009443D0" w:rsidRPr="006861E0">
        <w:rPr>
          <w:rFonts w:ascii="Carlsberg Sans Light" w:hAnsi="Carlsberg Sans Light" w:cs="Calibri"/>
          <w:sz w:val="22"/>
          <w:szCs w:val="22"/>
        </w:rPr>
        <w:t>Od 2023 r</w:t>
      </w:r>
      <w:r w:rsidR="006E11A1">
        <w:rPr>
          <w:rFonts w:ascii="Carlsberg Sans Light" w:hAnsi="Carlsberg Sans Light" w:cs="Calibri"/>
          <w:sz w:val="22"/>
          <w:szCs w:val="22"/>
        </w:rPr>
        <w:t>.</w:t>
      </w:r>
      <w:r w:rsidR="009443D0" w:rsidRPr="006861E0">
        <w:rPr>
          <w:rFonts w:ascii="Carlsberg Sans Light" w:hAnsi="Carlsberg Sans Light" w:cs="Calibri"/>
          <w:sz w:val="22"/>
          <w:szCs w:val="22"/>
        </w:rPr>
        <w:t xml:space="preserve"> działa instalacja odzysku wody szarej </w:t>
      </w:r>
      <w:r w:rsidR="00A950F6">
        <w:rPr>
          <w:rFonts w:ascii="Carlsberg Sans Light" w:hAnsi="Carlsberg Sans Light" w:cs="Calibri"/>
          <w:sz w:val="22"/>
          <w:szCs w:val="22"/>
        </w:rPr>
        <w:t>(</w:t>
      </w:r>
      <w:r w:rsidR="006B45A5">
        <w:rPr>
          <w:rFonts w:ascii="Carlsberg Sans Light" w:hAnsi="Carlsberg Sans Light" w:cs="Calibri"/>
          <w:sz w:val="22"/>
          <w:szCs w:val="22"/>
        </w:rPr>
        <w:t>wstępnie podczyszczonej</w:t>
      </w:r>
      <w:r w:rsidR="00A950F6">
        <w:rPr>
          <w:rFonts w:ascii="Carlsberg Sans Light" w:hAnsi="Carlsberg Sans Light" w:cs="Calibri"/>
          <w:sz w:val="22"/>
          <w:szCs w:val="22"/>
        </w:rPr>
        <w:t xml:space="preserve">) z </w:t>
      </w:r>
      <w:r w:rsidR="009443D0" w:rsidRPr="006861E0">
        <w:rPr>
          <w:rFonts w:ascii="Carlsberg Sans Light" w:hAnsi="Carlsberg Sans Light" w:cs="Calibri"/>
          <w:sz w:val="22"/>
          <w:szCs w:val="22"/>
        </w:rPr>
        <w:t>oczyszczaln</w:t>
      </w:r>
      <w:r w:rsidR="00A950F6">
        <w:rPr>
          <w:rFonts w:ascii="Carlsberg Sans Light" w:hAnsi="Carlsberg Sans Light" w:cs="Calibri"/>
          <w:sz w:val="22"/>
          <w:szCs w:val="22"/>
        </w:rPr>
        <w:t>i,</w:t>
      </w:r>
      <w:r w:rsidR="009443D0" w:rsidRPr="006861E0">
        <w:rPr>
          <w:rFonts w:ascii="Carlsberg Sans Light" w:hAnsi="Carlsberg Sans Light" w:cs="Calibri"/>
          <w:sz w:val="22"/>
          <w:szCs w:val="22"/>
        </w:rPr>
        <w:t xml:space="preserve"> która pozwala zaoszczędzić nawet 800 m³ </w:t>
      </w:r>
      <w:r w:rsidR="005852F9">
        <w:rPr>
          <w:rFonts w:ascii="Carlsberg Sans Light" w:hAnsi="Carlsberg Sans Light" w:cs="Calibri"/>
          <w:sz w:val="22"/>
          <w:szCs w:val="22"/>
        </w:rPr>
        <w:t xml:space="preserve">wody </w:t>
      </w:r>
      <w:r w:rsidR="009443D0" w:rsidRPr="006861E0">
        <w:rPr>
          <w:rFonts w:ascii="Carlsberg Sans Light" w:hAnsi="Carlsberg Sans Light" w:cs="Calibri"/>
          <w:sz w:val="22"/>
          <w:szCs w:val="22"/>
        </w:rPr>
        <w:t>miesięcznie.</w:t>
      </w:r>
      <w:r w:rsidR="008757C4">
        <w:rPr>
          <w:rFonts w:ascii="Carlsberg Sans Light" w:hAnsi="Carlsberg Sans Light" w:cs="Calibri"/>
          <w:sz w:val="22"/>
          <w:szCs w:val="22"/>
        </w:rPr>
        <w:t xml:space="preserve"> To ponad 53 tysiące </w:t>
      </w:r>
      <w:r w:rsidR="00AB6471">
        <w:rPr>
          <w:rFonts w:ascii="Carlsberg Sans Light" w:hAnsi="Carlsberg Sans Light" w:cs="Calibri"/>
          <w:sz w:val="22"/>
          <w:szCs w:val="22"/>
        </w:rPr>
        <w:t xml:space="preserve">napełnionych </w:t>
      </w:r>
      <w:r w:rsidR="008757C4">
        <w:rPr>
          <w:rFonts w:ascii="Carlsberg Sans Light" w:hAnsi="Carlsberg Sans Light" w:cs="Calibri"/>
          <w:sz w:val="22"/>
          <w:szCs w:val="22"/>
        </w:rPr>
        <w:t>15-litrowych konewek ogrodowych.</w:t>
      </w:r>
      <w:r w:rsidR="009443D0" w:rsidRPr="006861E0">
        <w:rPr>
          <w:rFonts w:ascii="Carlsberg Sans Light" w:hAnsi="Carlsberg Sans Light" w:cs="Calibri"/>
          <w:sz w:val="22"/>
          <w:szCs w:val="22"/>
        </w:rPr>
        <w:t xml:space="preserve"> Do tego modernizacje na liniach produkcyjnych przyniosły kolejne 9 000 m³ rocznych oszczędności.</w:t>
      </w:r>
      <w:r w:rsidR="00AB6471">
        <w:rPr>
          <w:rFonts w:ascii="Carlsberg Sans Light" w:hAnsi="Carlsberg Sans Light" w:cs="Calibri"/>
          <w:sz w:val="22"/>
          <w:szCs w:val="22"/>
        </w:rPr>
        <w:t xml:space="preserve"> </w:t>
      </w:r>
    </w:p>
    <w:p w14:paraId="180C08ED" w14:textId="77777777" w:rsidR="00200ED2" w:rsidRDefault="00200ED2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</w:p>
    <w:p w14:paraId="057CABF6" w14:textId="77777777" w:rsidR="00200ED2" w:rsidRDefault="00200ED2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</w:p>
    <w:p w14:paraId="6E0A48F6" w14:textId="79DF4590" w:rsidR="009443D0" w:rsidRPr="006861E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  <w:r w:rsidRPr="006861E0">
        <w:rPr>
          <w:rFonts w:ascii="Carlsberg Sans Light" w:hAnsi="Carlsberg Sans Light" w:cs="Calibri"/>
          <w:b/>
          <w:bCs/>
          <w:sz w:val="22"/>
          <w:szCs w:val="22"/>
        </w:rPr>
        <w:t xml:space="preserve">Piwo ze zrównoważonych upraw </w:t>
      </w:r>
    </w:p>
    <w:p w14:paraId="2DC5ED80" w14:textId="15DCEB3C" w:rsidR="00E573DC" w:rsidRPr="006861E0" w:rsidRDefault="00A718A3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C14AB48" wp14:editId="31DB71E9">
            <wp:simplePos x="0" y="0"/>
            <wp:positionH relativeFrom="column">
              <wp:posOffset>-15875</wp:posOffset>
            </wp:positionH>
            <wp:positionV relativeFrom="paragraph">
              <wp:posOffset>4696</wp:posOffset>
            </wp:positionV>
            <wp:extent cx="1725930" cy="1725930"/>
            <wp:effectExtent l="0" t="0" r="7620" b="7620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020443753" name="Obraz 1" descr="Obraz zawierający tekst, pismo odręczne, clipart, kresków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43753" name="Obraz 1" descr="Obraz zawierający tekst, pismo odręczne, clipart, kresków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97">
        <w:rPr>
          <w:rFonts w:ascii="Carlsberg Sans Light" w:hAnsi="Carlsberg Sans Light" w:cs="Calibri"/>
          <w:sz w:val="22"/>
          <w:szCs w:val="22"/>
        </w:rPr>
        <w:t xml:space="preserve">Piwowarzy </w:t>
      </w:r>
      <w:r w:rsidR="009443D0" w:rsidRPr="006861E0">
        <w:rPr>
          <w:rFonts w:ascii="Carlsberg Sans Light" w:hAnsi="Carlsberg Sans Light" w:cs="Calibri"/>
          <w:sz w:val="22"/>
          <w:szCs w:val="22"/>
        </w:rPr>
        <w:t>Browar</w:t>
      </w:r>
      <w:r w:rsidR="00F81E97">
        <w:rPr>
          <w:rFonts w:ascii="Carlsberg Sans Light" w:hAnsi="Carlsberg Sans Light" w:cs="Calibri"/>
          <w:sz w:val="22"/>
          <w:szCs w:val="22"/>
        </w:rPr>
        <w:t>u</w:t>
      </w:r>
      <w:r w:rsidR="009443D0" w:rsidRPr="006861E0">
        <w:rPr>
          <w:rFonts w:ascii="Carlsberg Sans Light" w:hAnsi="Carlsberg Sans Light" w:cs="Calibri"/>
          <w:sz w:val="22"/>
          <w:szCs w:val="22"/>
        </w:rPr>
        <w:t xml:space="preserve"> Bosman uwarz</w:t>
      </w:r>
      <w:r w:rsidR="00F81E97">
        <w:rPr>
          <w:rFonts w:ascii="Carlsberg Sans Light" w:hAnsi="Carlsberg Sans Light" w:cs="Calibri"/>
          <w:sz w:val="22"/>
          <w:szCs w:val="22"/>
        </w:rPr>
        <w:t xml:space="preserve">yli </w:t>
      </w:r>
      <w:r w:rsidR="009443D0" w:rsidRPr="006861E0">
        <w:rPr>
          <w:rFonts w:ascii="Carlsberg Sans Light" w:hAnsi="Carlsberg Sans Light" w:cs="Calibri"/>
          <w:sz w:val="22"/>
          <w:szCs w:val="22"/>
        </w:rPr>
        <w:t>piwo</w:t>
      </w:r>
      <w:r w:rsidR="005C10B3">
        <w:rPr>
          <w:rFonts w:ascii="Carlsberg Sans Light" w:hAnsi="Carlsberg Sans Light" w:cs="Calibri"/>
          <w:sz w:val="22"/>
          <w:szCs w:val="22"/>
        </w:rPr>
        <w:t xml:space="preserve"> świąteczne</w:t>
      </w:r>
      <w:r w:rsidR="009443D0" w:rsidRPr="006861E0">
        <w:rPr>
          <w:rFonts w:ascii="Carlsberg Sans Light" w:hAnsi="Carlsberg Sans Light" w:cs="Calibri"/>
          <w:sz w:val="22"/>
          <w:szCs w:val="22"/>
        </w:rPr>
        <w:t xml:space="preserve"> z</w:t>
      </w:r>
      <w:r w:rsidR="002B563B">
        <w:rPr>
          <w:rFonts w:ascii="Carlsberg Sans Light" w:hAnsi="Carlsberg Sans Light" w:cs="Calibri"/>
          <w:sz w:val="22"/>
          <w:szCs w:val="22"/>
        </w:rPr>
        <w:t>e słodu, którego</w:t>
      </w:r>
      <w:r w:rsidR="009443D0" w:rsidRPr="006861E0">
        <w:rPr>
          <w:rFonts w:ascii="Carlsberg Sans Light" w:hAnsi="Carlsberg Sans Light" w:cs="Calibri"/>
          <w:sz w:val="22"/>
          <w:szCs w:val="22"/>
        </w:rPr>
        <w:t xml:space="preserve"> jęczmie</w:t>
      </w:r>
      <w:r w:rsidR="002B563B">
        <w:rPr>
          <w:rFonts w:ascii="Carlsberg Sans Light" w:hAnsi="Carlsberg Sans Light" w:cs="Calibri"/>
          <w:sz w:val="22"/>
          <w:szCs w:val="22"/>
        </w:rPr>
        <w:t>ń</w:t>
      </w:r>
      <w:r w:rsidR="009443D0" w:rsidRPr="006861E0">
        <w:rPr>
          <w:rFonts w:ascii="Carlsberg Sans Light" w:hAnsi="Carlsberg Sans Light" w:cs="Calibri"/>
          <w:sz w:val="22"/>
          <w:szCs w:val="22"/>
        </w:rPr>
        <w:t xml:space="preserve"> pochodz</w:t>
      </w:r>
      <w:r w:rsidR="002B563B">
        <w:rPr>
          <w:rFonts w:ascii="Carlsberg Sans Light" w:hAnsi="Carlsberg Sans Light" w:cs="Calibri"/>
          <w:sz w:val="22"/>
          <w:szCs w:val="22"/>
        </w:rPr>
        <w:t>ił</w:t>
      </w:r>
      <w:r w:rsidR="009443D0" w:rsidRPr="006861E0">
        <w:rPr>
          <w:rFonts w:ascii="Carlsberg Sans Light" w:hAnsi="Carlsberg Sans Light" w:cs="Calibri"/>
          <w:sz w:val="22"/>
          <w:szCs w:val="22"/>
        </w:rPr>
        <w:t xml:space="preserve"> z </w:t>
      </w:r>
      <w:r w:rsidR="005C10B3">
        <w:rPr>
          <w:rFonts w:ascii="Carlsberg Sans Light" w:hAnsi="Carlsberg Sans Light" w:cs="Calibri"/>
          <w:sz w:val="22"/>
          <w:szCs w:val="22"/>
        </w:rPr>
        <w:t xml:space="preserve">przyszłościowych </w:t>
      </w:r>
      <w:r w:rsidR="009443D0" w:rsidRPr="006861E0">
        <w:rPr>
          <w:rFonts w:ascii="Carlsberg Sans Light" w:hAnsi="Carlsberg Sans Light" w:cs="Calibri"/>
          <w:sz w:val="22"/>
          <w:szCs w:val="22"/>
        </w:rPr>
        <w:t>upraw</w:t>
      </w:r>
      <w:r w:rsidR="002B563B">
        <w:rPr>
          <w:rFonts w:ascii="Carlsberg Sans Light" w:hAnsi="Carlsberg Sans Light" w:cs="Calibri"/>
          <w:sz w:val="22"/>
          <w:szCs w:val="22"/>
        </w:rPr>
        <w:t xml:space="preserve"> stosujących praktyki regeneratywne</w:t>
      </w:r>
      <w:r w:rsidR="009443D0" w:rsidRPr="006861E0">
        <w:rPr>
          <w:rFonts w:ascii="Carlsberg Sans Light" w:hAnsi="Carlsberg Sans Light" w:cs="Calibri"/>
          <w:sz w:val="22"/>
          <w:szCs w:val="22"/>
        </w:rPr>
        <w:t xml:space="preserve"> – bez głębokiej orki, z </w:t>
      </w:r>
      <w:r w:rsidR="005C10B3">
        <w:rPr>
          <w:rFonts w:ascii="Carlsberg Sans Light" w:hAnsi="Carlsberg Sans Light" w:cs="Calibri"/>
          <w:sz w:val="22"/>
          <w:szCs w:val="22"/>
        </w:rPr>
        <w:t>płodozmian</w:t>
      </w:r>
      <w:r w:rsidR="00F627B0">
        <w:rPr>
          <w:rFonts w:ascii="Carlsberg Sans Light" w:hAnsi="Carlsberg Sans Light" w:cs="Calibri"/>
          <w:sz w:val="22"/>
          <w:szCs w:val="22"/>
        </w:rPr>
        <w:t>em</w:t>
      </w:r>
      <w:r w:rsidR="005C10B3">
        <w:rPr>
          <w:rFonts w:ascii="Carlsberg Sans Light" w:hAnsi="Carlsberg Sans Light" w:cs="Calibri"/>
          <w:sz w:val="22"/>
          <w:szCs w:val="22"/>
        </w:rPr>
        <w:t xml:space="preserve"> i </w:t>
      </w:r>
      <w:r w:rsidR="005C10B3" w:rsidRPr="006861E0">
        <w:rPr>
          <w:rFonts w:ascii="Carlsberg Sans Light" w:hAnsi="Carlsberg Sans Light" w:cs="Calibri"/>
          <w:sz w:val="22"/>
          <w:szCs w:val="22"/>
        </w:rPr>
        <w:t>minimali</w:t>
      </w:r>
      <w:r w:rsidR="005C10B3">
        <w:rPr>
          <w:rFonts w:ascii="Carlsberg Sans Light" w:hAnsi="Carlsberg Sans Light" w:cs="Calibri"/>
          <w:sz w:val="22"/>
          <w:szCs w:val="22"/>
        </w:rPr>
        <w:t xml:space="preserve">zacją stosowania nawozów sztucznych. </w:t>
      </w:r>
      <w:r w:rsidR="000820D6">
        <w:rPr>
          <w:rFonts w:ascii="Carlsberg Sans Light" w:hAnsi="Carlsberg Sans Light" w:cs="Calibri"/>
          <w:sz w:val="22"/>
          <w:szCs w:val="22"/>
        </w:rPr>
        <w:t>Roln</w:t>
      </w:r>
      <w:r w:rsidR="005C10B3">
        <w:rPr>
          <w:rFonts w:ascii="Carlsberg Sans Light" w:hAnsi="Carlsberg Sans Light" w:cs="Calibri"/>
          <w:sz w:val="22"/>
          <w:szCs w:val="22"/>
        </w:rPr>
        <w:t>ictwo</w:t>
      </w:r>
      <w:r w:rsidR="00AD65FE">
        <w:rPr>
          <w:rFonts w:ascii="Carlsberg Sans Light" w:hAnsi="Carlsberg Sans Light" w:cs="Calibri"/>
          <w:sz w:val="22"/>
          <w:szCs w:val="22"/>
        </w:rPr>
        <w:t xml:space="preserve"> regeneratywne</w:t>
      </w:r>
      <w:r w:rsidR="000820D6">
        <w:rPr>
          <w:rFonts w:ascii="Carlsberg Sans Light" w:hAnsi="Carlsberg Sans Light" w:cs="Calibri"/>
          <w:sz w:val="22"/>
          <w:szCs w:val="22"/>
        </w:rPr>
        <w:t xml:space="preserve"> </w:t>
      </w:r>
      <w:r w:rsidR="008757C4">
        <w:rPr>
          <w:rFonts w:ascii="Carlsberg Sans Light" w:hAnsi="Carlsberg Sans Light" w:cs="Calibri"/>
          <w:sz w:val="22"/>
          <w:szCs w:val="22"/>
        </w:rPr>
        <w:t>z</w:t>
      </w:r>
      <w:r w:rsidR="000820D6">
        <w:rPr>
          <w:rFonts w:ascii="Carlsberg Sans Light" w:hAnsi="Carlsberg Sans Light" w:cs="Calibri"/>
          <w:sz w:val="22"/>
          <w:szCs w:val="22"/>
        </w:rPr>
        <w:t>większa odpornoś</w:t>
      </w:r>
      <w:r w:rsidR="004A29C9">
        <w:rPr>
          <w:rFonts w:ascii="Carlsberg Sans Light" w:hAnsi="Carlsberg Sans Light" w:cs="Calibri"/>
          <w:sz w:val="22"/>
          <w:szCs w:val="22"/>
        </w:rPr>
        <w:t>ć</w:t>
      </w:r>
      <w:r w:rsidR="000820D6">
        <w:rPr>
          <w:rFonts w:ascii="Carlsberg Sans Light" w:hAnsi="Carlsberg Sans Light" w:cs="Calibri"/>
          <w:sz w:val="22"/>
          <w:szCs w:val="22"/>
        </w:rPr>
        <w:t xml:space="preserve"> </w:t>
      </w:r>
      <w:r w:rsidR="00F80B2E">
        <w:rPr>
          <w:rFonts w:ascii="Carlsberg Sans Light" w:hAnsi="Carlsberg Sans Light" w:cs="Calibri"/>
          <w:sz w:val="22"/>
          <w:szCs w:val="22"/>
        </w:rPr>
        <w:t xml:space="preserve">pól uprawnych </w:t>
      </w:r>
      <w:r w:rsidR="000820D6">
        <w:rPr>
          <w:rFonts w:ascii="Carlsberg Sans Light" w:hAnsi="Carlsberg Sans Light" w:cs="Calibri"/>
          <w:sz w:val="22"/>
          <w:szCs w:val="22"/>
        </w:rPr>
        <w:t>na okresy suszy i gwałtowne ulewy</w:t>
      </w:r>
      <w:r w:rsidR="00D22653">
        <w:rPr>
          <w:rFonts w:ascii="Carlsberg Sans Light" w:hAnsi="Carlsberg Sans Light" w:cs="Calibri"/>
          <w:sz w:val="22"/>
          <w:szCs w:val="22"/>
        </w:rPr>
        <w:t>.</w:t>
      </w:r>
    </w:p>
    <w:p w14:paraId="18204599" w14:textId="0C788322" w:rsidR="009443D0" w:rsidRPr="006861E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 w:rsidRPr="006861E0">
        <w:rPr>
          <w:rFonts w:ascii="Carlsberg Sans Light" w:hAnsi="Carlsberg Sans Light" w:cs="Calibri"/>
          <w:sz w:val="22"/>
          <w:szCs w:val="22"/>
        </w:rPr>
        <w:t xml:space="preserve">Równie dużą wagę przykłada się do kwestii opakowań. W 2024 roku blisko 30% piwa trafiało do butelek zwrotnych – aż 92% z nich wróciło </w:t>
      </w:r>
      <w:r w:rsidRPr="006861E0">
        <w:rPr>
          <w:rFonts w:ascii="Carlsberg Sans Light" w:hAnsi="Carlsberg Sans Light" w:cs="Calibri"/>
          <w:sz w:val="22"/>
          <w:szCs w:val="22"/>
        </w:rPr>
        <w:lastRenderedPageBreak/>
        <w:t>do obiegu, co przełożyło się na ograniczenie zużycia surowców i emisji. Dodatkowo wprowadzono lżejsze</w:t>
      </w:r>
      <w:r w:rsidR="00394C8D">
        <w:rPr>
          <w:rFonts w:ascii="Carlsberg Sans Light" w:hAnsi="Carlsberg Sans Light" w:cs="Calibri"/>
          <w:sz w:val="22"/>
          <w:szCs w:val="22"/>
        </w:rPr>
        <w:t xml:space="preserve"> </w:t>
      </w:r>
      <w:r w:rsidRPr="006861E0">
        <w:rPr>
          <w:rFonts w:ascii="Carlsberg Sans Light" w:hAnsi="Carlsberg Sans Light" w:cs="Calibri"/>
          <w:sz w:val="22"/>
          <w:szCs w:val="22"/>
        </w:rPr>
        <w:t>puszki, co pozwoliło zaoszczędzić ponad 47 ton aluminium w skali roku.</w:t>
      </w:r>
    </w:p>
    <w:p w14:paraId="291ACBE9" w14:textId="77777777" w:rsidR="009443D0" w:rsidRPr="006861E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  <w:r w:rsidRPr="006861E0">
        <w:rPr>
          <w:rFonts w:ascii="Carlsberg Sans Light" w:hAnsi="Carlsberg Sans Light" w:cs="Calibri"/>
          <w:b/>
          <w:bCs/>
          <w:sz w:val="22"/>
          <w:szCs w:val="22"/>
        </w:rPr>
        <w:t>Lokalny dialog i społeczne zaangażowanie</w:t>
      </w:r>
    </w:p>
    <w:p w14:paraId="7FEC625B" w14:textId="6F1A75DE" w:rsidR="00E573DC" w:rsidRPr="006861E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 w:rsidRPr="006861E0">
        <w:rPr>
          <w:rFonts w:ascii="Carlsberg Sans Light" w:hAnsi="Carlsberg Sans Light" w:cs="Calibri"/>
          <w:sz w:val="22"/>
          <w:szCs w:val="22"/>
        </w:rPr>
        <w:t xml:space="preserve">Raport nie bez powodu nosi nazwę „lokalny”. Jego powstanie poprzedziła sesja </w:t>
      </w:r>
      <w:r w:rsidR="00A718A3">
        <w:rPr>
          <w:rFonts w:ascii="Carlsberg Sans Light" w:hAnsi="Carlsberg Sans Light" w:cs="Calibri"/>
          <w:sz w:val="22"/>
          <w:szCs w:val="22"/>
        </w:rPr>
        <w:t>Di</w:t>
      </w:r>
      <w:r w:rsidRPr="006861E0">
        <w:rPr>
          <w:rFonts w:ascii="Carlsberg Sans Light" w:hAnsi="Carlsberg Sans Light" w:cs="Calibri"/>
          <w:sz w:val="22"/>
          <w:szCs w:val="22"/>
        </w:rPr>
        <w:t xml:space="preserve">alogu </w:t>
      </w:r>
      <w:r w:rsidR="00A718A3">
        <w:rPr>
          <w:rFonts w:ascii="Carlsberg Sans Light" w:hAnsi="Carlsberg Sans Light" w:cs="Calibri"/>
          <w:sz w:val="22"/>
          <w:szCs w:val="22"/>
        </w:rPr>
        <w:t>S</w:t>
      </w:r>
      <w:r w:rsidRPr="006861E0">
        <w:rPr>
          <w:rFonts w:ascii="Carlsberg Sans Light" w:hAnsi="Carlsberg Sans Light" w:cs="Calibri"/>
          <w:sz w:val="22"/>
          <w:szCs w:val="22"/>
        </w:rPr>
        <w:t>połecznego</w:t>
      </w:r>
      <w:r w:rsidR="005057E4">
        <w:rPr>
          <w:rFonts w:ascii="Carlsberg Sans Light" w:hAnsi="Carlsberg Sans Light" w:cs="Calibri"/>
          <w:sz w:val="22"/>
          <w:szCs w:val="22"/>
        </w:rPr>
        <w:t xml:space="preserve"> na temat roli browaru</w:t>
      </w:r>
      <w:r w:rsidRPr="006861E0">
        <w:rPr>
          <w:rFonts w:ascii="Carlsberg Sans Light" w:hAnsi="Carlsberg Sans Light" w:cs="Calibri"/>
          <w:sz w:val="22"/>
          <w:szCs w:val="22"/>
        </w:rPr>
        <w:t>, z udziałem mieszkańców, organizacji pozarządowych, przedstawicieli uczelni i władz miasta. Wnioski? Wzmacnianie komunikacji z otoczeniem, wspieranie lokalnych inicjatyw oraz edukacja ekologiczna</w:t>
      </w:r>
      <w:r w:rsidR="00E573DC">
        <w:rPr>
          <w:rFonts w:ascii="Carlsberg Sans Light" w:hAnsi="Carlsberg Sans Light" w:cs="Calibri"/>
          <w:sz w:val="22"/>
          <w:szCs w:val="22"/>
        </w:rPr>
        <w:t xml:space="preserve">. </w:t>
      </w:r>
    </w:p>
    <w:p w14:paraId="3AC5B243" w14:textId="5C564A51" w:rsidR="0074276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 w:rsidRPr="006861E0">
        <w:rPr>
          <w:rFonts w:ascii="Carlsberg Sans Light" w:hAnsi="Carlsberg Sans Light" w:cs="Calibri"/>
          <w:sz w:val="22"/>
          <w:szCs w:val="22"/>
        </w:rPr>
        <w:t>Odpowiedzią na te potrzeby są m.in. ekopikniki</w:t>
      </w:r>
      <w:r w:rsidR="00A718A3">
        <w:rPr>
          <w:rFonts w:ascii="Carlsberg Sans Light" w:hAnsi="Carlsberg Sans Light" w:cs="Calibri"/>
          <w:sz w:val="22"/>
          <w:szCs w:val="22"/>
        </w:rPr>
        <w:t xml:space="preserve"> </w:t>
      </w:r>
      <w:r w:rsidRPr="006861E0">
        <w:rPr>
          <w:rFonts w:ascii="Carlsberg Sans Light" w:hAnsi="Carlsberg Sans Light" w:cs="Calibri"/>
          <w:sz w:val="22"/>
          <w:szCs w:val="22"/>
        </w:rPr>
        <w:t>czy inicjatywa stworzenia nowej przestrzeni zielonej przy ul. Budziszyńskiej</w:t>
      </w:r>
      <w:r w:rsidR="0068683B">
        <w:rPr>
          <w:rFonts w:ascii="Carlsberg Sans Light" w:hAnsi="Carlsberg Sans Light" w:cs="Calibri"/>
          <w:sz w:val="22"/>
          <w:szCs w:val="22"/>
        </w:rPr>
        <w:t xml:space="preserve"> – Browar opracował plan zagospodarowania terenu i zasponsorował pierwsze nasadzenia wiśni</w:t>
      </w:r>
      <w:r w:rsidR="00F627B0">
        <w:rPr>
          <w:rFonts w:ascii="Carlsberg Sans Light" w:hAnsi="Carlsberg Sans Light" w:cs="Calibri"/>
          <w:sz w:val="22"/>
          <w:szCs w:val="22"/>
        </w:rPr>
        <w:t xml:space="preserve"> accolade</w:t>
      </w:r>
      <w:r w:rsidRPr="006861E0">
        <w:rPr>
          <w:rFonts w:ascii="Carlsberg Sans Light" w:hAnsi="Carlsberg Sans Light" w:cs="Calibri"/>
          <w:sz w:val="22"/>
          <w:szCs w:val="22"/>
        </w:rPr>
        <w:t xml:space="preserve">. </w:t>
      </w:r>
    </w:p>
    <w:p w14:paraId="0394EC06" w14:textId="3A8FD406" w:rsidR="0068683B" w:rsidRDefault="009840FC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>
        <w:rPr>
          <w:rFonts w:ascii="Carlsberg Sans Light" w:hAnsi="Carlsberg Sans Light" w:cs="Calibri"/>
          <w:sz w:val="22"/>
          <w:szCs w:val="22"/>
        </w:rPr>
        <w:t xml:space="preserve">Z kolei obowiązkowe kontrole trzeźwości na wjeździe do Browaru pozwoliły zidentyfikować 12 </w:t>
      </w:r>
      <w:r w:rsidR="003C30B1">
        <w:rPr>
          <w:rFonts w:ascii="Carlsberg Sans Light" w:hAnsi="Carlsberg Sans Light" w:cs="Calibri"/>
          <w:sz w:val="22"/>
          <w:szCs w:val="22"/>
        </w:rPr>
        <w:t>nietrzeźwych</w:t>
      </w:r>
      <w:r>
        <w:rPr>
          <w:rFonts w:ascii="Carlsberg Sans Light" w:hAnsi="Carlsberg Sans Light" w:cs="Calibri"/>
          <w:sz w:val="22"/>
          <w:szCs w:val="22"/>
        </w:rPr>
        <w:t xml:space="preserve"> kierowców i </w:t>
      </w:r>
      <w:r w:rsidR="003C30B1">
        <w:rPr>
          <w:rFonts w:ascii="Carlsberg Sans Light" w:hAnsi="Carlsberg Sans Light" w:cs="Calibri"/>
          <w:sz w:val="22"/>
          <w:szCs w:val="22"/>
        </w:rPr>
        <w:t>zapobiec ich dalszemu poruszaniu się po lokalnych drogach. Rocznie w browarze wykonuje się około 7,5 tys. testów trzeźwości</w:t>
      </w:r>
      <w:r w:rsidR="00F627B0">
        <w:rPr>
          <w:rFonts w:ascii="Carlsberg Sans Light" w:hAnsi="Carlsberg Sans Light" w:cs="Calibri"/>
          <w:sz w:val="22"/>
          <w:szCs w:val="22"/>
        </w:rPr>
        <w:t xml:space="preserve"> – każdy kierowca, niezależnie czy jest pracownikiem, kontrahentem czy dostawcą jest sprawdzany</w:t>
      </w:r>
      <w:r w:rsidR="003C30B1">
        <w:rPr>
          <w:rFonts w:ascii="Carlsberg Sans Light" w:hAnsi="Carlsberg Sans Light" w:cs="Calibri"/>
          <w:sz w:val="22"/>
          <w:szCs w:val="22"/>
        </w:rPr>
        <w:t xml:space="preserve">. </w:t>
      </w:r>
    </w:p>
    <w:p w14:paraId="670383D8" w14:textId="77777777" w:rsidR="009443D0" w:rsidRPr="006861E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  <w:r w:rsidRPr="006861E0">
        <w:rPr>
          <w:rFonts w:ascii="Carlsberg Sans Light" w:hAnsi="Carlsberg Sans Light" w:cs="Calibri"/>
          <w:b/>
          <w:bCs/>
          <w:sz w:val="22"/>
          <w:szCs w:val="22"/>
        </w:rPr>
        <w:t>Z Bosmana na świat</w:t>
      </w:r>
    </w:p>
    <w:p w14:paraId="0CE5F440" w14:textId="4C02F022" w:rsidR="009443D0" w:rsidRPr="006861E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 w:rsidRPr="006861E0">
        <w:rPr>
          <w:rFonts w:ascii="Carlsberg Sans Light" w:hAnsi="Carlsberg Sans Light" w:cs="Calibri"/>
          <w:sz w:val="22"/>
          <w:szCs w:val="22"/>
        </w:rPr>
        <w:t xml:space="preserve">Choć zakorzeniony lokalnie, Browar Bosman ma zasięg międzynarodowy. Warzone tu </w:t>
      </w:r>
      <w:r w:rsidR="00F4278B">
        <w:rPr>
          <w:rFonts w:ascii="Carlsberg Sans Light" w:hAnsi="Carlsberg Sans Light" w:cs="Calibri"/>
          <w:sz w:val="22"/>
          <w:szCs w:val="22"/>
        </w:rPr>
        <w:t>są piwa segmentu premium</w:t>
      </w:r>
      <w:r w:rsidR="008757C4">
        <w:rPr>
          <w:rFonts w:ascii="Carlsberg Sans Light" w:hAnsi="Carlsberg Sans Light" w:cs="Calibri"/>
          <w:sz w:val="22"/>
          <w:szCs w:val="22"/>
        </w:rPr>
        <w:t>,</w:t>
      </w:r>
      <w:r w:rsidR="00F4278B">
        <w:rPr>
          <w:rFonts w:ascii="Carlsberg Sans Light" w:hAnsi="Carlsberg Sans Light" w:cs="Calibri"/>
          <w:sz w:val="22"/>
          <w:szCs w:val="22"/>
        </w:rPr>
        <w:t xml:space="preserve"> ja</w:t>
      </w:r>
      <w:r w:rsidRPr="006861E0">
        <w:rPr>
          <w:rFonts w:ascii="Carlsberg Sans Light" w:hAnsi="Carlsberg Sans Light" w:cs="Calibri"/>
          <w:sz w:val="22"/>
          <w:szCs w:val="22"/>
        </w:rPr>
        <w:t xml:space="preserve">k Grimbergen, 1664 Blanc czy </w:t>
      </w:r>
      <w:r w:rsidR="00F4278B">
        <w:rPr>
          <w:rFonts w:ascii="Carlsberg Sans Light" w:hAnsi="Carlsberg Sans Light" w:cs="Calibri"/>
          <w:sz w:val="22"/>
          <w:szCs w:val="22"/>
        </w:rPr>
        <w:t xml:space="preserve">Tuborg, </w:t>
      </w:r>
      <w:r w:rsidR="00F627B0">
        <w:rPr>
          <w:rFonts w:ascii="Carlsberg Sans Light" w:hAnsi="Carlsberg Sans Light" w:cs="Calibri"/>
          <w:sz w:val="22"/>
          <w:szCs w:val="22"/>
        </w:rPr>
        <w:t>trafiają</w:t>
      </w:r>
      <w:r w:rsidR="00F627B0" w:rsidRPr="006861E0">
        <w:rPr>
          <w:rFonts w:ascii="Carlsberg Sans Light" w:hAnsi="Carlsberg Sans Light" w:cs="Calibri"/>
          <w:sz w:val="22"/>
          <w:szCs w:val="22"/>
        </w:rPr>
        <w:t xml:space="preserve"> </w:t>
      </w:r>
      <w:r w:rsidRPr="006861E0">
        <w:rPr>
          <w:rFonts w:ascii="Carlsberg Sans Light" w:hAnsi="Carlsberg Sans Light" w:cs="Calibri"/>
          <w:sz w:val="22"/>
          <w:szCs w:val="22"/>
        </w:rPr>
        <w:t>do 36 krajów na wszystkich kontynentach. Ich jakość potwierdzają prestiżowe nagrody, jak cztery medale World Beer Awards 2023 dla szczecińskich Grimbergenów.</w:t>
      </w:r>
    </w:p>
    <w:p w14:paraId="6CD7FB9C" w14:textId="77777777" w:rsidR="009443D0" w:rsidRPr="006861E0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b/>
          <w:bCs/>
          <w:sz w:val="22"/>
          <w:szCs w:val="22"/>
        </w:rPr>
      </w:pPr>
      <w:r w:rsidRPr="006861E0">
        <w:rPr>
          <w:rFonts w:ascii="Carlsberg Sans Light" w:hAnsi="Carlsberg Sans Light" w:cs="Calibri"/>
          <w:b/>
          <w:bCs/>
          <w:sz w:val="22"/>
          <w:szCs w:val="22"/>
        </w:rPr>
        <w:t>Nowy rozdział w historii Browaru</w:t>
      </w:r>
    </w:p>
    <w:p w14:paraId="34DC9100" w14:textId="77777777" w:rsidR="009443D0" w:rsidRPr="00C415AB" w:rsidRDefault="009443D0" w:rsidP="009443D0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 w:rsidRPr="006861E0">
        <w:rPr>
          <w:rFonts w:ascii="Carlsberg Sans Light" w:hAnsi="Carlsberg Sans Light" w:cs="Calibri"/>
          <w:sz w:val="22"/>
          <w:szCs w:val="22"/>
        </w:rPr>
        <w:t xml:space="preserve">– </w:t>
      </w:r>
      <w:r w:rsidRPr="006861E0">
        <w:rPr>
          <w:rFonts w:ascii="Carlsberg Sans Light" w:hAnsi="Carlsberg Sans Light" w:cs="Calibri"/>
          <w:i/>
          <w:iCs/>
          <w:sz w:val="22"/>
          <w:szCs w:val="22"/>
        </w:rPr>
        <w:t>Dziś browar to nie tylko produkcja, ale odpowiedzialność</w:t>
      </w:r>
      <w:r w:rsidRPr="006861E0">
        <w:rPr>
          <w:rFonts w:ascii="Carlsberg Sans Light" w:hAnsi="Carlsberg Sans Light" w:cs="Calibri"/>
          <w:sz w:val="22"/>
          <w:szCs w:val="22"/>
        </w:rPr>
        <w:t xml:space="preserve"> – mówi Katarzyna Kiernożycka. – </w:t>
      </w:r>
      <w:r w:rsidRPr="006861E0">
        <w:rPr>
          <w:rFonts w:ascii="Carlsberg Sans Light" w:hAnsi="Carlsberg Sans Light" w:cs="Calibri"/>
          <w:i/>
          <w:iCs/>
          <w:sz w:val="22"/>
          <w:szCs w:val="22"/>
        </w:rPr>
        <w:t>Wspólnie z zespołem, partnerami i mieszkańcami tworzymy nowoczesne miejsce pracy i dumę naszego miasta. Chcemy, by kolejne lata były czasem dalszych inwestycji, ale też jeszcze silniejszego związku z lokalną społecznością</w:t>
      </w:r>
      <w:r>
        <w:rPr>
          <w:rFonts w:ascii="Carlsberg Sans Light" w:hAnsi="Carlsberg Sans Light" w:cs="Calibri"/>
          <w:i/>
          <w:iCs/>
          <w:sz w:val="22"/>
          <w:szCs w:val="22"/>
        </w:rPr>
        <w:t xml:space="preserve"> </w:t>
      </w:r>
      <w:r>
        <w:rPr>
          <w:rFonts w:ascii="Carlsberg Sans Light" w:hAnsi="Carlsberg Sans Light" w:cs="Calibri"/>
          <w:sz w:val="22"/>
          <w:szCs w:val="22"/>
        </w:rPr>
        <w:t xml:space="preserve">– dodaje. </w:t>
      </w:r>
    </w:p>
    <w:p w14:paraId="5BBA3100" w14:textId="112EA7CF" w:rsidR="00C415AB" w:rsidRPr="00BF178D" w:rsidRDefault="0095221C" w:rsidP="0095221C">
      <w:pPr>
        <w:pStyle w:val="NormalnyWeb"/>
        <w:rPr>
          <w:rFonts w:ascii="Carlsberg Sans Light" w:hAnsi="Carlsberg Sans Light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708635D" wp14:editId="45E86DF1">
            <wp:simplePos x="0" y="0"/>
            <wp:positionH relativeFrom="column">
              <wp:posOffset>1270</wp:posOffset>
            </wp:positionH>
            <wp:positionV relativeFrom="paragraph">
              <wp:posOffset>101600</wp:posOffset>
            </wp:positionV>
            <wp:extent cx="2469458" cy="1397000"/>
            <wp:effectExtent l="0" t="0" r="7620" b="0"/>
            <wp:wrapSquare wrapText="bothSides"/>
            <wp:docPr id="262895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58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5AB" w:rsidRPr="00BF178D">
        <w:rPr>
          <w:rFonts w:ascii="Carlsberg Sans Light" w:hAnsi="Carlsberg Sans Light" w:cs="Calibri"/>
          <w:sz w:val="22"/>
          <w:szCs w:val="22"/>
        </w:rPr>
        <w:t>Szczegóły działań oraz pełna treść Lokalnego Raportu Wpływu dostępne są na stronie:</w:t>
      </w:r>
      <w:r w:rsidR="00C415AB">
        <w:rPr>
          <w:rFonts w:ascii="Carlsberg Sans Light" w:hAnsi="Carlsberg Sans Light" w:cs="Calibri"/>
          <w:sz w:val="22"/>
          <w:szCs w:val="22"/>
        </w:rPr>
        <w:t xml:space="preserve"> </w:t>
      </w:r>
      <w:hyperlink r:id="rId15" w:history="1">
        <w:r w:rsidR="00881224" w:rsidRPr="00CD4D44">
          <w:rPr>
            <w:rStyle w:val="Hipercze"/>
            <w:rFonts w:ascii="Carlsberg Sans Light" w:hAnsi="Carlsberg Sans Light" w:cs="Calibri"/>
            <w:sz w:val="22"/>
            <w:szCs w:val="22"/>
          </w:rPr>
          <w:t>https://www.carlsbergpolska.pl/zrownowazony-rozwoj/zrownowazony-rozwoj/raport-2024/</w:t>
        </w:r>
      </w:hyperlink>
      <w:r w:rsidR="00881224">
        <w:rPr>
          <w:rFonts w:ascii="Carlsberg Sans Light" w:hAnsi="Carlsberg Sans Light" w:cs="Calibri"/>
          <w:sz w:val="22"/>
          <w:szCs w:val="22"/>
        </w:rPr>
        <w:t xml:space="preserve"> </w:t>
      </w:r>
    </w:p>
    <w:p w14:paraId="554DC035" w14:textId="6655223C" w:rsidR="00A60ACD" w:rsidRDefault="00AB4F4D" w:rsidP="004E387E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  <w:r w:rsidRPr="00BF77B2">
        <w:rPr>
          <w:rFonts w:ascii="Carlsberg Sans Light" w:hAnsi="Carlsberg Sans Light" w:cs="Calibri"/>
          <w:sz w:val="22"/>
          <w:szCs w:val="22"/>
        </w:rPr>
        <w:t xml:space="preserve"> </w:t>
      </w:r>
    </w:p>
    <w:p w14:paraId="29E3B4FA" w14:textId="77777777" w:rsidR="00040D09" w:rsidRDefault="00040D09" w:rsidP="004E387E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</w:p>
    <w:p w14:paraId="4F30FF08" w14:textId="77777777" w:rsidR="006861E0" w:rsidRDefault="006861E0" w:rsidP="00040D09">
      <w:pPr>
        <w:pStyle w:val="NormalnyWeb"/>
        <w:spacing w:before="120" w:beforeAutospacing="0" w:after="120" w:afterAutospacing="0" w:line="288" w:lineRule="auto"/>
        <w:jc w:val="both"/>
        <w:rPr>
          <w:rFonts w:ascii="Carlsberg Sans Light" w:hAnsi="Carlsberg Sans Light" w:cs="Calibri"/>
          <w:sz w:val="22"/>
          <w:szCs w:val="22"/>
        </w:rPr>
      </w:pPr>
    </w:p>
    <w:sectPr w:rsidR="006861E0" w:rsidSect="00810CE7">
      <w:headerReference w:type="default" r:id="rId16"/>
      <w:footerReference w:type="default" r:id="rId17"/>
      <w:pgSz w:w="11906" w:h="16838"/>
      <w:pgMar w:top="1418" w:right="1418" w:bottom="1418" w:left="1418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2BE45" w14:textId="77777777" w:rsidR="001938F3" w:rsidRDefault="001938F3">
      <w:r>
        <w:separator/>
      </w:r>
    </w:p>
  </w:endnote>
  <w:endnote w:type="continuationSeparator" w:id="0">
    <w:p w14:paraId="2C59659E" w14:textId="77777777" w:rsidR="001938F3" w:rsidRDefault="001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sberg Sans Black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sberg Sans Light">
    <w:altName w:val="Calibri"/>
    <w:charset w:val="EE"/>
    <w:family w:val="auto"/>
    <w:pitch w:val="variable"/>
    <w:sig w:usb0="20000207" w:usb1="00000000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28E9" w14:textId="77777777" w:rsidR="001E6CEA" w:rsidRDefault="001E6CEA" w:rsidP="009743CE">
    <w:pPr>
      <w:jc w:val="center"/>
      <w:rPr>
        <w:rStyle w:val="Pogrubienie"/>
        <w:rFonts w:ascii="Verdana" w:hAnsi="Verdana"/>
        <w:noProof/>
        <w:sz w:val="13"/>
        <w:szCs w:val="13"/>
        <w:lang w:val="it-IT"/>
      </w:rPr>
    </w:pPr>
  </w:p>
  <w:p w14:paraId="583055B3" w14:textId="77777777" w:rsidR="001E6CEA" w:rsidRDefault="001E6CEA" w:rsidP="009743CE">
    <w:pPr>
      <w:jc w:val="center"/>
      <w:rPr>
        <w:rStyle w:val="Pogrubienie"/>
        <w:rFonts w:ascii="Verdana" w:hAnsi="Verdana"/>
        <w:noProof/>
        <w:sz w:val="13"/>
        <w:szCs w:val="13"/>
        <w:lang w:val="it-IT"/>
      </w:rPr>
    </w:pPr>
  </w:p>
  <w:p w14:paraId="515492D0" w14:textId="77777777" w:rsidR="001E6CEA" w:rsidRDefault="001E6CEA" w:rsidP="009743CE">
    <w:pPr>
      <w:jc w:val="center"/>
      <w:rPr>
        <w:rStyle w:val="Pogrubienie"/>
        <w:rFonts w:ascii="Verdana" w:hAnsi="Verdana"/>
        <w:noProof/>
        <w:sz w:val="13"/>
        <w:szCs w:val="13"/>
        <w:lang w:val="it-IT"/>
      </w:rPr>
    </w:pPr>
  </w:p>
  <w:p w14:paraId="349106C9" w14:textId="77777777" w:rsidR="001E6CEA" w:rsidRDefault="001E6CEA" w:rsidP="009743CE">
    <w:pPr>
      <w:jc w:val="center"/>
      <w:rPr>
        <w:rStyle w:val="Pogrubienie"/>
        <w:rFonts w:ascii="Verdana" w:hAnsi="Verdana"/>
        <w:noProof/>
        <w:sz w:val="13"/>
        <w:szCs w:val="13"/>
        <w:lang w:val="it-IT"/>
      </w:rPr>
    </w:pPr>
  </w:p>
  <w:p w14:paraId="3ABE22F7" w14:textId="77777777" w:rsidR="009743CE" w:rsidRPr="008127A7" w:rsidRDefault="00551818" w:rsidP="009743CE">
    <w:pPr>
      <w:jc w:val="center"/>
      <w:rPr>
        <w:rFonts w:ascii="Verdana" w:hAnsi="Verdana"/>
        <w:noProof/>
        <w:sz w:val="13"/>
        <w:szCs w:val="13"/>
      </w:rPr>
    </w:pPr>
    <w:r w:rsidRPr="008127A7">
      <w:rPr>
        <w:rStyle w:val="Pogrubienie"/>
        <w:rFonts w:ascii="Verdana" w:hAnsi="Verdana"/>
        <w:noProof/>
        <w:sz w:val="13"/>
        <w:szCs w:val="13"/>
        <w:lang w:val="it-IT"/>
      </w:rPr>
      <w:t>Carlsberg Polska Sp. z o.o.</w:t>
    </w:r>
    <w:r w:rsidR="009743CE" w:rsidRPr="008127A7">
      <w:rPr>
        <w:rFonts w:ascii="Verdana" w:hAnsi="Verdana"/>
        <w:noProof/>
        <w:sz w:val="13"/>
        <w:szCs w:val="13"/>
      </w:rPr>
      <w:t xml:space="preserve"> z siedzibą w Warszawie (02-255), ul. Krakowiaków 34</w:t>
    </w:r>
  </w:p>
  <w:p w14:paraId="2B501E52" w14:textId="77777777" w:rsidR="009743CE" w:rsidRPr="008127A7" w:rsidRDefault="009743CE" w:rsidP="009743CE">
    <w:pPr>
      <w:jc w:val="center"/>
      <w:rPr>
        <w:rFonts w:ascii="Verdana" w:hAnsi="Verdana"/>
        <w:noProof/>
        <w:sz w:val="13"/>
        <w:szCs w:val="13"/>
      </w:rPr>
    </w:pPr>
    <w:r w:rsidRPr="008127A7">
      <w:rPr>
        <w:rFonts w:ascii="Verdana" w:hAnsi="Verdana"/>
        <w:noProof/>
        <w:sz w:val="13"/>
        <w:szCs w:val="13"/>
      </w:rPr>
      <w:t xml:space="preserve">Spółka zarejestrowana w Sądzie Rejonowym dla m.st. Warszawy w Warszawie, XIV Wydział Gospodarczy KRS pod numerem 43669 Kapitał zakładowy: 666.200.000,00 PLN, NIP: 869-163-74-82, Regon: 851638844, BDO: </w:t>
    </w:r>
    <w:r w:rsidRPr="008127A7">
      <w:rPr>
        <w:rFonts w:ascii="Verdana" w:hAnsi="Verdana"/>
        <w:bCs/>
        <w:sz w:val="13"/>
        <w:szCs w:val="13"/>
      </w:rPr>
      <w:t>000020615</w:t>
    </w:r>
  </w:p>
  <w:p w14:paraId="3BA7F94B" w14:textId="77777777" w:rsidR="009743CE" w:rsidRPr="008127A7" w:rsidRDefault="009743CE" w:rsidP="009743CE">
    <w:pPr>
      <w:jc w:val="center"/>
      <w:rPr>
        <w:rFonts w:ascii="Verdana" w:hAnsi="Verdana"/>
        <w:noProof/>
        <w:sz w:val="13"/>
        <w:szCs w:val="13"/>
        <w:lang w:val="en-US"/>
      </w:rPr>
    </w:pPr>
    <w:r w:rsidRPr="008127A7">
      <w:rPr>
        <w:rFonts w:ascii="Verdana" w:hAnsi="Verdana"/>
        <w:noProof/>
        <w:sz w:val="13"/>
        <w:szCs w:val="13"/>
        <w:lang w:val="en-US"/>
      </w:rPr>
      <w:t>tel. +48 22 543 14 00, fax +48 22 543 14 60</w:t>
    </w:r>
  </w:p>
  <w:p w14:paraId="3613935B" w14:textId="77777777" w:rsidR="002C7446" w:rsidRPr="008127A7" w:rsidRDefault="009743CE" w:rsidP="009743CE">
    <w:pPr>
      <w:ind w:left="-109" w:right="-113"/>
      <w:jc w:val="center"/>
      <w:rPr>
        <w:rFonts w:ascii="Verdana" w:hAnsi="Verdana"/>
        <w:sz w:val="13"/>
        <w:szCs w:val="13"/>
      </w:rPr>
    </w:pPr>
    <w:hyperlink r:id="rId1" w:history="1">
      <w:r w:rsidRPr="008127A7">
        <w:rPr>
          <w:rFonts w:ascii="Verdana" w:hAnsi="Verdana"/>
          <w:noProof/>
          <w:sz w:val="13"/>
          <w:szCs w:val="13"/>
        </w:rPr>
        <w:t>www.carlsbergpolska.pl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2059" w14:textId="77777777" w:rsidR="001938F3" w:rsidRDefault="001938F3">
      <w:r>
        <w:separator/>
      </w:r>
    </w:p>
  </w:footnote>
  <w:footnote w:type="continuationSeparator" w:id="0">
    <w:p w14:paraId="7A856B93" w14:textId="77777777" w:rsidR="001938F3" w:rsidRDefault="0019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AAA7" w14:textId="53B0A871" w:rsidR="002C7446" w:rsidRDefault="00AB4F4D" w:rsidP="00BD45E0">
    <w:pPr>
      <w:pStyle w:val="Nagwek"/>
      <w:jc w:val="right"/>
    </w:pPr>
    <w:r>
      <w:rPr>
        <w:noProof/>
      </w:rPr>
      <w:drawing>
        <wp:inline distT="0" distB="0" distL="0" distR="0" wp14:anchorId="680C8BB2" wp14:editId="36897DEC">
          <wp:extent cx="1301750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E99"/>
    <w:multiLevelType w:val="multilevel"/>
    <w:tmpl w:val="0ECE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D3C11"/>
    <w:multiLevelType w:val="multilevel"/>
    <w:tmpl w:val="5538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853DA"/>
    <w:multiLevelType w:val="hybridMultilevel"/>
    <w:tmpl w:val="7A825212"/>
    <w:lvl w:ilvl="0" w:tplc="125827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780D"/>
    <w:multiLevelType w:val="multilevel"/>
    <w:tmpl w:val="C8C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81296"/>
    <w:multiLevelType w:val="multilevel"/>
    <w:tmpl w:val="5A16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53293">
    <w:abstractNumId w:val="2"/>
  </w:num>
  <w:num w:numId="2" w16cid:durableId="1318195115">
    <w:abstractNumId w:val="4"/>
  </w:num>
  <w:num w:numId="3" w16cid:durableId="953634214">
    <w:abstractNumId w:val="0"/>
  </w:num>
  <w:num w:numId="4" w16cid:durableId="883563318">
    <w:abstractNumId w:val="3"/>
  </w:num>
  <w:num w:numId="5" w16cid:durableId="7899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A2"/>
    <w:rsid w:val="00005898"/>
    <w:rsid w:val="00007020"/>
    <w:rsid w:val="000073FE"/>
    <w:rsid w:val="0001252B"/>
    <w:rsid w:val="000167C3"/>
    <w:rsid w:val="00016A56"/>
    <w:rsid w:val="00020F51"/>
    <w:rsid w:val="00040D09"/>
    <w:rsid w:val="00050A4F"/>
    <w:rsid w:val="00057CCD"/>
    <w:rsid w:val="000720C6"/>
    <w:rsid w:val="0007583E"/>
    <w:rsid w:val="00076384"/>
    <w:rsid w:val="00077BAE"/>
    <w:rsid w:val="000820D6"/>
    <w:rsid w:val="00096467"/>
    <w:rsid w:val="00097F35"/>
    <w:rsid w:val="000B6B8F"/>
    <w:rsid w:val="000C51A2"/>
    <w:rsid w:val="000D56D3"/>
    <w:rsid w:val="000D79BC"/>
    <w:rsid w:val="000E1C7D"/>
    <w:rsid w:val="000E60B9"/>
    <w:rsid w:val="000F1CC6"/>
    <w:rsid w:val="000F2C2F"/>
    <w:rsid w:val="00115E00"/>
    <w:rsid w:val="00145C97"/>
    <w:rsid w:val="0015271E"/>
    <w:rsid w:val="001550A4"/>
    <w:rsid w:val="00162B4B"/>
    <w:rsid w:val="0018096E"/>
    <w:rsid w:val="00190177"/>
    <w:rsid w:val="001938F3"/>
    <w:rsid w:val="001A1C12"/>
    <w:rsid w:val="001A27D2"/>
    <w:rsid w:val="001A4D17"/>
    <w:rsid w:val="001B23C6"/>
    <w:rsid w:val="001B5B67"/>
    <w:rsid w:val="001C021E"/>
    <w:rsid w:val="001C1611"/>
    <w:rsid w:val="001C1B86"/>
    <w:rsid w:val="001C5D39"/>
    <w:rsid w:val="001E45C0"/>
    <w:rsid w:val="001E6CEA"/>
    <w:rsid w:val="00200ED2"/>
    <w:rsid w:val="00207B69"/>
    <w:rsid w:val="00211E51"/>
    <w:rsid w:val="00214D27"/>
    <w:rsid w:val="00221B62"/>
    <w:rsid w:val="00225CBE"/>
    <w:rsid w:val="00232BC0"/>
    <w:rsid w:val="002475F2"/>
    <w:rsid w:val="00257DEF"/>
    <w:rsid w:val="002625DD"/>
    <w:rsid w:val="0026724E"/>
    <w:rsid w:val="002714B5"/>
    <w:rsid w:val="002735AD"/>
    <w:rsid w:val="00273C2C"/>
    <w:rsid w:val="002939CE"/>
    <w:rsid w:val="002B563B"/>
    <w:rsid w:val="002C3F64"/>
    <w:rsid w:val="002C7446"/>
    <w:rsid w:val="002F0A5F"/>
    <w:rsid w:val="002F519F"/>
    <w:rsid w:val="002F7E87"/>
    <w:rsid w:val="00305537"/>
    <w:rsid w:val="00324177"/>
    <w:rsid w:val="003249F5"/>
    <w:rsid w:val="00343A98"/>
    <w:rsid w:val="00343BF1"/>
    <w:rsid w:val="003465F1"/>
    <w:rsid w:val="00354871"/>
    <w:rsid w:val="00373A3F"/>
    <w:rsid w:val="00376A56"/>
    <w:rsid w:val="00386343"/>
    <w:rsid w:val="00394C8D"/>
    <w:rsid w:val="003A1735"/>
    <w:rsid w:val="003A203B"/>
    <w:rsid w:val="003C30B1"/>
    <w:rsid w:val="00402504"/>
    <w:rsid w:val="00415208"/>
    <w:rsid w:val="00425D83"/>
    <w:rsid w:val="004305D6"/>
    <w:rsid w:val="004316C2"/>
    <w:rsid w:val="00432A3F"/>
    <w:rsid w:val="00433147"/>
    <w:rsid w:val="004403CF"/>
    <w:rsid w:val="00453A5B"/>
    <w:rsid w:val="00462794"/>
    <w:rsid w:val="00466912"/>
    <w:rsid w:val="00481A7D"/>
    <w:rsid w:val="00487B5D"/>
    <w:rsid w:val="00487DA4"/>
    <w:rsid w:val="00490AE7"/>
    <w:rsid w:val="004929D7"/>
    <w:rsid w:val="00494B34"/>
    <w:rsid w:val="004A29C9"/>
    <w:rsid w:val="004B5DAF"/>
    <w:rsid w:val="004C7388"/>
    <w:rsid w:val="004E025F"/>
    <w:rsid w:val="004E387E"/>
    <w:rsid w:val="004E3A16"/>
    <w:rsid w:val="004F073F"/>
    <w:rsid w:val="005057E4"/>
    <w:rsid w:val="00511B12"/>
    <w:rsid w:val="0052639B"/>
    <w:rsid w:val="00531143"/>
    <w:rsid w:val="0053120F"/>
    <w:rsid w:val="0053712E"/>
    <w:rsid w:val="005473E1"/>
    <w:rsid w:val="00551818"/>
    <w:rsid w:val="005547B0"/>
    <w:rsid w:val="00563668"/>
    <w:rsid w:val="005852F9"/>
    <w:rsid w:val="00591832"/>
    <w:rsid w:val="00595D3A"/>
    <w:rsid w:val="005A7856"/>
    <w:rsid w:val="005B239B"/>
    <w:rsid w:val="005C10B3"/>
    <w:rsid w:val="005C1568"/>
    <w:rsid w:val="005C49A1"/>
    <w:rsid w:val="005C7D8A"/>
    <w:rsid w:val="005F0C10"/>
    <w:rsid w:val="00602E33"/>
    <w:rsid w:val="00631782"/>
    <w:rsid w:val="0065727A"/>
    <w:rsid w:val="006574F0"/>
    <w:rsid w:val="00661BEF"/>
    <w:rsid w:val="00667004"/>
    <w:rsid w:val="006843DC"/>
    <w:rsid w:val="006861E0"/>
    <w:rsid w:val="0068683B"/>
    <w:rsid w:val="0069132F"/>
    <w:rsid w:val="006923AB"/>
    <w:rsid w:val="00692539"/>
    <w:rsid w:val="006951EC"/>
    <w:rsid w:val="006B45A5"/>
    <w:rsid w:val="006C0D59"/>
    <w:rsid w:val="006D05AA"/>
    <w:rsid w:val="006D0722"/>
    <w:rsid w:val="006E02C5"/>
    <w:rsid w:val="006E11A1"/>
    <w:rsid w:val="006F00C6"/>
    <w:rsid w:val="006F2D0F"/>
    <w:rsid w:val="006F4E11"/>
    <w:rsid w:val="006F5864"/>
    <w:rsid w:val="006F64E0"/>
    <w:rsid w:val="00706AF9"/>
    <w:rsid w:val="007133DF"/>
    <w:rsid w:val="00742760"/>
    <w:rsid w:val="00757878"/>
    <w:rsid w:val="00763D77"/>
    <w:rsid w:val="00782BA2"/>
    <w:rsid w:val="00787BA1"/>
    <w:rsid w:val="00792E8E"/>
    <w:rsid w:val="007A2B5F"/>
    <w:rsid w:val="007B3660"/>
    <w:rsid w:val="007C4245"/>
    <w:rsid w:val="007E13E6"/>
    <w:rsid w:val="007E32DE"/>
    <w:rsid w:val="007E74BE"/>
    <w:rsid w:val="007F7703"/>
    <w:rsid w:val="0080008B"/>
    <w:rsid w:val="00801AF9"/>
    <w:rsid w:val="00803393"/>
    <w:rsid w:val="00804968"/>
    <w:rsid w:val="00810CE7"/>
    <w:rsid w:val="008127A7"/>
    <w:rsid w:val="00820396"/>
    <w:rsid w:val="00845AA2"/>
    <w:rsid w:val="0085711E"/>
    <w:rsid w:val="008757C4"/>
    <w:rsid w:val="00881224"/>
    <w:rsid w:val="00887B68"/>
    <w:rsid w:val="00890063"/>
    <w:rsid w:val="008B0402"/>
    <w:rsid w:val="008C15BE"/>
    <w:rsid w:val="008C1E7E"/>
    <w:rsid w:val="008C6081"/>
    <w:rsid w:val="008C7054"/>
    <w:rsid w:val="008D58A6"/>
    <w:rsid w:val="008F0ECE"/>
    <w:rsid w:val="00925A5B"/>
    <w:rsid w:val="00931142"/>
    <w:rsid w:val="009443D0"/>
    <w:rsid w:val="0095221C"/>
    <w:rsid w:val="00972BC4"/>
    <w:rsid w:val="009743CE"/>
    <w:rsid w:val="00975F22"/>
    <w:rsid w:val="009809E2"/>
    <w:rsid w:val="009840FC"/>
    <w:rsid w:val="00990690"/>
    <w:rsid w:val="009C2679"/>
    <w:rsid w:val="009C3DD5"/>
    <w:rsid w:val="009C69A2"/>
    <w:rsid w:val="009E0A4D"/>
    <w:rsid w:val="009F0E0D"/>
    <w:rsid w:val="00A06638"/>
    <w:rsid w:val="00A21A52"/>
    <w:rsid w:val="00A40902"/>
    <w:rsid w:val="00A40E3E"/>
    <w:rsid w:val="00A42988"/>
    <w:rsid w:val="00A4401C"/>
    <w:rsid w:val="00A52FF8"/>
    <w:rsid w:val="00A533B8"/>
    <w:rsid w:val="00A60ACD"/>
    <w:rsid w:val="00A62E3A"/>
    <w:rsid w:val="00A641CC"/>
    <w:rsid w:val="00A66ACD"/>
    <w:rsid w:val="00A718A3"/>
    <w:rsid w:val="00A94D66"/>
    <w:rsid w:val="00A950F6"/>
    <w:rsid w:val="00A96455"/>
    <w:rsid w:val="00AB009C"/>
    <w:rsid w:val="00AB2580"/>
    <w:rsid w:val="00AB2F02"/>
    <w:rsid w:val="00AB4F4D"/>
    <w:rsid w:val="00AB6471"/>
    <w:rsid w:val="00AB70E8"/>
    <w:rsid w:val="00AC1310"/>
    <w:rsid w:val="00AD26DE"/>
    <w:rsid w:val="00AD49F8"/>
    <w:rsid w:val="00AD65FE"/>
    <w:rsid w:val="00AF587E"/>
    <w:rsid w:val="00B1380E"/>
    <w:rsid w:val="00B21AA1"/>
    <w:rsid w:val="00B22135"/>
    <w:rsid w:val="00B23A06"/>
    <w:rsid w:val="00B25737"/>
    <w:rsid w:val="00B35687"/>
    <w:rsid w:val="00B370F0"/>
    <w:rsid w:val="00B50BFD"/>
    <w:rsid w:val="00B57631"/>
    <w:rsid w:val="00B63F89"/>
    <w:rsid w:val="00B6651F"/>
    <w:rsid w:val="00B82502"/>
    <w:rsid w:val="00B84DD2"/>
    <w:rsid w:val="00B86DBA"/>
    <w:rsid w:val="00B91771"/>
    <w:rsid w:val="00BB6A13"/>
    <w:rsid w:val="00BD45E0"/>
    <w:rsid w:val="00BF178D"/>
    <w:rsid w:val="00BF77B2"/>
    <w:rsid w:val="00C04798"/>
    <w:rsid w:val="00C066E8"/>
    <w:rsid w:val="00C14B06"/>
    <w:rsid w:val="00C24DF7"/>
    <w:rsid w:val="00C2604F"/>
    <w:rsid w:val="00C375B4"/>
    <w:rsid w:val="00C37DDD"/>
    <w:rsid w:val="00C415AB"/>
    <w:rsid w:val="00C5512E"/>
    <w:rsid w:val="00C75AF8"/>
    <w:rsid w:val="00C76A25"/>
    <w:rsid w:val="00C820A7"/>
    <w:rsid w:val="00C877AA"/>
    <w:rsid w:val="00C9666E"/>
    <w:rsid w:val="00CA14E2"/>
    <w:rsid w:val="00CA2D24"/>
    <w:rsid w:val="00CB06A1"/>
    <w:rsid w:val="00CB7C2C"/>
    <w:rsid w:val="00CC0891"/>
    <w:rsid w:val="00CC379F"/>
    <w:rsid w:val="00CC53B9"/>
    <w:rsid w:val="00D13A16"/>
    <w:rsid w:val="00D22653"/>
    <w:rsid w:val="00D253BF"/>
    <w:rsid w:val="00D417BB"/>
    <w:rsid w:val="00D44B33"/>
    <w:rsid w:val="00D847E6"/>
    <w:rsid w:val="00D947F1"/>
    <w:rsid w:val="00DA4C3D"/>
    <w:rsid w:val="00DB120E"/>
    <w:rsid w:val="00DB6B16"/>
    <w:rsid w:val="00DF4637"/>
    <w:rsid w:val="00E154DE"/>
    <w:rsid w:val="00E32425"/>
    <w:rsid w:val="00E35ED2"/>
    <w:rsid w:val="00E449E0"/>
    <w:rsid w:val="00E573DC"/>
    <w:rsid w:val="00E65585"/>
    <w:rsid w:val="00E82A3E"/>
    <w:rsid w:val="00E8433F"/>
    <w:rsid w:val="00E90837"/>
    <w:rsid w:val="00E93778"/>
    <w:rsid w:val="00EC2A7E"/>
    <w:rsid w:val="00EC36D0"/>
    <w:rsid w:val="00ED0DE9"/>
    <w:rsid w:val="00ED1FD8"/>
    <w:rsid w:val="00EE16A1"/>
    <w:rsid w:val="00EE47E4"/>
    <w:rsid w:val="00EF6E30"/>
    <w:rsid w:val="00F03D52"/>
    <w:rsid w:val="00F07C48"/>
    <w:rsid w:val="00F1408C"/>
    <w:rsid w:val="00F1433D"/>
    <w:rsid w:val="00F14342"/>
    <w:rsid w:val="00F31A7A"/>
    <w:rsid w:val="00F36080"/>
    <w:rsid w:val="00F3770C"/>
    <w:rsid w:val="00F4278B"/>
    <w:rsid w:val="00F55BDA"/>
    <w:rsid w:val="00F61B7F"/>
    <w:rsid w:val="00F61F89"/>
    <w:rsid w:val="00F627B0"/>
    <w:rsid w:val="00F71F5A"/>
    <w:rsid w:val="00F72407"/>
    <w:rsid w:val="00F7533A"/>
    <w:rsid w:val="00F80B2E"/>
    <w:rsid w:val="00F81E97"/>
    <w:rsid w:val="00F86FED"/>
    <w:rsid w:val="00F91AA4"/>
    <w:rsid w:val="00F92922"/>
    <w:rsid w:val="00FC25A8"/>
    <w:rsid w:val="00FC28A8"/>
    <w:rsid w:val="00FC2E04"/>
    <w:rsid w:val="00FE7A01"/>
    <w:rsid w:val="01E52512"/>
    <w:rsid w:val="04F9066D"/>
    <w:rsid w:val="05533FEF"/>
    <w:rsid w:val="056035EC"/>
    <w:rsid w:val="062FC0A8"/>
    <w:rsid w:val="07886734"/>
    <w:rsid w:val="086499D4"/>
    <w:rsid w:val="0F64D8EB"/>
    <w:rsid w:val="10301AB3"/>
    <w:rsid w:val="1267DA57"/>
    <w:rsid w:val="143FE84B"/>
    <w:rsid w:val="1753E16D"/>
    <w:rsid w:val="17B54F1B"/>
    <w:rsid w:val="19A18DA2"/>
    <w:rsid w:val="1AC402DC"/>
    <w:rsid w:val="1B3DBF56"/>
    <w:rsid w:val="1B778E0D"/>
    <w:rsid w:val="1F8D147F"/>
    <w:rsid w:val="200215B5"/>
    <w:rsid w:val="2019FB9B"/>
    <w:rsid w:val="216B8D28"/>
    <w:rsid w:val="21FF0EFB"/>
    <w:rsid w:val="226EA5D9"/>
    <w:rsid w:val="232269F9"/>
    <w:rsid w:val="26271BCA"/>
    <w:rsid w:val="267B9CB9"/>
    <w:rsid w:val="26BF7E00"/>
    <w:rsid w:val="28078865"/>
    <w:rsid w:val="29FCEC6E"/>
    <w:rsid w:val="2A4BD66A"/>
    <w:rsid w:val="2B9BE1C0"/>
    <w:rsid w:val="2C3B7880"/>
    <w:rsid w:val="2CC95704"/>
    <w:rsid w:val="2DEC0071"/>
    <w:rsid w:val="2F38C422"/>
    <w:rsid w:val="2F3D5725"/>
    <w:rsid w:val="2FE08BEA"/>
    <w:rsid w:val="308E695B"/>
    <w:rsid w:val="32039A52"/>
    <w:rsid w:val="339B169B"/>
    <w:rsid w:val="3658BF35"/>
    <w:rsid w:val="37149A76"/>
    <w:rsid w:val="3AAA5614"/>
    <w:rsid w:val="3BF39838"/>
    <w:rsid w:val="3CD72D9C"/>
    <w:rsid w:val="41E9E1FB"/>
    <w:rsid w:val="42BDC595"/>
    <w:rsid w:val="44AF99A4"/>
    <w:rsid w:val="477A19E4"/>
    <w:rsid w:val="4A672A02"/>
    <w:rsid w:val="4C752C4D"/>
    <w:rsid w:val="4F77F3CF"/>
    <w:rsid w:val="51A03FA4"/>
    <w:rsid w:val="52F14DB3"/>
    <w:rsid w:val="53AE3982"/>
    <w:rsid w:val="53E59005"/>
    <w:rsid w:val="566B49C9"/>
    <w:rsid w:val="56F5CD63"/>
    <w:rsid w:val="593D9701"/>
    <w:rsid w:val="596D0AEE"/>
    <w:rsid w:val="59B6CADA"/>
    <w:rsid w:val="5A0D502E"/>
    <w:rsid w:val="5B4237C1"/>
    <w:rsid w:val="5F071FA3"/>
    <w:rsid w:val="5F9C37EB"/>
    <w:rsid w:val="60FA816F"/>
    <w:rsid w:val="620A6766"/>
    <w:rsid w:val="62681305"/>
    <w:rsid w:val="638F16E4"/>
    <w:rsid w:val="67214652"/>
    <w:rsid w:val="6B920576"/>
    <w:rsid w:val="6D561C90"/>
    <w:rsid w:val="77F9B705"/>
    <w:rsid w:val="7A024E1E"/>
    <w:rsid w:val="7AA0BC31"/>
    <w:rsid w:val="7AD2B3E6"/>
    <w:rsid w:val="7B56099B"/>
    <w:rsid w:val="7DC2D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0B072C"/>
  <w15:chartTrackingRefBased/>
  <w15:docId w15:val="{042BDA1D-A4D2-49F0-9A7E-8A26254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3A1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C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37DDD"/>
    <w:rPr>
      <w:b/>
      <w:bCs/>
    </w:rPr>
  </w:style>
  <w:style w:type="character" w:styleId="Hipercze">
    <w:name w:val="Hyperlink"/>
    <w:rsid w:val="00C37DDD"/>
    <w:rPr>
      <w:color w:val="0000FF"/>
      <w:u w:val="single"/>
    </w:rPr>
  </w:style>
  <w:style w:type="paragraph" w:styleId="Poprawka">
    <w:name w:val="Revision"/>
    <w:hidden/>
    <w:uiPriority w:val="99"/>
    <w:semiHidden/>
    <w:rsid w:val="000C51A2"/>
    <w:rPr>
      <w:sz w:val="24"/>
      <w:szCs w:val="24"/>
    </w:rPr>
  </w:style>
  <w:style w:type="character" w:customStyle="1" w:styleId="Nagwek1Znak">
    <w:name w:val="Nagłówek 1 Znak"/>
    <w:link w:val="Nagwek1"/>
    <w:rsid w:val="004E3A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225CBE"/>
    <w:rPr>
      <w:color w:val="605E5C"/>
      <w:shd w:val="clear" w:color="auto" w:fill="E1DFDD"/>
    </w:rPr>
  </w:style>
  <w:style w:type="character" w:styleId="UyteHipercze">
    <w:name w:val="FollowedHyperlink"/>
    <w:rsid w:val="00225CBE"/>
    <w:rPr>
      <w:color w:val="96607D"/>
      <w:u w:val="single"/>
    </w:rPr>
  </w:style>
  <w:style w:type="character" w:styleId="Odwoaniedokomentarza">
    <w:name w:val="annotation reference"/>
    <w:rsid w:val="00FC2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8A8"/>
  </w:style>
  <w:style w:type="paragraph" w:styleId="Tematkomentarza">
    <w:name w:val="annotation subject"/>
    <w:basedOn w:val="Tekstkomentarza"/>
    <w:next w:val="Tekstkomentarza"/>
    <w:link w:val="TematkomentarzaZnak"/>
    <w:rsid w:val="00FC28A8"/>
    <w:rPr>
      <w:b/>
      <w:bCs/>
    </w:rPr>
  </w:style>
  <w:style w:type="character" w:customStyle="1" w:styleId="TematkomentarzaZnak">
    <w:name w:val="Temat komentarza Znak"/>
    <w:link w:val="Tematkomentarza"/>
    <w:rsid w:val="00FC28A8"/>
    <w:rPr>
      <w:b/>
      <w:bCs/>
    </w:rPr>
  </w:style>
  <w:style w:type="paragraph" w:styleId="Tekstprzypisudolnego">
    <w:name w:val="footnote text"/>
    <w:basedOn w:val="Normalny"/>
    <w:link w:val="TekstprzypisudolnegoZnak"/>
    <w:rsid w:val="00AB4F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4F4D"/>
  </w:style>
  <w:style w:type="character" w:styleId="Odwoanieprzypisudolnego">
    <w:name w:val="footnote reference"/>
    <w:rsid w:val="00AB4F4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F77B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9017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20F51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4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7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rlsbergpolska.pl/zrownowazony-rozwoj/zrownowazony-rozwoj/raport-2024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lsberg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ointKeywords xmlns="http://schemas.microsoft.com/sharepoint/v3" xsi:nil="true"/>
    <Responsible xmlns="7637e911-3a07-49c8-ad36-1d8fdf334dba">
      <UserInfo>
        <DisplayName/>
        <AccountId xsi:nil="true"/>
        <AccountType/>
      </UserInfo>
    </Responsible>
    <CpointCtypeId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arlsberg Doc" ma:contentTypeID="0x0101002996FC61726AB9498DBFEA299ACA43BA0046CD6956624347E098CEE532A1240CCE003A415CDD1B0EA649BA31265823FAFAF8" ma:contentTypeVersion="1" ma:contentTypeDescription="Create a Carlsberg document" ma:contentTypeScope="" ma:versionID="7ab5590135d343d18dc7d312e17f9a63">
  <xsd:schema xmlns:xsd="http://www.w3.org/2001/XMLSchema" xmlns:p="http://schemas.microsoft.com/office/2006/metadata/properties" xmlns:ns1="http://schemas.microsoft.com/sharepoint/v3" xmlns:ns2="7637e911-3a07-49c8-ad36-1d8fdf334dba" targetNamespace="http://schemas.microsoft.com/office/2006/metadata/properties" ma:root="true" ma:fieldsID="75eb012d9f8b43627be276a73c56ff2c" ns1:_="" ns2:_="">
    <xsd:import namespace="http://schemas.microsoft.com/sharepoint/v3"/>
    <xsd:import namespace="7637e911-3a07-49c8-ad36-1d8fdf334dba"/>
    <xsd:element name="properties">
      <xsd:complexType>
        <xsd:sequence>
          <xsd:element name="documentManagement">
            <xsd:complexType>
              <xsd:all>
                <xsd:element ref="ns1:CpointCtypeId" minOccurs="0"/>
                <xsd:element ref="ns2:Responsible" minOccurs="0"/>
                <xsd:element ref="ns1:Cpoint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pointCtypeId" ma:index="8" nillable="true" ma:displayName="CpointCtypeId" ma:internalName="CpointCtypeId">
      <xsd:simpleType>
        <xsd:restriction base="dms:Text"/>
      </xsd:simpleType>
    </xsd:element>
    <xsd:element name="CpointKeywords" ma:index="10" nillable="true" ma:displayName="Meta Data Keywords" ma:internalName="CpointKeywords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637e911-3a07-49c8-ad36-1d8fdf334dba" elementFormDefault="qualified">
    <xsd:import namespace="http://schemas.microsoft.com/office/2006/documentManagement/types"/>
    <xsd:element name="Responsible" ma:index="9" nillable="true" ma:displayName="Responsible" ma:list="UserInfo" ma:internalName="Responsibl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1F447FB-28C5-4A48-952D-574498901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8F73B-ECC8-4F4C-B43E-4171C99F2B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37e911-3a07-49c8-ad36-1d8fdf334dba"/>
  </ds:schemaRefs>
</ds:datastoreItem>
</file>

<file path=customXml/itemProps3.xml><?xml version="1.0" encoding="utf-8"?>
<ds:datastoreItem xmlns:ds="http://schemas.openxmlformats.org/officeDocument/2006/customXml" ds:itemID="{726EF652-0473-4AC4-B97F-3D0E1A565D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6EC5DD-0423-458D-86CC-28EA030605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7E02EF-FC74-434F-BE33-F52C4150E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37e911-3a07-49c8-ad36-1d8fdf334db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f0567998-807e-4087-8532-8572478b1acb}" enabled="1" method="Standard" siteId="{882d47f6-50f4-4554-9aa6-43a46416b0f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Carlsberg Accounting Service Centre Sp</vt:lpstr>
    </vt:vector>
  </TitlesOfParts>
  <Company>Krakowska Agencja PR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Carlsberg Accounting Service Centre Sp</dc:title>
  <dc:subject/>
  <dc:creator>Maciej Szymański</dc:creator>
  <cp:keywords/>
  <dc:description/>
  <cp:lastModifiedBy>Kosmalska, Alicja</cp:lastModifiedBy>
  <cp:revision>6</cp:revision>
  <cp:lastPrinted>2007-03-13T11:51:00Z</cp:lastPrinted>
  <dcterms:created xsi:type="dcterms:W3CDTF">2025-08-11T07:51:00Z</dcterms:created>
  <dcterms:modified xsi:type="dcterms:W3CDTF">2025-08-19T09:59:00Z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2000.00000000000</vt:lpwstr>
  </property>
  <property fmtid="{D5CDD505-2E9C-101B-9397-08002B2CF9AE}" pid="3" name="Nazwa Spółki">
    <vt:lpwstr>Carlsberg Polska Sp. z o.o.</vt:lpwstr>
  </property>
  <property fmtid="{D5CDD505-2E9C-101B-9397-08002B2CF9AE}" pid="4" name="Archiwum">
    <vt:lpwstr>Aktualny</vt:lpwstr>
  </property>
  <property fmtid="{D5CDD505-2E9C-101B-9397-08002B2CF9AE}" pid="5" name="ContentType">
    <vt:lpwstr>Carlsberg Doc</vt:lpwstr>
  </property>
  <property fmtid="{D5CDD505-2E9C-101B-9397-08002B2CF9AE}" pid="6" name="MSIP_Label_f0567998-807e-4087-8532-8572478b1acb_Enabled">
    <vt:lpwstr>true</vt:lpwstr>
  </property>
  <property fmtid="{D5CDD505-2E9C-101B-9397-08002B2CF9AE}" pid="7" name="MSIP_Label_f0567998-807e-4087-8532-8572478b1acb_SetDate">
    <vt:lpwstr>2024-04-16T07:37:48Z</vt:lpwstr>
  </property>
  <property fmtid="{D5CDD505-2E9C-101B-9397-08002B2CF9AE}" pid="8" name="MSIP_Label_f0567998-807e-4087-8532-8572478b1acb_Method">
    <vt:lpwstr>Standard</vt:lpwstr>
  </property>
  <property fmtid="{D5CDD505-2E9C-101B-9397-08002B2CF9AE}" pid="9" name="MSIP_Label_f0567998-807e-4087-8532-8572478b1acb_Name">
    <vt:lpwstr>General</vt:lpwstr>
  </property>
  <property fmtid="{D5CDD505-2E9C-101B-9397-08002B2CF9AE}" pid="10" name="MSIP_Label_f0567998-807e-4087-8532-8572478b1acb_SiteId">
    <vt:lpwstr>882d47f6-50f4-4554-9aa6-43a46416b0f0</vt:lpwstr>
  </property>
  <property fmtid="{D5CDD505-2E9C-101B-9397-08002B2CF9AE}" pid="11" name="MSIP_Label_f0567998-807e-4087-8532-8572478b1acb_ActionId">
    <vt:lpwstr>0e2e9a81-cf2f-4170-a964-da64a8dd526c</vt:lpwstr>
  </property>
  <property fmtid="{D5CDD505-2E9C-101B-9397-08002B2CF9AE}" pid="12" name="MSIP_Label_f0567998-807e-4087-8532-8572478b1acb_ContentBits">
    <vt:lpwstr>0</vt:lpwstr>
  </property>
  <property fmtid="{D5CDD505-2E9C-101B-9397-08002B2CF9AE}" pid="13" name="GrammarlyDocumentId">
    <vt:lpwstr>5affe159-7bf1-40ad-9359-e120ca90bdf3</vt:lpwstr>
  </property>
</Properties>
</file>