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5" w:lineRule="auto"/>
        <w:ind w:left="-14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     Warszawa, 12.08.2025 r.</w:t>
      </w:r>
    </w:p>
    <w:p w:rsidR="00000000" w:rsidDel="00000000" w:rsidP="00000000" w:rsidRDefault="00000000" w:rsidRPr="00000000" w14:paraId="00000002">
      <w:pPr>
        <w:shd w:fill="ffffff" w:val="clear"/>
        <w:spacing w:after="220" w:lineRule="auto"/>
        <w:ind w:left="-140" w:firstLine="0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Grupa Cichy-Zasada uruchomiła Centrum Obsługi Flotowej w Piasecznie</w:t>
      </w:r>
    </w:p>
    <w:p w:rsidR="00000000" w:rsidDel="00000000" w:rsidP="00000000" w:rsidRDefault="00000000" w:rsidRPr="00000000" w14:paraId="00000003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Grupa Cichy-Zasada – największa sieć dealerska w Polsce – otworzyła pod koniec lipca Centrum Obsługi Flotowej w Piasecznie, w którym planuje wydawać rocznie ok. 3 tys samochodów. Nowa inwestycja to odpowiedź na rosnące potrzeby Klientów biznesowych w zakresie kompleksowej obsługi flot samochodowych. Uruchomieniu Centrum towarzyszyły kilkudniowe wydarzenia specjalne skierowane do kluczowych Partnerów flotowych firmy. </w:t>
      </w:r>
    </w:p>
    <w:p w:rsidR="00000000" w:rsidDel="00000000" w:rsidP="00000000" w:rsidRDefault="00000000" w:rsidRPr="00000000" w14:paraId="00000004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Centrum Obsługi Flotowej w Piasecznie to nowoczesna przestrzeń dedykowana Klientom flotowym – firmom odbierającym większą liczbę pojazdów, które oczekują szybkiego, profesjonalnego i kompleksowego wsparcia. Klienci mogą w jednym miejscu sfinalizować wszystkie formalności związane z odbiorem samochodów, a także skorzystać z dodatkowych usług, takich jak personalizacja pojazdów, logistyka czy doradztwo produktowe.</w:t>
      </w:r>
    </w:p>
    <w:p w:rsidR="00000000" w:rsidDel="00000000" w:rsidP="00000000" w:rsidRDefault="00000000" w:rsidRPr="00000000" w14:paraId="00000005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Nowe Centrum w Piasecznie to zwiększenie powierzchni na efektywną obsługę flot. Sprzyjają temu 3 wewnętrzne stanowiska do wydania pojazdów, a na terenie zewnętrznym możliwe jest z kolei jednorazowe wydanie aż 100 samochodów. W budynku wydzielono przestrzeń biurową z salą konferencyjną i strefę obsługi klientów, a także autonomiczne, dedykowane wyłącznie Centrum Obsługi Flotowej zaplecze serwisowe ze zdolnościami przygotowania pojazdów do wydania i własną myjnię.</w:t>
      </w:r>
    </w:p>
    <w:p w:rsidR="00000000" w:rsidDel="00000000" w:rsidP="00000000" w:rsidRDefault="00000000" w:rsidRPr="00000000" w14:paraId="00000006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Tydzień napędzany relacjami</w:t>
      </w:r>
    </w:p>
    <w:p w:rsidR="00000000" w:rsidDel="00000000" w:rsidP="00000000" w:rsidRDefault="00000000" w:rsidRPr="00000000" w14:paraId="00000007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Grupa Cichy-Zasada świętowała uruchomienie inwestycji podczas cyklu wydarzeń dla strategicznych Partnerów flotowych. Kulminacją wielkiego otwarcia było event zorganizowany wspólnie z Volkswagen Financial Services. W czasie tygodnia otwarcia Klienci mieli okazję do zapoznania się z najnowszymi modelami pojazdów z oferty dealera – zarówno w formie statycznych ekspozycji, jak i dynamicznych jazd testowych – które cieszyły się dużym zainteresowaniem ze strony Gości odwiedzających Centrum.</w:t>
      </w:r>
    </w:p>
    <w:p w:rsidR="00000000" w:rsidDel="00000000" w:rsidP="00000000" w:rsidRDefault="00000000" w:rsidRPr="00000000" w14:paraId="00000008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—  Otwarcie Centrum Obsługi Flotowej w Piasecznie to kolejny krok w realizacji naszej strategii rozwoju segmentu flotowego. Inwestujemy w infrastrukturę, ludzi i technologie, by być jeszcze bliżej naszych Klientów biznesowych. Dzięki nowemu centrum możemy znacząco skrócić czas realizacji zamówień flotowych, zapewniając przy tym wygodę i profesjonalizm na każdym etapie współpracy. Rocznie planujemy wydawać w tej lokalizacji ok. 3 tysiące samochodów —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mówi Michał Tomczak, Dyrektor ds. Sprzedaży Flotowej w Grupie Cichy-Zasada</w:t>
      </w:r>
    </w:p>
    <w:p w:rsidR="00000000" w:rsidDel="00000000" w:rsidP="00000000" w:rsidRDefault="00000000" w:rsidRPr="00000000" w14:paraId="00000009">
      <w:pPr>
        <w:shd w:fill="ffffff" w:val="clear"/>
        <w:spacing w:after="220" w:lineRule="auto"/>
        <w:ind w:left="-14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 Grupie Kapitałowej Cichy-Zasada</w:t>
      </w:r>
    </w:p>
    <w:p w:rsidR="00000000" w:rsidDel="00000000" w:rsidP="00000000" w:rsidRDefault="00000000" w:rsidRPr="00000000" w14:paraId="0000000A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Grupa Kapitałowa Cichy-Zasada to największa grupa dealerska w branży motoryzacyjnej w Polsce. W portfelu    spółki znajdują się renomowane marki motoryzacyjne, z którymi firma współpracuje już ponad 30 lat, takie jak Volkswagen Samochody Osobowe i Dostawcze, Škoda, Seat, Cupra, Audi oraz Porsche. Więcej informacji na temat firmy można znaleźć na stronie www.cichy-zasada.pl.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862013</wp:posOffset>
          </wp:positionH>
          <wp:positionV relativeFrom="page">
            <wp:posOffset>457200</wp:posOffset>
          </wp:positionV>
          <wp:extent cx="5786438" cy="62865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6438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B7yk9s/b0+viVwzJWapy11inpA==">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2025-01-07T08:51:00Z</dcterms:created>
</cp:coreProperties>
</file>