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17A10" w14:textId="07E68FE1" w:rsidR="00977A95" w:rsidRPr="00476F00" w:rsidRDefault="00977A95" w:rsidP="00AE48BE">
      <w:pPr>
        <w:spacing w:before="240"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Warszawa, </w:t>
      </w:r>
      <w:r w:rsidR="002F1853">
        <w:rPr>
          <w:rFonts w:asciiTheme="majorHAnsi" w:hAnsiTheme="majorHAnsi" w:cstheme="majorHAnsi"/>
          <w:sz w:val="22"/>
          <w:szCs w:val="22"/>
          <w:lang w:val="pl"/>
        </w:rPr>
        <w:t>11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</w:t>
      </w:r>
      <w:r w:rsidR="002F1853">
        <w:rPr>
          <w:rFonts w:asciiTheme="majorHAnsi" w:hAnsiTheme="majorHAnsi" w:cstheme="majorHAnsi"/>
          <w:sz w:val="22"/>
          <w:szCs w:val="22"/>
          <w:lang w:val="pl"/>
        </w:rPr>
        <w:t>08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.202</w:t>
      </w:r>
      <w:r w:rsidR="00080740">
        <w:rPr>
          <w:rFonts w:asciiTheme="majorHAnsi" w:hAnsiTheme="majorHAnsi" w:cstheme="majorHAnsi"/>
          <w:sz w:val="22"/>
          <w:szCs w:val="22"/>
          <w:lang w:val="pl"/>
        </w:rPr>
        <w:t>5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 r.</w:t>
      </w:r>
    </w:p>
    <w:p w14:paraId="556CB532" w14:textId="56904E2A" w:rsidR="00EA413A" w:rsidRPr="00476F00" w:rsidRDefault="006051CB" w:rsidP="008E2516">
      <w:pPr>
        <w:spacing w:before="600" w:after="24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pl"/>
        </w:rPr>
      </w:pPr>
      <w:r w:rsidRPr="006051CB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W obliczu powrotów milionów ludzi do Afganistanu UNICEF wzywa do zwiększonego wsparcia dla dzieci i rodzin</w:t>
      </w:r>
    </w:p>
    <w:p w14:paraId="0B40BB23" w14:textId="0B518A82" w:rsidR="008E2516" w:rsidRPr="00476F00" w:rsidRDefault="006051CB" w:rsidP="008E2516">
      <w:pPr>
        <w:spacing w:after="24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pl"/>
        </w:rPr>
      </w:pPr>
      <w:r w:rsidRPr="006051CB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Oświadczenie Teda Chaibana, Zastępcy </w:t>
      </w:r>
      <w:r w:rsidRPr="009276BB">
        <w:rPr>
          <w:rFonts w:asciiTheme="majorHAnsi" w:hAnsiTheme="majorHAnsi" w:cstheme="majorHAnsi"/>
          <w:b/>
          <w:bCs/>
          <w:color w:val="auto"/>
          <w:sz w:val="24"/>
          <w:szCs w:val="24"/>
          <w:lang w:val="pl"/>
        </w:rPr>
        <w:t xml:space="preserve">Dyrektor </w:t>
      </w:r>
      <w:r w:rsidR="009276BB" w:rsidRPr="009276BB">
        <w:rPr>
          <w:rFonts w:asciiTheme="majorHAnsi" w:hAnsiTheme="majorHAnsi" w:cstheme="majorHAnsi"/>
          <w:b/>
          <w:bCs/>
          <w:color w:val="auto"/>
          <w:sz w:val="24"/>
          <w:szCs w:val="24"/>
          <w:lang w:val="pl"/>
        </w:rPr>
        <w:t>Generalnej</w:t>
      </w:r>
      <w:r w:rsidRPr="009276BB">
        <w:rPr>
          <w:rFonts w:asciiTheme="majorHAnsi" w:hAnsiTheme="majorHAnsi" w:cstheme="majorHAnsi"/>
          <w:b/>
          <w:bCs/>
          <w:color w:val="auto"/>
          <w:sz w:val="24"/>
          <w:szCs w:val="24"/>
          <w:lang w:val="pl"/>
        </w:rPr>
        <w:t xml:space="preserve"> UNICEF ds. Działań </w:t>
      </w:r>
      <w:r w:rsidRPr="006051CB">
        <w:rPr>
          <w:rFonts w:asciiTheme="majorHAnsi" w:hAnsiTheme="majorHAnsi" w:cstheme="majorHAnsi"/>
          <w:b/>
          <w:bCs/>
          <w:sz w:val="24"/>
          <w:szCs w:val="24"/>
          <w:lang w:val="pl"/>
        </w:rPr>
        <w:t>Humanitarnych i Operacji Zaopatrzenia</w:t>
      </w:r>
      <w:r w:rsidR="00C62E24">
        <w:rPr>
          <w:rFonts w:asciiTheme="majorHAnsi" w:hAnsiTheme="majorHAnsi" w:cstheme="majorHAnsi"/>
          <w:b/>
          <w:bCs/>
          <w:sz w:val="24"/>
          <w:szCs w:val="24"/>
          <w:lang w:val="pl"/>
        </w:rPr>
        <w:t>.</w:t>
      </w:r>
    </w:p>
    <w:p w14:paraId="7D1022A3" w14:textId="56911E47" w:rsidR="00234DC3" w:rsidRDefault="002F1853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„</w:t>
      </w:r>
      <w:r w:rsidRPr="002F1853">
        <w:rPr>
          <w:rFonts w:asciiTheme="majorHAnsi" w:hAnsiTheme="majorHAnsi" w:cstheme="majorHAnsi"/>
          <w:sz w:val="22"/>
          <w:szCs w:val="22"/>
        </w:rPr>
        <w:t>Właśnie zakończyłem wizytę w Afganistanie, gdzie do tej pory</w:t>
      </w:r>
      <w:r>
        <w:rPr>
          <w:rFonts w:asciiTheme="majorHAnsi" w:hAnsiTheme="majorHAnsi" w:cstheme="majorHAnsi"/>
          <w:sz w:val="22"/>
          <w:szCs w:val="22"/>
        </w:rPr>
        <w:t xml:space="preserve"> – </w:t>
      </w:r>
      <w:r w:rsidRPr="002F1853">
        <w:rPr>
          <w:rFonts w:asciiTheme="majorHAnsi" w:hAnsiTheme="majorHAnsi" w:cstheme="majorHAnsi"/>
          <w:sz w:val="22"/>
          <w:szCs w:val="22"/>
        </w:rPr>
        <w:t>tylko w tym roku</w:t>
      </w:r>
      <w:r>
        <w:rPr>
          <w:rFonts w:asciiTheme="majorHAnsi" w:hAnsiTheme="majorHAnsi" w:cstheme="majorHAnsi"/>
          <w:sz w:val="22"/>
          <w:szCs w:val="22"/>
        </w:rPr>
        <w:t xml:space="preserve"> –</w:t>
      </w:r>
      <w:r w:rsidRPr="002F1853">
        <w:rPr>
          <w:rFonts w:asciiTheme="majorHAnsi" w:hAnsiTheme="majorHAnsi" w:cstheme="majorHAnsi"/>
          <w:sz w:val="22"/>
          <w:szCs w:val="22"/>
        </w:rPr>
        <w:t xml:space="preserve"> powrócił</w:t>
      </w:r>
      <w:r>
        <w:rPr>
          <w:rFonts w:asciiTheme="majorHAnsi" w:hAnsiTheme="majorHAnsi" w:cstheme="majorHAnsi"/>
          <w:sz w:val="22"/>
          <w:szCs w:val="22"/>
        </w:rPr>
        <w:t>y</w:t>
      </w:r>
      <w:r w:rsidRPr="002F1853">
        <w:rPr>
          <w:rFonts w:asciiTheme="majorHAnsi" w:hAnsiTheme="majorHAnsi" w:cstheme="majorHAnsi"/>
          <w:sz w:val="22"/>
          <w:szCs w:val="22"/>
        </w:rPr>
        <w:t xml:space="preserve"> ponad dwa </w:t>
      </w:r>
      <w:r>
        <w:rPr>
          <w:rFonts w:asciiTheme="majorHAnsi" w:hAnsiTheme="majorHAnsi" w:cstheme="majorHAnsi"/>
          <w:sz w:val="22"/>
          <w:szCs w:val="22"/>
        </w:rPr>
        <w:t>mln</w:t>
      </w:r>
      <w:r w:rsidRPr="002F1853">
        <w:rPr>
          <w:rFonts w:asciiTheme="majorHAnsi" w:hAnsiTheme="majorHAnsi" w:cstheme="majorHAnsi"/>
          <w:sz w:val="22"/>
          <w:szCs w:val="22"/>
        </w:rPr>
        <w:t xml:space="preserve"> Afgańczyków, w tym pół </w:t>
      </w:r>
      <w:r>
        <w:rPr>
          <w:rFonts w:asciiTheme="majorHAnsi" w:hAnsiTheme="majorHAnsi" w:cstheme="majorHAnsi"/>
          <w:sz w:val="22"/>
          <w:szCs w:val="22"/>
        </w:rPr>
        <w:t>mln</w:t>
      </w:r>
      <w:r w:rsidRPr="002F1853">
        <w:rPr>
          <w:rFonts w:asciiTheme="majorHAnsi" w:hAnsiTheme="majorHAnsi" w:cstheme="majorHAnsi"/>
          <w:sz w:val="22"/>
          <w:szCs w:val="22"/>
        </w:rPr>
        <w:t xml:space="preserve"> dzieci</w:t>
      </w:r>
      <w:r>
        <w:rPr>
          <w:rFonts w:asciiTheme="majorHAnsi" w:hAnsiTheme="majorHAnsi" w:cstheme="majorHAnsi"/>
          <w:sz w:val="22"/>
          <w:szCs w:val="22"/>
        </w:rPr>
        <w:t>, i</w:t>
      </w:r>
      <w:r w:rsidRPr="002F1853">
        <w:rPr>
          <w:rFonts w:asciiTheme="majorHAnsi" w:hAnsiTheme="majorHAnsi" w:cstheme="majorHAnsi"/>
          <w:sz w:val="22"/>
          <w:szCs w:val="22"/>
        </w:rPr>
        <w:t xml:space="preserve"> znaczn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2F1853">
        <w:rPr>
          <w:rFonts w:asciiTheme="majorHAnsi" w:hAnsiTheme="majorHAnsi" w:cstheme="majorHAnsi"/>
          <w:sz w:val="22"/>
          <w:szCs w:val="22"/>
        </w:rPr>
        <w:t xml:space="preserve"> liczb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2F1853">
        <w:rPr>
          <w:rFonts w:asciiTheme="majorHAnsi" w:hAnsiTheme="majorHAnsi" w:cstheme="majorHAnsi"/>
          <w:sz w:val="22"/>
          <w:szCs w:val="22"/>
        </w:rPr>
        <w:t xml:space="preserve"> osób z krajów Azji Środkowej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586991F0" w14:textId="523B568C" w:rsidR="002F1853" w:rsidRDefault="002F1853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F1853">
        <w:rPr>
          <w:rFonts w:asciiTheme="majorHAnsi" w:hAnsiTheme="majorHAnsi" w:cstheme="majorHAnsi"/>
          <w:sz w:val="22"/>
          <w:szCs w:val="22"/>
        </w:rPr>
        <w:t xml:space="preserve">Byłem w Afganistanie po raz czwarty. Spotkałem się z </w:t>
      </w:r>
      <w:r w:rsidR="00233EFF">
        <w:rPr>
          <w:rFonts w:asciiTheme="majorHAnsi" w:hAnsiTheme="majorHAnsi" w:cstheme="majorHAnsi"/>
          <w:sz w:val="22"/>
          <w:szCs w:val="22"/>
        </w:rPr>
        <w:t>przedstawicielami</w:t>
      </w:r>
      <w:r w:rsidRPr="002F1853">
        <w:rPr>
          <w:rFonts w:asciiTheme="majorHAnsi" w:hAnsiTheme="majorHAnsi" w:cstheme="majorHAnsi"/>
          <w:sz w:val="22"/>
          <w:szCs w:val="22"/>
        </w:rPr>
        <w:t xml:space="preserve"> władz, w tym z Zastępcą Premiera ds. Administracyjnych, pełniącymi obowiązki ministrów oraz z gubernatorami prowincji. Spotkaliśmy się również z kolegami z ONZ, darczyńcami i partnerami ze społeczeństwa obywatelskiego. Miałem okazję zobaczyć programy wspierane przez UNICEF w Kunduz, Islam Kala i Heracie. </w:t>
      </w:r>
      <w:r w:rsidR="00233EFF" w:rsidRPr="00233EFF">
        <w:rPr>
          <w:rFonts w:asciiTheme="majorHAnsi" w:hAnsiTheme="majorHAnsi" w:cstheme="majorHAnsi"/>
          <w:sz w:val="22"/>
          <w:szCs w:val="22"/>
        </w:rPr>
        <w:t xml:space="preserve">Od czasu moich poprzednich wizyt dostęp </w:t>
      </w:r>
      <w:r w:rsidR="00233EFF">
        <w:rPr>
          <w:rFonts w:asciiTheme="majorHAnsi" w:hAnsiTheme="majorHAnsi" w:cstheme="majorHAnsi"/>
          <w:sz w:val="22"/>
          <w:szCs w:val="22"/>
        </w:rPr>
        <w:t>na t</w:t>
      </w:r>
      <w:r w:rsidR="009276BB">
        <w:rPr>
          <w:rFonts w:asciiTheme="majorHAnsi" w:hAnsiTheme="majorHAnsi" w:cstheme="majorHAnsi"/>
          <w:sz w:val="22"/>
          <w:szCs w:val="22"/>
        </w:rPr>
        <w:t>e</w:t>
      </w:r>
      <w:r w:rsidR="00233EFF">
        <w:rPr>
          <w:rFonts w:asciiTheme="majorHAnsi" w:hAnsiTheme="majorHAnsi" w:cstheme="majorHAnsi"/>
          <w:sz w:val="22"/>
          <w:szCs w:val="22"/>
        </w:rPr>
        <w:t>renie całego</w:t>
      </w:r>
      <w:r w:rsidR="00233EFF" w:rsidRPr="00233EFF">
        <w:rPr>
          <w:rFonts w:asciiTheme="majorHAnsi" w:hAnsiTheme="majorHAnsi" w:cstheme="majorHAnsi"/>
          <w:sz w:val="22"/>
          <w:szCs w:val="22"/>
        </w:rPr>
        <w:t xml:space="preserve"> Afganistan</w:t>
      </w:r>
      <w:r w:rsidR="00233EFF">
        <w:rPr>
          <w:rFonts w:asciiTheme="majorHAnsi" w:hAnsiTheme="majorHAnsi" w:cstheme="majorHAnsi"/>
          <w:sz w:val="22"/>
          <w:szCs w:val="22"/>
        </w:rPr>
        <w:t>u</w:t>
      </w:r>
      <w:r w:rsidR="00233EFF" w:rsidRPr="00233EFF">
        <w:rPr>
          <w:rFonts w:asciiTheme="majorHAnsi" w:hAnsiTheme="majorHAnsi" w:cstheme="majorHAnsi"/>
          <w:sz w:val="22"/>
          <w:szCs w:val="22"/>
        </w:rPr>
        <w:t xml:space="preserve"> znacznie się poprawił</w:t>
      </w:r>
      <w:r w:rsidRPr="002F1853">
        <w:rPr>
          <w:rFonts w:asciiTheme="majorHAnsi" w:hAnsiTheme="majorHAnsi" w:cstheme="majorHAnsi"/>
          <w:sz w:val="22"/>
          <w:szCs w:val="22"/>
        </w:rPr>
        <w:t>, co pozwoliło UNICEF dotrzeć z usługami humanitarnymi do większej liczby dzieci, kobiet i społeczności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5988CF08" w14:textId="0A8B7C10" w:rsidR="002F1853" w:rsidRDefault="002F1853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F1853">
        <w:rPr>
          <w:rFonts w:asciiTheme="majorHAnsi" w:hAnsiTheme="majorHAnsi" w:cstheme="majorHAnsi"/>
          <w:sz w:val="22"/>
          <w:szCs w:val="22"/>
        </w:rPr>
        <w:t xml:space="preserve">W ośrodku recepcyjnym w Islam Kala, </w:t>
      </w:r>
      <w:r w:rsidR="00594503" w:rsidRPr="00594503">
        <w:rPr>
          <w:rFonts w:asciiTheme="majorHAnsi" w:hAnsiTheme="majorHAnsi" w:cstheme="majorHAnsi"/>
          <w:sz w:val="22"/>
          <w:szCs w:val="22"/>
        </w:rPr>
        <w:t>do którego</w:t>
      </w:r>
      <w:r w:rsidRPr="002F1853">
        <w:rPr>
          <w:rFonts w:asciiTheme="majorHAnsi" w:hAnsiTheme="majorHAnsi" w:cstheme="majorHAnsi"/>
          <w:sz w:val="22"/>
          <w:szCs w:val="22"/>
        </w:rPr>
        <w:t xml:space="preserve"> każdego dnia przez granicę z Iranem przybywają dziesiątki tysięcy ludzi, widziałem, jak władze, agencje ONZ, organizacje pozarządowe i inni partnerzy w</w:t>
      </w:r>
      <w:r w:rsidR="00233EFF">
        <w:rPr>
          <w:rFonts w:asciiTheme="majorHAnsi" w:hAnsiTheme="majorHAnsi" w:cstheme="majorHAnsi"/>
          <w:sz w:val="22"/>
          <w:szCs w:val="22"/>
        </w:rPr>
        <w:t> </w:t>
      </w:r>
      <w:r w:rsidRPr="002F1853">
        <w:rPr>
          <w:rFonts w:asciiTheme="majorHAnsi" w:hAnsiTheme="majorHAnsi" w:cstheme="majorHAnsi"/>
          <w:sz w:val="22"/>
          <w:szCs w:val="22"/>
        </w:rPr>
        <w:t>skoordynowany sposób dostarczają usługi humanitarne i ochronne. Ośrodki recepcyjne zostały utworzone na przejściach granicznych w całym Afganistanie</w:t>
      </w:r>
      <w:r w:rsidR="00594503">
        <w:rPr>
          <w:rFonts w:asciiTheme="majorHAnsi" w:hAnsiTheme="majorHAnsi" w:cstheme="majorHAnsi"/>
          <w:sz w:val="22"/>
          <w:szCs w:val="22"/>
        </w:rPr>
        <w:t xml:space="preserve">, aby reagować </w:t>
      </w:r>
      <w:r w:rsidRPr="002F1853">
        <w:rPr>
          <w:rFonts w:asciiTheme="majorHAnsi" w:hAnsiTheme="majorHAnsi" w:cstheme="majorHAnsi"/>
          <w:sz w:val="22"/>
          <w:szCs w:val="22"/>
        </w:rPr>
        <w:t>na dużą liczbę powracających</w:t>
      </w:r>
      <w:r w:rsidR="00801854">
        <w:rPr>
          <w:rFonts w:asciiTheme="majorHAnsi" w:hAnsiTheme="majorHAnsi" w:cstheme="majorHAnsi"/>
          <w:sz w:val="22"/>
          <w:szCs w:val="22"/>
        </w:rPr>
        <w:t xml:space="preserve"> osób</w:t>
      </w:r>
      <w:r w:rsidRPr="002F1853">
        <w:rPr>
          <w:rFonts w:asciiTheme="majorHAnsi" w:hAnsiTheme="majorHAnsi" w:cstheme="majorHAnsi"/>
          <w:sz w:val="22"/>
          <w:szCs w:val="22"/>
        </w:rPr>
        <w:t>, która osiągnęła szczyt 4 lipca</w:t>
      </w:r>
      <w:r w:rsidR="00BF30F3">
        <w:rPr>
          <w:rFonts w:asciiTheme="majorHAnsi" w:hAnsiTheme="majorHAnsi" w:cstheme="majorHAnsi"/>
          <w:sz w:val="22"/>
          <w:szCs w:val="22"/>
        </w:rPr>
        <w:t xml:space="preserve"> –</w:t>
      </w:r>
      <w:r w:rsidRPr="002F1853">
        <w:rPr>
          <w:rFonts w:asciiTheme="majorHAnsi" w:hAnsiTheme="majorHAnsi" w:cstheme="majorHAnsi"/>
          <w:sz w:val="22"/>
          <w:szCs w:val="22"/>
        </w:rPr>
        <w:t xml:space="preserve"> w ciągu jednego dnia przybyło </w:t>
      </w:r>
      <w:r w:rsidR="00BF30F3">
        <w:rPr>
          <w:rFonts w:asciiTheme="majorHAnsi" w:hAnsiTheme="majorHAnsi" w:cstheme="majorHAnsi"/>
          <w:sz w:val="22"/>
          <w:szCs w:val="22"/>
        </w:rPr>
        <w:t xml:space="preserve">wtedy </w:t>
      </w:r>
      <w:r w:rsidRPr="002F1853">
        <w:rPr>
          <w:rFonts w:asciiTheme="majorHAnsi" w:hAnsiTheme="majorHAnsi" w:cstheme="majorHAnsi"/>
          <w:sz w:val="22"/>
          <w:szCs w:val="22"/>
        </w:rPr>
        <w:t xml:space="preserve">ponad 50 </w:t>
      </w:r>
      <w:r w:rsidR="00233EFF">
        <w:rPr>
          <w:rFonts w:asciiTheme="majorHAnsi" w:hAnsiTheme="majorHAnsi" w:cstheme="majorHAnsi"/>
          <w:sz w:val="22"/>
          <w:szCs w:val="22"/>
        </w:rPr>
        <w:t>tys.</w:t>
      </w:r>
      <w:r w:rsidRPr="002F1853">
        <w:rPr>
          <w:rFonts w:asciiTheme="majorHAnsi" w:hAnsiTheme="majorHAnsi" w:cstheme="majorHAnsi"/>
          <w:sz w:val="22"/>
          <w:szCs w:val="22"/>
        </w:rPr>
        <w:t xml:space="preserve"> </w:t>
      </w:r>
      <w:r w:rsidR="00801854">
        <w:rPr>
          <w:rFonts w:asciiTheme="majorHAnsi" w:hAnsiTheme="majorHAnsi" w:cstheme="majorHAnsi"/>
          <w:sz w:val="22"/>
          <w:szCs w:val="22"/>
        </w:rPr>
        <w:t>ludzi</w:t>
      </w:r>
      <w:r w:rsidRPr="002F1853">
        <w:rPr>
          <w:rFonts w:asciiTheme="majorHAnsi" w:hAnsiTheme="majorHAnsi" w:cstheme="majorHAnsi"/>
          <w:sz w:val="22"/>
          <w:szCs w:val="22"/>
        </w:rPr>
        <w:t xml:space="preserve">. Rodziny, które spotkałem na granicy, </w:t>
      </w:r>
      <w:r w:rsidR="00594503" w:rsidRPr="00594503">
        <w:rPr>
          <w:rFonts w:asciiTheme="majorHAnsi" w:hAnsiTheme="majorHAnsi" w:cstheme="majorHAnsi"/>
          <w:sz w:val="22"/>
          <w:szCs w:val="22"/>
        </w:rPr>
        <w:t>mówiły o przyszłości w swojej ojczyźnie</w:t>
      </w:r>
      <w:r w:rsidR="00BF30F3">
        <w:rPr>
          <w:rFonts w:asciiTheme="majorHAnsi" w:hAnsiTheme="majorHAnsi" w:cstheme="majorHAnsi"/>
          <w:sz w:val="22"/>
          <w:szCs w:val="22"/>
        </w:rPr>
        <w:t xml:space="preserve"> </w:t>
      </w:r>
      <w:r w:rsidR="00BF30F3" w:rsidRPr="00594503">
        <w:rPr>
          <w:rFonts w:asciiTheme="majorHAnsi" w:hAnsiTheme="majorHAnsi" w:cstheme="majorHAnsi"/>
          <w:sz w:val="22"/>
          <w:szCs w:val="22"/>
        </w:rPr>
        <w:t>z nadzieją</w:t>
      </w:r>
      <w:r w:rsidRPr="002F1853">
        <w:rPr>
          <w:rFonts w:asciiTheme="majorHAnsi" w:hAnsiTheme="majorHAnsi" w:cstheme="majorHAnsi"/>
          <w:sz w:val="22"/>
          <w:szCs w:val="22"/>
        </w:rPr>
        <w:t xml:space="preserve">, ale </w:t>
      </w:r>
      <w:r w:rsidR="006051CB">
        <w:rPr>
          <w:rFonts w:asciiTheme="majorHAnsi" w:hAnsiTheme="majorHAnsi" w:cstheme="majorHAnsi"/>
          <w:sz w:val="22"/>
          <w:szCs w:val="22"/>
        </w:rPr>
        <w:t>też z </w:t>
      </w:r>
      <w:r w:rsidRPr="002F1853">
        <w:rPr>
          <w:rFonts w:asciiTheme="majorHAnsi" w:hAnsiTheme="majorHAnsi" w:cstheme="majorHAnsi"/>
          <w:sz w:val="22"/>
          <w:szCs w:val="22"/>
        </w:rPr>
        <w:t>obaw</w:t>
      </w:r>
      <w:r w:rsidR="006051CB">
        <w:rPr>
          <w:rFonts w:asciiTheme="majorHAnsi" w:hAnsiTheme="majorHAnsi" w:cstheme="majorHAnsi"/>
          <w:sz w:val="22"/>
          <w:szCs w:val="22"/>
        </w:rPr>
        <w:t>ą</w:t>
      </w:r>
      <w:r w:rsidR="00801854">
        <w:rPr>
          <w:rFonts w:asciiTheme="majorHAnsi" w:hAnsiTheme="majorHAnsi" w:cstheme="majorHAnsi"/>
          <w:sz w:val="22"/>
          <w:szCs w:val="22"/>
        </w:rPr>
        <w:t>, czy uda im się odbudować swoje życie</w:t>
      </w:r>
      <w:r w:rsidRPr="002F1853">
        <w:rPr>
          <w:rFonts w:asciiTheme="majorHAnsi" w:hAnsiTheme="majorHAnsi" w:cstheme="majorHAnsi"/>
          <w:sz w:val="22"/>
          <w:szCs w:val="22"/>
        </w:rPr>
        <w:t>. Powszechnym zmartwieniem była ciągłość edukacji ich córek po szóstej klasie, co potwierdzali również uczniowie, których spotkałem w Kunduz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224B1424" w14:textId="04BC11AD" w:rsidR="002F1853" w:rsidRDefault="006051CB" w:rsidP="499208B5">
      <w:pPr>
        <w:spacing w:after="120" w:line="276" w:lineRule="auto"/>
        <w:jc w:val="both"/>
        <w:rPr>
          <w:rFonts w:asciiTheme="majorHAnsi" w:hAnsiTheme="majorHAnsi" w:cstheme="majorBidi"/>
          <w:sz w:val="22"/>
          <w:szCs w:val="22"/>
        </w:rPr>
      </w:pPr>
      <w:r w:rsidRPr="499208B5">
        <w:rPr>
          <w:rFonts w:asciiTheme="majorHAnsi" w:hAnsiTheme="majorHAnsi" w:cstheme="majorBidi"/>
          <w:sz w:val="22"/>
          <w:szCs w:val="22"/>
        </w:rPr>
        <w:t>Problem edukacji w Afganistanie jest niezwykle poważny, szczególnie dla młodych dziewcząt, którym nie zezwala się na kontynuowanie nauki po szóstej klasie</w:t>
      </w:r>
      <w:r w:rsidR="002F1853" w:rsidRPr="499208B5">
        <w:rPr>
          <w:rFonts w:asciiTheme="majorHAnsi" w:hAnsiTheme="majorHAnsi" w:cstheme="majorBidi"/>
          <w:sz w:val="22"/>
          <w:szCs w:val="22"/>
        </w:rPr>
        <w:t xml:space="preserve">. </w:t>
      </w:r>
      <w:r w:rsidRPr="499208B5">
        <w:rPr>
          <w:rFonts w:asciiTheme="majorHAnsi" w:hAnsiTheme="majorHAnsi" w:cstheme="majorBidi"/>
          <w:sz w:val="22"/>
          <w:szCs w:val="22"/>
        </w:rPr>
        <w:t xml:space="preserve">Skutki tej decyzji odczuwają wszystkie młode </w:t>
      </w:r>
      <w:r w:rsidR="002F1853" w:rsidRPr="499208B5">
        <w:rPr>
          <w:rFonts w:asciiTheme="majorHAnsi" w:hAnsiTheme="majorHAnsi" w:cstheme="majorBidi"/>
          <w:sz w:val="22"/>
          <w:szCs w:val="22"/>
        </w:rPr>
        <w:t>kobiety w</w:t>
      </w:r>
      <w:r w:rsidR="009276BB">
        <w:rPr>
          <w:rFonts w:asciiTheme="majorHAnsi" w:hAnsiTheme="majorHAnsi" w:cstheme="majorBidi"/>
          <w:sz w:val="22"/>
          <w:szCs w:val="22"/>
        </w:rPr>
        <w:t xml:space="preserve"> </w:t>
      </w:r>
      <w:r w:rsidR="002F1853" w:rsidRPr="499208B5">
        <w:rPr>
          <w:rFonts w:asciiTheme="majorHAnsi" w:hAnsiTheme="majorHAnsi" w:cstheme="majorBidi"/>
          <w:sz w:val="22"/>
          <w:szCs w:val="22"/>
        </w:rPr>
        <w:t xml:space="preserve">kraju, </w:t>
      </w:r>
      <w:r w:rsidRPr="499208B5">
        <w:rPr>
          <w:rFonts w:asciiTheme="majorHAnsi" w:hAnsiTheme="majorHAnsi" w:cstheme="majorBidi"/>
          <w:sz w:val="22"/>
          <w:szCs w:val="22"/>
        </w:rPr>
        <w:t>które,</w:t>
      </w:r>
      <w:r w:rsidR="002F1853" w:rsidRPr="499208B5">
        <w:rPr>
          <w:rFonts w:asciiTheme="majorHAnsi" w:hAnsiTheme="majorHAnsi" w:cstheme="majorBidi"/>
          <w:sz w:val="22"/>
          <w:szCs w:val="22"/>
        </w:rPr>
        <w:t xml:space="preserve"> tracą możliwość uzyskania formalnego wykształcenia średniego</w:t>
      </w:r>
      <w:r w:rsidR="00801854" w:rsidRPr="499208B5">
        <w:rPr>
          <w:rFonts w:asciiTheme="majorHAnsi" w:hAnsiTheme="majorHAnsi" w:cstheme="majorBidi"/>
          <w:sz w:val="22"/>
          <w:szCs w:val="22"/>
        </w:rPr>
        <w:t xml:space="preserve"> i</w:t>
      </w:r>
      <w:r w:rsidRPr="499208B5">
        <w:rPr>
          <w:rFonts w:asciiTheme="majorHAnsi" w:hAnsiTheme="majorHAnsi" w:cstheme="majorBidi"/>
          <w:sz w:val="22"/>
          <w:szCs w:val="22"/>
        </w:rPr>
        <w:t> </w:t>
      </w:r>
      <w:r w:rsidR="002F1853" w:rsidRPr="499208B5">
        <w:rPr>
          <w:rFonts w:asciiTheme="majorHAnsi" w:hAnsiTheme="majorHAnsi" w:cstheme="majorBidi"/>
          <w:sz w:val="22"/>
          <w:szCs w:val="22"/>
        </w:rPr>
        <w:t>uniwersyteckiego, a następnie zatrudnienia. W Kunduz odwiedziłem klasę przyspieszonego nauczania, gdzie dziewczęta mogą ukończyć szkołę podstawową, jeśli nie mogły wcześniej ucz</w:t>
      </w:r>
      <w:r w:rsidR="07A03443" w:rsidRPr="499208B5">
        <w:rPr>
          <w:rFonts w:asciiTheme="majorHAnsi" w:hAnsiTheme="majorHAnsi" w:cstheme="majorBidi"/>
          <w:sz w:val="22"/>
          <w:szCs w:val="22"/>
        </w:rPr>
        <w:t>estniczyć w lekcjach</w:t>
      </w:r>
      <w:r w:rsidRPr="499208B5">
        <w:rPr>
          <w:rFonts w:asciiTheme="majorHAnsi" w:hAnsiTheme="majorHAnsi" w:cstheme="majorBidi"/>
          <w:sz w:val="22"/>
          <w:szCs w:val="22"/>
        </w:rPr>
        <w:t>. J</w:t>
      </w:r>
      <w:r w:rsidR="002F1853" w:rsidRPr="499208B5">
        <w:rPr>
          <w:rFonts w:asciiTheme="majorHAnsi" w:hAnsiTheme="majorHAnsi" w:cstheme="majorBidi"/>
          <w:sz w:val="22"/>
          <w:szCs w:val="22"/>
        </w:rPr>
        <w:t xml:space="preserve">edna z młodych nauczycielek powiedziała mi, że dzieliły ją zaledwie miesiące od ukończenia studiów medycznych, zanim zakazano jej kontynuowania nauki. </w:t>
      </w:r>
      <w:r w:rsidRPr="499208B5">
        <w:rPr>
          <w:rFonts w:asciiTheme="majorHAnsi" w:hAnsiTheme="majorHAnsi" w:cstheme="majorBidi"/>
          <w:sz w:val="22"/>
          <w:szCs w:val="22"/>
        </w:rPr>
        <w:t xml:space="preserve">To oznacza, że Afganistan stracił jedną </w:t>
      </w:r>
      <w:r w:rsidR="07921FFF" w:rsidRPr="499208B5">
        <w:rPr>
          <w:rFonts w:asciiTheme="majorHAnsi" w:hAnsiTheme="majorHAnsi" w:cstheme="majorBidi"/>
          <w:sz w:val="22"/>
          <w:szCs w:val="22"/>
        </w:rPr>
        <w:t xml:space="preserve">z </w:t>
      </w:r>
      <w:r w:rsidRPr="499208B5">
        <w:rPr>
          <w:rFonts w:asciiTheme="majorHAnsi" w:hAnsiTheme="majorHAnsi" w:cstheme="majorBidi"/>
          <w:sz w:val="22"/>
          <w:szCs w:val="22"/>
        </w:rPr>
        <w:t>lekar</w:t>
      </w:r>
      <w:r w:rsidR="19EC4A70" w:rsidRPr="499208B5">
        <w:rPr>
          <w:rFonts w:asciiTheme="majorHAnsi" w:hAnsiTheme="majorHAnsi" w:cstheme="majorBidi"/>
          <w:sz w:val="22"/>
          <w:szCs w:val="22"/>
        </w:rPr>
        <w:t>ek</w:t>
      </w:r>
      <w:r w:rsidRPr="499208B5">
        <w:rPr>
          <w:rFonts w:asciiTheme="majorHAnsi" w:hAnsiTheme="majorHAnsi" w:cstheme="majorBidi"/>
          <w:sz w:val="22"/>
          <w:szCs w:val="22"/>
        </w:rPr>
        <w:t>, która mogłaby zaspokajać kluczowe potrzeby zdrowotne kobiet</w:t>
      </w:r>
      <w:r w:rsidR="002F1853" w:rsidRPr="499208B5">
        <w:rPr>
          <w:rFonts w:asciiTheme="majorHAnsi" w:hAnsiTheme="majorHAnsi" w:cstheme="majorBidi"/>
          <w:sz w:val="22"/>
          <w:szCs w:val="22"/>
        </w:rPr>
        <w:t>.</w:t>
      </w:r>
    </w:p>
    <w:p w14:paraId="5FF2FF48" w14:textId="00C9AFD0" w:rsidR="00234DC3" w:rsidRDefault="002F1853" w:rsidP="499208B5">
      <w:pPr>
        <w:spacing w:after="120" w:line="276" w:lineRule="auto"/>
        <w:jc w:val="both"/>
        <w:rPr>
          <w:rFonts w:asciiTheme="majorHAnsi" w:hAnsiTheme="majorHAnsi" w:cstheme="majorBidi"/>
          <w:sz w:val="22"/>
          <w:szCs w:val="22"/>
        </w:rPr>
      </w:pPr>
      <w:r w:rsidRPr="499208B5">
        <w:rPr>
          <w:rFonts w:asciiTheme="majorHAnsi" w:hAnsiTheme="majorHAnsi" w:cstheme="majorBidi"/>
          <w:sz w:val="22"/>
          <w:szCs w:val="22"/>
        </w:rPr>
        <w:t>W szkole Ustad Abdullah w pobliżu Kunduz spotkałem wielu bystrych młodych uczniów</w:t>
      </w:r>
      <w:r w:rsidR="006051CB">
        <w:t xml:space="preserve"> </w:t>
      </w:r>
      <w:r w:rsidR="006051CB" w:rsidRPr="499208B5">
        <w:rPr>
          <w:rFonts w:asciiTheme="majorHAnsi" w:hAnsiTheme="majorHAnsi" w:cstheme="majorBidi"/>
          <w:sz w:val="22"/>
          <w:szCs w:val="22"/>
        </w:rPr>
        <w:t>– dziewczęta i</w:t>
      </w:r>
      <w:r w:rsidR="009276BB">
        <w:rPr>
          <w:rFonts w:asciiTheme="majorHAnsi" w:hAnsiTheme="majorHAnsi" w:cstheme="majorBidi"/>
          <w:sz w:val="22"/>
          <w:szCs w:val="22"/>
        </w:rPr>
        <w:t> </w:t>
      </w:r>
      <w:r w:rsidR="006051CB" w:rsidRPr="499208B5">
        <w:rPr>
          <w:rFonts w:asciiTheme="majorHAnsi" w:hAnsiTheme="majorHAnsi" w:cstheme="majorBidi"/>
          <w:sz w:val="22"/>
          <w:szCs w:val="22"/>
        </w:rPr>
        <w:t>chłopców.</w:t>
      </w:r>
      <w:r w:rsidRPr="499208B5">
        <w:rPr>
          <w:rFonts w:asciiTheme="majorHAnsi" w:hAnsiTheme="majorHAnsi" w:cstheme="majorBidi"/>
          <w:sz w:val="22"/>
          <w:szCs w:val="22"/>
        </w:rPr>
        <w:t xml:space="preserve"> </w:t>
      </w:r>
      <w:r w:rsidR="006051CB" w:rsidRPr="499208B5">
        <w:rPr>
          <w:rFonts w:asciiTheme="majorHAnsi" w:hAnsiTheme="majorHAnsi" w:cstheme="majorBidi"/>
          <w:sz w:val="22"/>
          <w:szCs w:val="22"/>
        </w:rPr>
        <w:t xml:space="preserve">Marzyli o tym, </w:t>
      </w:r>
      <w:r w:rsidR="152A38C2" w:rsidRPr="499208B5">
        <w:rPr>
          <w:rFonts w:asciiTheme="majorHAnsi" w:hAnsiTheme="majorHAnsi" w:cstheme="majorBidi"/>
          <w:sz w:val="22"/>
          <w:szCs w:val="22"/>
        </w:rPr>
        <w:t>a</w:t>
      </w:r>
      <w:r w:rsidR="006051CB" w:rsidRPr="499208B5">
        <w:rPr>
          <w:rFonts w:asciiTheme="majorHAnsi" w:hAnsiTheme="majorHAnsi" w:cstheme="majorBidi"/>
          <w:sz w:val="22"/>
          <w:szCs w:val="22"/>
        </w:rPr>
        <w:t xml:space="preserve">by zostać nauczycielami, chirurgami czy inżynierami, pełni nadziei na przyszłość, </w:t>
      </w:r>
      <w:r w:rsidRPr="499208B5">
        <w:rPr>
          <w:rFonts w:asciiTheme="majorHAnsi" w:hAnsiTheme="majorHAnsi" w:cstheme="majorBidi"/>
          <w:sz w:val="22"/>
          <w:szCs w:val="22"/>
        </w:rPr>
        <w:t>w któr</w:t>
      </w:r>
      <w:r w:rsidR="00801854" w:rsidRPr="499208B5">
        <w:rPr>
          <w:rFonts w:asciiTheme="majorHAnsi" w:hAnsiTheme="majorHAnsi" w:cstheme="majorBidi"/>
          <w:sz w:val="22"/>
          <w:szCs w:val="22"/>
        </w:rPr>
        <w:t>ej tworzenie</w:t>
      </w:r>
      <w:r w:rsidRPr="499208B5">
        <w:rPr>
          <w:rFonts w:asciiTheme="majorHAnsi" w:hAnsiTheme="majorHAnsi" w:cstheme="majorBidi"/>
          <w:sz w:val="22"/>
          <w:szCs w:val="22"/>
        </w:rPr>
        <w:t xml:space="preserve"> będą mogli mieć swój wkład. </w:t>
      </w:r>
      <w:r w:rsidR="006051CB" w:rsidRPr="499208B5">
        <w:rPr>
          <w:rFonts w:asciiTheme="majorHAnsi" w:hAnsiTheme="majorHAnsi" w:cstheme="majorBidi"/>
          <w:sz w:val="22"/>
          <w:szCs w:val="22"/>
        </w:rPr>
        <w:t>To bardzo bolesne, że z powodu obecnego zakazu nauka dla dziewcząt zakończy się po szóstej klasie</w:t>
      </w:r>
      <w:r w:rsidRPr="499208B5">
        <w:rPr>
          <w:rFonts w:asciiTheme="majorHAnsi" w:hAnsiTheme="majorHAnsi" w:cstheme="majorBidi"/>
          <w:sz w:val="22"/>
          <w:szCs w:val="22"/>
        </w:rPr>
        <w:t xml:space="preserve">. </w:t>
      </w:r>
      <w:r w:rsidR="006051CB" w:rsidRPr="499208B5">
        <w:rPr>
          <w:rFonts w:asciiTheme="majorHAnsi" w:hAnsiTheme="majorHAnsi" w:cstheme="majorBidi"/>
          <w:sz w:val="22"/>
          <w:szCs w:val="22"/>
        </w:rPr>
        <w:t>Edukacja dla wszystkich dzieci leży u podstaw mandatu UNICEF, dlatego</w:t>
      </w:r>
      <w:r w:rsidRPr="499208B5">
        <w:rPr>
          <w:rFonts w:asciiTheme="majorHAnsi" w:hAnsiTheme="majorHAnsi" w:cstheme="majorBidi"/>
          <w:sz w:val="22"/>
          <w:szCs w:val="22"/>
        </w:rPr>
        <w:t xml:space="preserve"> stanowczo opowiadamy się za zniesieniem zakazu</w:t>
      </w:r>
      <w:r w:rsidR="006051CB" w:rsidRPr="499208B5">
        <w:rPr>
          <w:rFonts w:asciiTheme="majorHAnsi" w:hAnsiTheme="majorHAnsi" w:cstheme="majorBidi"/>
          <w:sz w:val="22"/>
          <w:szCs w:val="22"/>
        </w:rPr>
        <w:t>. Dzięki temu dziewczęta w</w:t>
      </w:r>
      <w:r w:rsidR="009276BB">
        <w:rPr>
          <w:rFonts w:asciiTheme="majorHAnsi" w:hAnsiTheme="majorHAnsi" w:cstheme="majorBidi"/>
          <w:sz w:val="22"/>
          <w:szCs w:val="22"/>
        </w:rPr>
        <w:t> </w:t>
      </w:r>
      <w:r w:rsidR="006051CB" w:rsidRPr="499208B5">
        <w:rPr>
          <w:rFonts w:asciiTheme="majorHAnsi" w:hAnsiTheme="majorHAnsi" w:cstheme="majorBidi"/>
          <w:sz w:val="22"/>
          <w:szCs w:val="22"/>
        </w:rPr>
        <w:t>każdym wieku będą mogły uczyć się w szkole, zdobywać dobre wykształcenie, pracować i odgrywać ważną rolę w społeczeństwie – dla siebie, swoich rodzin i dla przyszłego rozwoju Afganistanu</w:t>
      </w:r>
      <w:r w:rsidRPr="499208B5">
        <w:rPr>
          <w:rFonts w:asciiTheme="majorHAnsi" w:hAnsiTheme="majorHAnsi" w:cstheme="majorBidi"/>
          <w:sz w:val="22"/>
          <w:szCs w:val="22"/>
        </w:rPr>
        <w:t xml:space="preserve">. Jesteśmy </w:t>
      </w:r>
      <w:r w:rsidRPr="499208B5">
        <w:rPr>
          <w:rFonts w:asciiTheme="majorHAnsi" w:hAnsiTheme="majorHAnsi" w:cstheme="majorBidi"/>
          <w:sz w:val="22"/>
          <w:szCs w:val="22"/>
        </w:rPr>
        <w:lastRenderedPageBreak/>
        <w:t xml:space="preserve">gotowi szukać rozwiązań dla ciągłości edukacji dziewcząt i </w:t>
      </w:r>
      <w:r w:rsidR="583867BA" w:rsidRPr="499208B5">
        <w:rPr>
          <w:rFonts w:asciiTheme="majorHAnsi" w:hAnsiTheme="majorHAnsi" w:cstheme="majorBidi"/>
          <w:sz w:val="22"/>
          <w:szCs w:val="22"/>
        </w:rPr>
        <w:t>wciąż szukamy możliwości współpracy z</w:t>
      </w:r>
      <w:r w:rsidR="006255D7">
        <w:rPr>
          <w:rFonts w:asciiTheme="majorHAnsi" w:hAnsiTheme="majorHAnsi" w:cstheme="majorBidi"/>
          <w:sz w:val="22"/>
          <w:szCs w:val="22"/>
        </w:rPr>
        <w:t> </w:t>
      </w:r>
      <w:r w:rsidR="583867BA" w:rsidRPr="499208B5">
        <w:rPr>
          <w:rFonts w:asciiTheme="majorHAnsi" w:hAnsiTheme="majorHAnsi" w:cstheme="majorBidi"/>
          <w:sz w:val="22"/>
          <w:szCs w:val="22"/>
        </w:rPr>
        <w:t xml:space="preserve">władzami </w:t>
      </w:r>
      <w:r w:rsidR="00801854" w:rsidRPr="499208B5">
        <w:rPr>
          <w:rFonts w:asciiTheme="majorHAnsi" w:hAnsiTheme="majorHAnsi" w:cstheme="majorBidi"/>
          <w:sz w:val="22"/>
          <w:szCs w:val="22"/>
        </w:rPr>
        <w:t>kraju</w:t>
      </w:r>
      <w:r w:rsidRPr="499208B5">
        <w:rPr>
          <w:rFonts w:asciiTheme="majorHAnsi" w:hAnsiTheme="majorHAnsi" w:cstheme="majorBidi"/>
          <w:sz w:val="22"/>
          <w:szCs w:val="22"/>
        </w:rPr>
        <w:t>.</w:t>
      </w:r>
    </w:p>
    <w:p w14:paraId="6076DCD5" w14:textId="387B36B2" w:rsidR="002F1853" w:rsidRDefault="002F1853" w:rsidP="499208B5">
      <w:pPr>
        <w:spacing w:after="120" w:line="276" w:lineRule="auto"/>
        <w:jc w:val="both"/>
        <w:rPr>
          <w:rFonts w:asciiTheme="majorHAnsi" w:hAnsiTheme="majorHAnsi" w:cstheme="majorBidi"/>
          <w:sz w:val="22"/>
          <w:szCs w:val="22"/>
        </w:rPr>
      </w:pPr>
      <w:r w:rsidRPr="499208B5">
        <w:rPr>
          <w:rFonts w:asciiTheme="majorHAnsi" w:hAnsiTheme="majorHAnsi" w:cstheme="majorBidi"/>
          <w:sz w:val="22"/>
          <w:szCs w:val="22"/>
        </w:rPr>
        <w:t xml:space="preserve">W związku z </w:t>
      </w:r>
      <w:r w:rsidR="00980C36" w:rsidRPr="499208B5">
        <w:rPr>
          <w:rFonts w:asciiTheme="majorHAnsi" w:hAnsiTheme="majorHAnsi" w:cstheme="majorBidi"/>
          <w:sz w:val="22"/>
          <w:szCs w:val="22"/>
        </w:rPr>
        <w:t>powrot</w:t>
      </w:r>
      <w:r w:rsidR="00F9051E">
        <w:rPr>
          <w:rFonts w:asciiTheme="majorHAnsi" w:hAnsiTheme="majorHAnsi" w:cstheme="majorBidi"/>
          <w:sz w:val="22"/>
          <w:szCs w:val="22"/>
        </w:rPr>
        <w:t>ami</w:t>
      </w:r>
      <w:r w:rsidR="00980C36" w:rsidRPr="499208B5">
        <w:rPr>
          <w:rFonts w:asciiTheme="majorHAnsi" w:hAnsiTheme="majorHAnsi" w:cstheme="majorBidi"/>
          <w:sz w:val="22"/>
          <w:szCs w:val="22"/>
        </w:rPr>
        <w:t xml:space="preserve"> </w:t>
      </w:r>
      <w:r w:rsidR="00801854" w:rsidRPr="499208B5">
        <w:rPr>
          <w:rFonts w:asciiTheme="majorHAnsi" w:hAnsiTheme="majorHAnsi" w:cstheme="majorBidi"/>
          <w:sz w:val="22"/>
          <w:szCs w:val="22"/>
        </w:rPr>
        <w:t>do Afganistanu</w:t>
      </w:r>
      <w:r w:rsidRPr="499208B5">
        <w:rPr>
          <w:rFonts w:asciiTheme="majorHAnsi" w:hAnsiTheme="majorHAnsi" w:cstheme="majorBidi"/>
          <w:sz w:val="22"/>
          <w:szCs w:val="22"/>
        </w:rPr>
        <w:t xml:space="preserve">, UNICEF docenia i wyraża wdzięczność za wysiłki podejmowane przez lata przez rządy krajów przyjmujących, w tym Iranu i Pakistanu. Jesteśmy jednak zaniepokojeni dobrostanem rodzin, w tym dzieci, podejmujących często trudną i nagłą podróż powrotną, a także tym, jak masowe powroty wpływają na i tak już kruche </w:t>
      </w:r>
      <w:r w:rsidR="065F0B5B" w:rsidRPr="499208B5">
        <w:rPr>
          <w:rFonts w:asciiTheme="majorHAnsi" w:hAnsiTheme="majorHAnsi" w:cstheme="majorBidi"/>
          <w:sz w:val="22"/>
          <w:szCs w:val="22"/>
        </w:rPr>
        <w:t xml:space="preserve">społeczności </w:t>
      </w:r>
      <w:r w:rsidRPr="499208B5">
        <w:rPr>
          <w:rFonts w:asciiTheme="majorHAnsi" w:hAnsiTheme="majorHAnsi" w:cstheme="majorBidi"/>
          <w:sz w:val="22"/>
          <w:szCs w:val="22"/>
        </w:rPr>
        <w:t>w Afganistanie</w:t>
      </w:r>
      <w:r w:rsidR="00801854" w:rsidRPr="499208B5">
        <w:rPr>
          <w:rFonts w:asciiTheme="majorHAnsi" w:hAnsiTheme="majorHAnsi" w:cstheme="majorBidi"/>
          <w:sz w:val="22"/>
          <w:szCs w:val="22"/>
        </w:rPr>
        <w:t>. P</w:t>
      </w:r>
      <w:r w:rsidRPr="499208B5">
        <w:rPr>
          <w:rFonts w:asciiTheme="majorHAnsi" w:hAnsiTheme="majorHAnsi" w:cstheme="majorBidi"/>
          <w:sz w:val="22"/>
          <w:szCs w:val="22"/>
        </w:rPr>
        <w:t xml:space="preserve">onad połowa ludności potrzebuje </w:t>
      </w:r>
      <w:r w:rsidR="00801854" w:rsidRPr="499208B5">
        <w:rPr>
          <w:rFonts w:asciiTheme="majorHAnsi" w:hAnsiTheme="majorHAnsi" w:cstheme="majorBidi"/>
          <w:sz w:val="22"/>
          <w:szCs w:val="22"/>
        </w:rPr>
        <w:t xml:space="preserve">tam </w:t>
      </w:r>
      <w:r w:rsidRPr="499208B5">
        <w:rPr>
          <w:rFonts w:asciiTheme="majorHAnsi" w:hAnsiTheme="majorHAnsi" w:cstheme="majorBidi"/>
          <w:sz w:val="22"/>
          <w:szCs w:val="22"/>
        </w:rPr>
        <w:t>pomocy humanitarnej i zmaga się z pokonaniem skutków ponad czterech dekad konfliktu</w:t>
      </w:r>
      <w:r w:rsidR="1B787970" w:rsidRPr="499208B5">
        <w:rPr>
          <w:rFonts w:asciiTheme="majorHAnsi" w:hAnsiTheme="majorHAnsi" w:cstheme="majorBidi"/>
          <w:sz w:val="22"/>
          <w:szCs w:val="22"/>
        </w:rPr>
        <w:t>. Sytuację</w:t>
      </w:r>
      <w:r w:rsidRPr="499208B5">
        <w:rPr>
          <w:rFonts w:asciiTheme="majorHAnsi" w:hAnsiTheme="majorHAnsi" w:cstheme="majorBidi"/>
          <w:sz w:val="22"/>
          <w:szCs w:val="22"/>
        </w:rPr>
        <w:t xml:space="preserve"> </w:t>
      </w:r>
      <w:r w:rsidR="40EE2067" w:rsidRPr="499208B5">
        <w:rPr>
          <w:rFonts w:asciiTheme="majorHAnsi" w:hAnsiTheme="majorHAnsi" w:cstheme="majorBidi"/>
          <w:sz w:val="22"/>
          <w:szCs w:val="22"/>
        </w:rPr>
        <w:t xml:space="preserve">dodatkowo </w:t>
      </w:r>
      <w:r w:rsidR="00801854" w:rsidRPr="499208B5">
        <w:rPr>
          <w:rFonts w:asciiTheme="majorHAnsi" w:hAnsiTheme="majorHAnsi" w:cstheme="majorBidi"/>
          <w:sz w:val="22"/>
          <w:szCs w:val="22"/>
        </w:rPr>
        <w:t>komplikuje</w:t>
      </w:r>
      <w:r w:rsidRPr="499208B5">
        <w:rPr>
          <w:rFonts w:asciiTheme="majorHAnsi" w:hAnsiTheme="majorHAnsi" w:cstheme="majorBidi"/>
          <w:sz w:val="22"/>
          <w:szCs w:val="22"/>
        </w:rPr>
        <w:t xml:space="preserve"> nadciągając</w:t>
      </w:r>
      <w:r w:rsidR="00801854" w:rsidRPr="499208B5">
        <w:rPr>
          <w:rFonts w:asciiTheme="majorHAnsi" w:hAnsiTheme="majorHAnsi" w:cstheme="majorBidi"/>
          <w:sz w:val="22"/>
          <w:szCs w:val="22"/>
        </w:rPr>
        <w:t>a</w:t>
      </w:r>
      <w:r w:rsidRPr="499208B5">
        <w:rPr>
          <w:rFonts w:asciiTheme="majorHAnsi" w:hAnsiTheme="majorHAnsi" w:cstheme="majorBidi"/>
          <w:sz w:val="22"/>
          <w:szCs w:val="22"/>
        </w:rPr>
        <w:t xml:space="preserve"> susz</w:t>
      </w:r>
      <w:r w:rsidR="00801854" w:rsidRPr="499208B5">
        <w:rPr>
          <w:rFonts w:asciiTheme="majorHAnsi" w:hAnsiTheme="majorHAnsi" w:cstheme="majorBidi"/>
          <w:sz w:val="22"/>
          <w:szCs w:val="22"/>
        </w:rPr>
        <w:t>a</w:t>
      </w:r>
      <w:r w:rsidRPr="499208B5">
        <w:rPr>
          <w:rFonts w:asciiTheme="majorHAnsi" w:hAnsiTheme="majorHAnsi" w:cstheme="majorBidi"/>
          <w:sz w:val="22"/>
          <w:szCs w:val="22"/>
        </w:rPr>
        <w:t xml:space="preserve">. Dzieci wymagają szczególnej ochrony, zwłaszcza </w:t>
      </w:r>
      <w:r w:rsidR="00801854" w:rsidRPr="499208B5">
        <w:rPr>
          <w:rFonts w:asciiTheme="majorHAnsi" w:hAnsiTheme="majorHAnsi" w:cstheme="majorBidi"/>
          <w:sz w:val="22"/>
          <w:szCs w:val="22"/>
        </w:rPr>
        <w:t>najmłodsi po</w:t>
      </w:r>
      <w:r w:rsidR="503EDFE8" w:rsidRPr="499208B5">
        <w:rPr>
          <w:rFonts w:asciiTheme="majorHAnsi" w:hAnsiTheme="majorHAnsi" w:cstheme="majorBidi"/>
          <w:sz w:val="22"/>
          <w:szCs w:val="22"/>
        </w:rPr>
        <w:t>dróżujący samotnie.</w:t>
      </w:r>
      <w:r w:rsidR="00801854" w:rsidRPr="499208B5">
        <w:rPr>
          <w:rFonts w:asciiTheme="majorHAnsi" w:hAnsiTheme="majorHAnsi" w:cstheme="majorBidi"/>
          <w:sz w:val="22"/>
          <w:szCs w:val="22"/>
        </w:rPr>
        <w:t xml:space="preserve"> </w:t>
      </w:r>
      <w:r w:rsidR="00980C36" w:rsidRPr="499208B5">
        <w:rPr>
          <w:rFonts w:asciiTheme="majorHAnsi" w:hAnsiTheme="majorHAnsi" w:cstheme="majorBidi"/>
          <w:sz w:val="22"/>
          <w:szCs w:val="22"/>
        </w:rPr>
        <w:t>Władze odpowiedzialne za ochronę dzieci powinny ocenić ich sytuację, aby zapewnić im bezpieczeństwo i dobrostan, w tym pomóc w ponownym zjednoczeniu z rodziną</w:t>
      </w:r>
      <w:r w:rsidRPr="499208B5">
        <w:rPr>
          <w:rFonts w:asciiTheme="majorHAnsi" w:hAnsiTheme="majorHAnsi" w:cstheme="majorBidi"/>
          <w:sz w:val="22"/>
          <w:szCs w:val="22"/>
        </w:rPr>
        <w:t>. Do końca lipca UNICEF udokumentował i wsparł ponad 6</w:t>
      </w:r>
      <w:r w:rsidR="00233EFF" w:rsidRPr="499208B5">
        <w:rPr>
          <w:rFonts w:asciiTheme="majorHAnsi" w:hAnsiTheme="majorHAnsi" w:cstheme="majorBidi"/>
          <w:sz w:val="22"/>
          <w:szCs w:val="22"/>
        </w:rPr>
        <w:t xml:space="preserve"> tys.</w:t>
      </w:r>
      <w:r w:rsidRPr="499208B5">
        <w:rPr>
          <w:rFonts w:asciiTheme="majorHAnsi" w:hAnsiTheme="majorHAnsi" w:cstheme="majorBidi"/>
          <w:sz w:val="22"/>
          <w:szCs w:val="22"/>
        </w:rPr>
        <w:t xml:space="preserve"> dzieci </w:t>
      </w:r>
      <w:r w:rsidR="00980C36" w:rsidRPr="499208B5">
        <w:rPr>
          <w:rFonts w:asciiTheme="majorHAnsi" w:hAnsiTheme="majorHAnsi" w:cstheme="majorBidi"/>
          <w:sz w:val="22"/>
          <w:szCs w:val="22"/>
        </w:rPr>
        <w:t xml:space="preserve">pozbawionych </w:t>
      </w:r>
      <w:r w:rsidRPr="499208B5">
        <w:rPr>
          <w:rFonts w:asciiTheme="majorHAnsi" w:hAnsiTheme="majorHAnsi" w:cstheme="majorBidi"/>
          <w:sz w:val="22"/>
          <w:szCs w:val="22"/>
        </w:rPr>
        <w:t>opieki i</w:t>
      </w:r>
      <w:r w:rsidR="00980C36" w:rsidRPr="499208B5">
        <w:rPr>
          <w:rFonts w:asciiTheme="majorHAnsi" w:hAnsiTheme="majorHAnsi" w:cstheme="majorBidi"/>
          <w:sz w:val="22"/>
          <w:szCs w:val="22"/>
        </w:rPr>
        <w:t> </w:t>
      </w:r>
      <w:r w:rsidRPr="499208B5">
        <w:rPr>
          <w:rFonts w:asciiTheme="majorHAnsi" w:hAnsiTheme="majorHAnsi" w:cstheme="majorBidi"/>
          <w:sz w:val="22"/>
          <w:szCs w:val="22"/>
        </w:rPr>
        <w:t>rozdzielonych z rodziną</w:t>
      </w:r>
      <w:r w:rsidR="00980C36" w:rsidRPr="499208B5">
        <w:rPr>
          <w:rFonts w:asciiTheme="majorHAnsi" w:hAnsiTheme="majorHAnsi" w:cstheme="majorBidi"/>
          <w:sz w:val="22"/>
          <w:szCs w:val="22"/>
        </w:rPr>
        <w:t>, pomagając im wrócić do swoich bliskich</w:t>
      </w:r>
      <w:r w:rsidRPr="499208B5">
        <w:rPr>
          <w:rFonts w:asciiTheme="majorHAnsi" w:hAnsiTheme="majorHAnsi" w:cstheme="majorBidi"/>
          <w:sz w:val="22"/>
          <w:szCs w:val="22"/>
        </w:rPr>
        <w:t>.</w:t>
      </w:r>
    </w:p>
    <w:p w14:paraId="22A91582" w14:textId="772881CD" w:rsidR="00980C36" w:rsidRDefault="00980C36" w:rsidP="499208B5">
      <w:pPr>
        <w:spacing w:after="120" w:line="276" w:lineRule="auto"/>
        <w:jc w:val="both"/>
        <w:rPr>
          <w:rFonts w:asciiTheme="majorHAnsi" w:hAnsiTheme="majorHAnsi" w:cstheme="majorBidi"/>
          <w:sz w:val="22"/>
          <w:szCs w:val="22"/>
        </w:rPr>
      </w:pPr>
      <w:r w:rsidRPr="499208B5">
        <w:rPr>
          <w:rFonts w:asciiTheme="majorHAnsi" w:hAnsiTheme="majorHAnsi" w:cstheme="majorBidi"/>
          <w:sz w:val="22"/>
          <w:szCs w:val="22"/>
        </w:rPr>
        <w:t>Mimo że dzięki szybkiemu zwiększeniu skali działań udało się w skoordynowany sposób dostarczyć pierwszą pomoc w punktach recepcyjnych, potrzeba więcej, aby zapewnić powracającym bezpieczną podróż oraz stałą, wysokiej jakości opiekę w drodze.</w:t>
      </w:r>
      <w:r>
        <w:t xml:space="preserve"> </w:t>
      </w:r>
      <w:r w:rsidRPr="499208B5">
        <w:rPr>
          <w:rFonts w:asciiTheme="majorHAnsi" w:hAnsiTheme="majorHAnsi" w:cstheme="majorBidi"/>
          <w:sz w:val="22"/>
          <w:szCs w:val="22"/>
        </w:rPr>
        <w:t>Niezbędny jest również trwały dostęp do podstawowych usług w rejonach osiedlenia</w:t>
      </w:r>
      <w:r w:rsidR="5450DFF7" w:rsidRPr="499208B5">
        <w:rPr>
          <w:rFonts w:asciiTheme="majorHAnsi" w:hAnsiTheme="majorHAnsi" w:cstheme="majorBidi"/>
          <w:sz w:val="22"/>
          <w:szCs w:val="22"/>
        </w:rPr>
        <w:t xml:space="preserve"> przybyłych</w:t>
      </w:r>
      <w:r w:rsidRPr="499208B5">
        <w:rPr>
          <w:rFonts w:asciiTheme="majorHAnsi" w:hAnsiTheme="majorHAnsi" w:cstheme="majorBidi"/>
          <w:sz w:val="22"/>
          <w:szCs w:val="22"/>
        </w:rPr>
        <w:t>, co pomoże w trwałej reintegracji. Z powodu ograniczonego dostępu do edukacji, opieki zdrowotnej i pracy, lokalnym społecznościom coraz trudniej jest przyjąć tak dużą liczbę powracających w tak krótkim czasie.</w:t>
      </w:r>
    </w:p>
    <w:p w14:paraId="6FA4AD27" w14:textId="639A45A6" w:rsidR="002F1853" w:rsidRDefault="002F1853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F1853">
        <w:rPr>
          <w:rFonts w:asciiTheme="majorHAnsi" w:hAnsiTheme="majorHAnsi" w:cstheme="majorHAnsi"/>
          <w:sz w:val="22"/>
          <w:szCs w:val="22"/>
        </w:rPr>
        <w:t xml:space="preserve">UNICEF wzywa do usystematyzowanego i stopniowego podejścia do powracających, zapewniającego </w:t>
      </w:r>
      <w:r w:rsidR="00594503">
        <w:rPr>
          <w:rFonts w:asciiTheme="majorHAnsi" w:hAnsiTheme="majorHAnsi" w:cstheme="majorHAnsi"/>
          <w:sz w:val="22"/>
          <w:szCs w:val="22"/>
        </w:rPr>
        <w:t xml:space="preserve">im </w:t>
      </w:r>
      <w:r w:rsidRPr="002F1853">
        <w:rPr>
          <w:rFonts w:asciiTheme="majorHAnsi" w:hAnsiTheme="majorHAnsi" w:cstheme="majorHAnsi"/>
          <w:sz w:val="22"/>
          <w:szCs w:val="22"/>
        </w:rPr>
        <w:t>bezpieczeństwo</w:t>
      </w:r>
      <w:r w:rsidR="00594503">
        <w:rPr>
          <w:rFonts w:asciiTheme="majorHAnsi" w:hAnsiTheme="majorHAnsi" w:cstheme="majorHAnsi"/>
          <w:sz w:val="22"/>
          <w:szCs w:val="22"/>
        </w:rPr>
        <w:t xml:space="preserve"> i</w:t>
      </w:r>
      <w:r w:rsidRPr="002F1853">
        <w:rPr>
          <w:rFonts w:asciiTheme="majorHAnsi" w:hAnsiTheme="majorHAnsi" w:cstheme="majorHAnsi"/>
          <w:sz w:val="22"/>
          <w:szCs w:val="22"/>
        </w:rPr>
        <w:t xml:space="preserve"> godność </w:t>
      </w:r>
      <w:r w:rsidR="00594503">
        <w:rPr>
          <w:rFonts w:asciiTheme="majorHAnsi" w:hAnsiTheme="majorHAnsi" w:cstheme="majorHAnsi"/>
          <w:sz w:val="22"/>
          <w:szCs w:val="22"/>
        </w:rPr>
        <w:t xml:space="preserve">oraz </w:t>
      </w:r>
      <w:r w:rsidR="00594503" w:rsidRPr="00594503">
        <w:rPr>
          <w:rFonts w:asciiTheme="majorHAnsi" w:hAnsiTheme="majorHAnsi" w:cstheme="majorHAnsi"/>
          <w:sz w:val="22"/>
          <w:szCs w:val="22"/>
        </w:rPr>
        <w:t>dobrowolność powrotu</w:t>
      </w:r>
      <w:r w:rsidR="00594503">
        <w:rPr>
          <w:rFonts w:asciiTheme="majorHAnsi" w:hAnsiTheme="majorHAnsi" w:cstheme="majorHAnsi"/>
          <w:sz w:val="22"/>
          <w:szCs w:val="22"/>
        </w:rPr>
        <w:t xml:space="preserve">. </w:t>
      </w:r>
      <w:r w:rsidR="00594503" w:rsidRPr="00594503">
        <w:rPr>
          <w:rFonts w:asciiTheme="majorHAnsi" w:hAnsiTheme="majorHAnsi" w:cstheme="majorHAnsi"/>
          <w:sz w:val="22"/>
          <w:szCs w:val="22"/>
        </w:rPr>
        <w:t xml:space="preserve">Ważne jest także, </w:t>
      </w:r>
      <w:r w:rsidR="00594503">
        <w:rPr>
          <w:rFonts w:asciiTheme="majorHAnsi" w:hAnsiTheme="majorHAnsi" w:cstheme="majorHAnsi"/>
          <w:sz w:val="22"/>
          <w:szCs w:val="22"/>
        </w:rPr>
        <w:t>a</w:t>
      </w:r>
      <w:r w:rsidR="00594503" w:rsidRPr="00594503">
        <w:rPr>
          <w:rFonts w:asciiTheme="majorHAnsi" w:hAnsiTheme="majorHAnsi" w:cstheme="majorHAnsi"/>
          <w:sz w:val="22"/>
          <w:szCs w:val="22"/>
        </w:rPr>
        <w:t>by mieli ciągły dostęp do opieki w trakcie podróży oraz, jeśli to potrzebne, możliwość dalszej ochrony w krajach przyjmujących.</w:t>
      </w:r>
    </w:p>
    <w:p w14:paraId="04D6CF28" w14:textId="1F35FE14" w:rsidR="002F1853" w:rsidRDefault="002F1853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F1853">
        <w:rPr>
          <w:rFonts w:asciiTheme="majorHAnsi" w:hAnsiTheme="majorHAnsi" w:cstheme="majorHAnsi"/>
          <w:sz w:val="22"/>
          <w:szCs w:val="22"/>
        </w:rPr>
        <w:t xml:space="preserve">Takie podejście jest szczególnie krytyczne dla grup wrażliwych – zwłaszcza kobiet i dzieci, </w:t>
      </w:r>
      <w:r w:rsidR="00594503" w:rsidRPr="00594503">
        <w:rPr>
          <w:rFonts w:asciiTheme="majorHAnsi" w:hAnsiTheme="majorHAnsi" w:cstheme="majorHAnsi"/>
          <w:sz w:val="22"/>
          <w:szCs w:val="22"/>
        </w:rPr>
        <w:t>w tym tych rozdzielonych z rodziną i bez opieki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6DF7D60A" w14:textId="353FAD7A" w:rsidR="002F1853" w:rsidRDefault="00594503" w:rsidP="499208B5">
      <w:pPr>
        <w:spacing w:after="120" w:line="276" w:lineRule="auto"/>
        <w:jc w:val="both"/>
        <w:rPr>
          <w:rFonts w:asciiTheme="majorHAnsi" w:hAnsiTheme="majorHAnsi" w:cstheme="majorBidi"/>
          <w:sz w:val="22"/>
          <w:szCs w:val="22"/>
        </w:rPr>
      </w:pPr>
      <w:r w:rsidRPr="499208B5">
        <w:rPr>
          <w:rFonts w:asciiTheme="majorHAnsi" w:hAnsiTheme="majorHAnsi" w:cstheme="majorBidi"/>
          <w:sz w:val="22"/>
          <w:szCs w:val="22"/>
        </w:rPr>
        <w:t>Z</w:t>
      </w:r>
      <w:r w:rsidR="002F1853" w:rsidRPr="499208B5">
        <w:rPr>
          <w:rFonts w:asciiTheme="majorHAnsi" w:hAnsiTheme="majorHAnsi" w:cstheme="majorBidi"/>
          <w:sz w:val="22"/>
          <w:szCs w:val="22"/>
        </w:rPr>
        <w:t xml:space="preserve"> związku z tym wzywa</w:t>
      </w:r>
      <w:r w:rsidRPr="499208B5">
        <w:rPr>
          <w:rFonts w:asciiTheme="majorHAnsi" w:hAnsiTheme="majorHAnsi" w:cstheme="majorBidi"/>
          <w:sz w:val="22"/>
          <w:szCs w:val="22"/>
        </w:rPr>
        <w:t>my</w:t>
      </w:r>
      <w:r w:rsidR="002F1853" w:rsidRPr="499208B5">
        <w:rPr>
          <w:rFonts w:asciiTheme="majorHAnsi" w:hAnsiTheme="majorHAnsi" w:cstheme="majorBidi"/>
          <w:sz w:val="22"/>
          <w:szCs w:val="22"/>
        </w:rPr>
        <w:t xml:space="preserve"> </w:t>
      </w:r>
      <w:r w:rsidRPr="499208B5">
        <w:rPr>
          <w:rFonts w:asciiTheme="majorHAnsi" w:hAnsiTheme="majorHAnsi" w:cstheme="majorBidi"/>
          <w:sz w:val="22"/>
          <w:szCs w:val="22"/>
        </w:rPr>
        <w:t>Iran, Pakistan i Afganistan do podjęcia dialogu, aby powroty były rozłożone w</w:t>
      </w:r>
      <w:r w:rsidR="009E2840">
        <w:rPr>
          <w:rFonts w:asciiTheme="majorHAnsi" w:hAnsiTheme="majorHAnsi" w:cstheme="majorBidi"/>
          <w:sz w:val="22"/>
          <w:szCs w:val="22"/>
        </w:rPr>
        <w:t> </w:t>
      </w:r>
      <w:r w:rsidRPr="499208B5">
        <w:rPr>
          <w:rFonts w:asciiTheme="majorHAnsi" w:hAnsiTheme="majorHAnsi" w:cstheme="majorBidi"/>
          <w:sz w:val="22"/>
          <w:szCs w:val="22"/>
        </w:rPr>
        <w:t>czasie. Ma to na celu umożliwienie władzom afgańskim, agencjom ONZ, organizacjom pozarządowym i partnerom lepsze</w:t>
      </w:r>
      <w:r w:rsidR="009E2840">
        <w:rPr>
          <w:rFonts w:asciiTheme="majorHAnsi" w:hAnsiTheme="majorHAnsi" w:cstheme="majorBidi"/>
          <w:sz w:val="22"/>
          <w:szCs w:val="22"/>
        </w:rPr>
        <w:t>go</w:t>
      </w:r>
      <w:r w:rsidRPr="499208B5">
        <w:rPr>
          <w:rFonts w:asciiTheme="majorHAnsi" w:hAnsiTheme="majorHAnsi" w:cstheme="majorBidi"/>
          <w:sz w:val="22"/>
          <w:szCs w:val="22"/>
        </w:rPr>
        <w:t xml:space="preserve"> zarządzani</w:t>
      </w:r>
      <w:r w:rsidR="009E2840">
        <w:rPr>
          <w:rFonts w:asciiTheme="majorHAnsi" w:hAnsiTheme="majorHAnsi" w:cstheme="majorBidi"/>
          <w:sz w:val="22"/>
          <w:szCs w:val="22"/>
        </w:rPr>
        <w:t>a</w:t>
      </w:r>
      <w:r w:rsidRPr="499208B5">
        <w:rPr>
          <w:rFonts w:asciiTheme="majorHAnsi" w:hAnsiTheme="majorHAnsi" w:cstheme="majorBidi"/>
          <w:sz w:val="22"/>
          <w:szCs w:val="22"/>
        </w:rPr>
        <w:t xml:space="preserve"> pomocą. </w:t>
      </w:r>
      <w:r w:rsidR="271A8719" w:rsidRPr="499208B5">
        <w:rPr>
          <w:rFonts w:asciiTheme="majorHAnsi" w:hAnsiTheme="majorHAnsi" w:cstheme="majorBidi"/>
          <w:sz w:val="22"/>
          <w:szCs w:val="22"/>
        </w:rPr>
        <w:t>A</w:t>
      </w:r>
      <w:r w:rsidRPr="499208B5">
        <w:rPr>
          <w:rFonts w:asciiTheme="majorHAnsi" w:hAnsiTheme="majorHAnsi" w:cstheme="majorBidi"/>
          <w:sz w:val="22"/>
          <w:szCs w:val="22"/>
        </w:rPr>
        <w:t>peluje</w:t>
      </w:r>
      <w:r w:rsidR="6C87CB96" w:rsidRPr="499208B5">
        <w:rPr>
          <w:rFonts w:asciiTheme="majorHAnsi" w:hAnsiTheme="majorHAnsi" w:cstheme="majorBidi"/>
          <w:sz w:val="22"/>
          <w:szCs w:val="22"/>
        </w:rPr>
        <w:t>my</w:t>
      </w:r>
      <w:r w:rsidRPr="499208B5">
        <w:rPr>
          <w:rFonts w:asciiTheme="majorHAnsi" w:hAnsiTheme="majorHAnsi" w:cstheme="majorBidi"/>
          <w:sz w:val="22"/>
          <w:szCs w:val="22"/>
        </w:rPr>
        <w:t xml:space="preserve"> również do darczyńców o wsparcie działań humanitarnych na rzecz powracających, zwłaszcza dzieci, zarówno w ośrodkach recepcyjnych, jak i w</w:t>
      </w:r>
      <w:r w:rsidR="009E2840">
        <w:rPr>
          <w:rFonts w:asciiTheme="majorHAnsi" w:hAnsiTheme="majorHAnsi" w:cstheme="majorBidi"/>
          <w:sz w:val="22"/>
          <w:szCs w:val="22"/>
        </w:rPr>
        <w:t> </w:t>
      </w:r>
      <w:r w:rsidRPr="499208B5">
        <w:rPr>
          <w:rFonts w:asciiTheme="majorHAnsi" w:hAnsiTheme="majorHAnsi" w:cstheme="majorBidi"/>
          <w:sz w:val="22"/>
          <w:szCs w:val="22"/>
        </w:rPr>
        <w:t>miejscach ich ostatecznego osiedlenia</w:t>
      </w:r>
      <w:r w:rsidR="006051CB" w:rsidRPr="499208B5">
        <w:rPr>
          <w:rFonts w:asciiTheme="majorHAnsi" w:hAnsiTheme="majorHAnsi" w:cstheme="majorBidi"/>
          <w:sz w:val="22"/>
          <w:szCs w:val="22"/>
        </w:rPr>
        <w:t>”</w:t>
      </w:r>
      <w:r w:rsidR="002F1853" w:rsidRPr="499208B5">
        <w:rPr>
          <w:rFonts w:asciiTheme="majorHAnsi" w:hAnsiTheme="majorHAnsi" w:cstheme="majorBidi"/>
          <w:sz w:val="22"/>
          <w:szCs w:val="22"/>
        </w:rPr>
        <w:t>.</w:t>
      </w:r>
    </w:p>
    <w:p w14:paraId="534C742F" w14:textId="77777777" w:rsidR="00EA413A" w:rsidRPr="00017353" w:rsidRDefault="00EA413A" w:rsidP="008E2516">
      <w:pPr>
        <w:spacing w:before="240" w:line="276" w:lineRule="auto"/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</w:pPr>
      <w:r w:rsidRPr="00017353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pl"/>
        </w:rPr>
        <w:t xml:space="preserve">Więcej o UNICEF Polska: </w:t>
      </w:r>
    </w:p>
    <w:p w14:paraId="5CC39CE7" w14:textId="1BF235C0" w:rsidR="00C51DA9" w:rsidRPr="00C51DA9" w:rsidRDefault="00C51DA9" w:rsidP="00C51DA9">
      <w:pPr>
        <w:spacing w:after="240" w:line="276" w:lineRule="auto"/>
        <w:jc w:val="both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UNICEF od blisko 80 lat ratuje życie dzieci, broni ich praw i pomaga im wykorzystać potencjał, jaki posiadają. Nigdy się nie poddajemy! Pracujemy w najtrudniejszych miejscach na świecie, aby dotrzeć do najbardziej pokrzywdzonych dzieci. W ponad 190 krajach i terytoriach pracujemy #dlakazdegodziecka, aby budować lepszy świat dla wszystkich. Przed, w trakcie i po kryzysach humanitarnych jesteśmy na miejscu, niosąc ratującą życie pomoc i nadzieję dzieciom i ich rodzinom.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Realizujemy nie tylko działania pomocowe, ale także edukacyjne. Wierzymy, że edukacja to jedna z najbardziej skutecznych form zmieniania świata.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 Polsce wspieramy wdrażanie Konwencji o</w:t>
      </w:r>
      <w:r w:rsidR="008F59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 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prawach dziecka, monitorując jej realizację oraz przygotowując rekomendacje systemowych zmian. Prowadzimy działania edukacyjne i rzecznicze, współpracując z administracją publiczną, samorządami, szkołami i organizacjami pozarządowymi. Szczególną uwagę poświęcamy wzmocnieniu głosu dzieci i</w:t>
      </w:r>
      <w:r w:rsidR="008F59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 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młodzieży oraz tworzeniu przestrzeni do ich aktywnego udziału w życiu społecznym.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Jesteśmy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lastRenderedPageBreak/>
        <w:t>apolityczni i bezstronni, ale nigdy nie pozostajemy obojętni, gdy chodzi o obronę praw dzieci i zabezpieczenie ich życia i przyszłości.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Więcej informacji na unicef.pl.</w:t>
      </w:r>
    </w:p>
    <w:p w14:paraId="64DDF339" w14:textId="77777777" w:rsidR="00271FB7" w:rsidRPr="00465A0D" w:rsidRDefault="00271FB7" w:rsidP="00271FB7">
      <w:pPr>
        <w:spacing w:before="60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5A0D">
        <w:rPr>
          <w:rFonts w:asciiTheme="minorHAnsi" w:hAnsiTheme="minorHAnsi" w:cstheme="minorHAnsi"/>
          <w:b/>
          <w:bCs/>
          <w:sz w:val="22"/>
          <w:szCs w:val="22"/>
        </w:rPr>
        <w:t>Kontakt dla mediów:</w:t>
      </w:r>
    </w:p>
    <w:p w14:paraId="31C8C313" w14:textId="77777777" w:rsidR="00271FB7" w:rsidRPr="00465A0D" w:rsidRDefault="00271FB7" w:rsidP="00271FB7">
      <w:pPr>
        <w:spacing w:line="276" w:lineRule="auto"/>
        <w:rPr>
          <w:rFonts w:asciiTheme="minorHAnsi" w:eastAsiaTheme="minorEastAsia" w:hAnsiTheme="minorHAnsi" w:cstheme="minorHAnsi"/>
          <w:b/>
          <w:bCs/>
          <w:noProof/>
          <w:color w:val="00AEEF"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bCs/>
          <w:noProof/>
          <w:color w:val="00AEEF"/>
          <w:sz w:val="22"/>
          <w:szCs w:val="22"/>
        </w:rPr>
        <w:t>Jan Bratkowski</w:t>
      </w:r>
    </w:p>
    <w:p w14:paraId="7DF082EB" w14:textId="77777777" w:rsidR="00271FB7" w:rsidRPr="00465A0D" w:rsidRDefault="00271FB7" w:rsidP="00271FB7">
      <w:pPr>
        <w:spacing w:after="120" w:line="276" w:lineRule="auto"/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</w:pPr>
      <w:r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Rzecznik Prasowy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 </w:t>
      </w:r>
    </w:p>
    <w:p w14:paraId="2CEFCA3F" w14:textId="7C9D27DF" w:rsidR="00AD00CC" w:rsidRPr="00465A0D" w:rsidRDefault="00271FB7" w:rsidP="00271FB7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UNICEF Polska </w:t>
      </w:r>
      <w:r w:rsidRPr="00465A0D">
        <w:rPr>
          <w:rFonts w:asciiTheme="minorHAnsi" w:eastAsiaTheme="minorEastAsia" w:hAnsiTheme="minorHAnsi" w:cstheme="minorHAnsi"/>
          <w:noProof/>
          <w:color w:val="00B0F0"/>
          <w:sz w:val="22"/>
          <w:szCs w:val="22"/>
        </w:rPr>
        <w:t>|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 </w:t>
      </w:r>
      <w:r w:rsidR="0035581B" w:rsidRPr="0035581B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ul. Powązkowska 44C, 01-797 Warszawa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br/>
        <w:t>Tel.: 509 224</w:t>
      </w:r>
      <w:r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 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588</w:t>
      </w:r>
    </w:p>
    <w:sectPr w:rsidR="00AD00CC" w:rsidRPr="00465A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A80A7" w14:textId="77777777" w:rsidR="0061464E" w:rsidRDefault="0061464E" w:rsidP="007F1DF3">
      <w:pPr>
        <w:spacing w:line="240" w:lineRule="auto"/>
      </w:pPr>
      <w:r>
        <w:separator/>
      </w:r>
    </w:p>
  </w:endnote>
  <w:endnote w:type="continuationSeparator" w:id="0">
    <w:p w14:paraId="386CCD7D" w14:textId="77777777" w:rsidR="0061464E" w:rsidRDefault="0061464E" w:rsidP="007F1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9326A" w14:textId="77777777" w:rsidR="00271FB7" w:rsidRPr="00271FB7" w:rsidRDefault="00271FB7" w:rsidP="00271FB7">
    <w:pPr>
      <w:tabs>
        <w:tab w:val="center" w:pos="4536"/>
        <w:tab w:val="right" w:pos="9072"/>
      </w:tabs>
      <w:spacing w:before="240" w:line="240" w:lineRule="auto"/>
      <w:jc w:val="center"/>
      <w:rPr>
        <w:b/>
        <w:bCs/>
      </w:rPr>
    </w:pPr>
    <w:r w:rsidRPr="00271FB7">
      <w:rPr>
        <w:b/>
        <w:bCs/>
      </w:rPr>
      <w:t>Stowarzyszenie Polski Komitet Narodowy</w:t>
    </w:r>
  </w:p>
  <w:p w14:paraId="505003B8" w14:textId="77777777" w:rsidR="00271FB7" w:rsidRPr="00271FB7" w:rsidRDefault="00271FB7" w:rsidP="00271FB7">
    <w:pPr>
      <w:tabs>
        <w:tab w:val="center" w:pos="4536"/>
        <w:tab w:val="right" w:pos="9072"/>
      </w:tabs>
      <w:spacing w:line="240" w:lineRule="auto"/>
      <w:jc w:val="center"/>
      <w:rPr>
        <w:b/>
        <w:bCs/>
      </w:rPr>
    </w:pPr>
    <w:r w:rsidRPr="00271FB7">
      <w:rPr>
        <w:b/>
        <w:bCs/>
      </w:rPr>
      <w:t>UNICEF</w:t>
    </w:r>
  </w:p>
  <w:p w14:paraId="17F36981" w14:textId="7D366194" w:rsidR="007F1DF3" w:rsidRPr="00271FB7" w:rsidRDefault="000E7D1D" w:rsidP="00271FB7">
    <w:pPr>
      <w:tabs>
        <w:tab w:val="center" w:pos="4536"/>
        <w:tab w:val="right" w:pos="9072"/>
      </w:tabs>
      <w:spacing w:after="120" w:line="240" w:lineRule="auto"/>
      <w:jc w:val="center"/>
    </w:pPr>
    <w:r w:rsidRPr="000E7D1D">
      <w:t>ul. Powązkowska 44C</w:t>
    </w:r>
    <w:r>
      <w:t>,</w:t>
    </w:r>
    <w:r w:rsidRPr="000E7D1D">
      <w:t xml:space="preserve"> 01-797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6D142" w14:textId="77777777" w:rsidR="0061464E" w:rsidRDefault="0061464E" w:rsidP="007F1DF3">
      <w:pPr>
        <w:spacing w:line="240" w:lineRule="auto"/>
      </w:pPr>
      <w:r>
        <w:separator/>
      </w:r>
    </w:p>
  </w:footnote>
  <w:footnote w:type="continuationSeparator" w:id="0">
    <w:p w14:paraId="1251F856" w14:textId="77777777" w:rsidR="0061464E" w:rsidRDefault="0061464E" w:rsidP="007F1D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899F5" w14:textId="4632F1BF" w:rsidR="007F1DF3" w:rsidRDefault="007F1DF3" w:rsidP="007F1DF3">
    <w:pPr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FE4AB02" wp14:editId="128144F8">
          <wp:extent cx="3732035" cy="638175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5829" cy="654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2636"/>
    <w:multiLevelType w:val="hybridMultilevel"/>
    <w:tmpl w:val="D18C9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6A56"/>
    <w:multiLevelType w:val="hybridMultilevel"/>
    <w:tmpl w:val="75F82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1202C"/>
    <w:multiLevelType w:val="hybridMultilevel"/>
    <w:tmpl w:val="0A884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A3676"/>
    <w:multiLevelType w:val="hybridMultilevel"/>
    <w:tmpl w:val="0E6A7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30048"/>
    <w:multiLevelType w:val="hybridMultilevel"/>
    <w:tmpl w:val="FE5E0BE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7764745">
    <w:abstractNumId w:val="1"/>
  </w:num>
  <w:num w:numId="2" w16cid:durableId="1541824495">
    <w:abstractNumId w:val="2"/>
  </w:num>
  <w:num w:numId="3" w16cid:durableId="599262877">
    <w:abstractNumId w:val="3"/>
  </w:num>
  <w:num w:numId="4" w16cid:durableId="1086537111">
    <w:abstractNumId w:val="0"/>
  </w:num>
  <w:num w:numId="5" w16cid:durableId="83066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F3"/>
    <w:rsid w:val="000014D3"/>
    <w:rsid w:val="00001D27"/>
    <w:rsid w:val="00013100"/>
    <w:rsid w:val="00017353"/>
    <w:rsid w:val="00041FD8"/>
    <w:rsid w:val="00080740"/>
    <w:rsid w:val="00097B4A"/>
    <w:rsid w:val="000A1A35"/>
    <w:rsid w:val="000A7093"/>
    <w:rsid w:val="000C143D"/>
    <w:rsid w:val="000E7D1D"/>
    <w:rsid w:val="00104428"/>
    <w:rsid w:val="00105D64"/>
    <w:rsid w:val="0011371D"/>
    <w:rsid w:val="00126441"/>
    <w:rsid w:val="00142431"/>
    <w:rsid w:val="00162FB8"/>
    <w:rsid w:val="00177AD3"/>
    <w:rsid w:val="00187166"/>
    <w:rsid w:val="00196271"/>
    <w:rsid w:val="001A550F"/>
    <w:rsid w:val="001A7593"/>
    <w:rsid w:val="001B02B1"/>
    <w:rsid w:val="001C1868"/>
    <w:rsid w:val="001C36E1"/>
    <w:rsid w:val="001F2F80"/>
    <w:rsid w:val="002143B9"/>
    <w:rsid w:val="00233EFF"/>
    <w:rsid w:val="00234DC3"/>
    <w:rsid w:val="00271FB7"/>
    <w:rsid w:val="00276997"/>
    <w:rsid w:val="002A2584"/>
    <w:rsid w:val="002A2A8E"/>
    <w:rsid w:val="002A34A8"/>
    <w:rsid w:val="002B475A"/>
    <w:rsid w:val="002F1853"/>
    <w:rsid w:val="0033567B"/>
    <w:rsid w:val="0035094B"/>
    <w:rsid w:val="0035581B"/>
    <w:rsid w:val="00361F73"/>
    <w:rsid w:val="00362C6A"/>
    <w:rsid w:val="00365937"/>
    <w:rsid w:val="00392272"/>
    <w:rsid w:val="003A79F8"/>
    <w:rsid w:val="003B3681"/>
    <w:rsid w:val="00403615"/>
    <w:rsid w:val="00454983"/>
    <w:rsid w:val="00463823"/>
    <w:rsid w:val="00465A0D"/>
    <w:rsid w:val="00476F00"/>
    <w:rsid w:val="004A008A"/>
    <w:rsid w:val="004B4AC0"/>
    <w:rsid w:val="005076D6"/>
    <w:rsid w:val="005151A4"/>
    <w:rsid w:val="00523596"/>
    <w:rsid w:val="00544047"/>
    <w:rsid w:val="00544C8E"/>
    <w:rsid w:val="005779E7"/>
    <w:rsid w:val="00594503"/>
    <w:rsid w:val="005B1E97"/>
    <w:rsid w:val="005E01BC"/>
    <w:rsid w:val="005E2518"/>
    <w:rsid w:val="005F3C1D"/>
    <w:rsid w:val="006051CB"/>
    <w:rsid w:val="0061464E"/>
    <w:rsid w:val="006255D7"/>
    <w:rsid w:val="00635E98"/>
    <w:rsid w:val="006474F8"/>
    <w:rsid w:val="006532E6"/>
    <w:rsid w:val="00670F50"/>
    <w:rsid w:val="00694258"/>
    <w:rsid w:val="007452C9"/>
    <w:rsid w:val="00751E51"/>
    <w:rsid w:val="007855F8"/>
    <w:rsid w:val="007B3331"/>
    <w:rsid w:val="007F1DF3"/>
    <w:rsid w:val="0080016A"/>
    <w:rsid w:val="00801854"/>
    <w:rsid w:val="00806EB2"/>
    <w:rsid w:val="008205DA"/>
    <w:rsid w:val="0088264D"/>
    <w:rsid w:val="008E006B"/>
    <w:rsid w:val="008E2516"/>
    <w:rsid w:val="008F468A"/>
    <w:rsid w:val="008F596F"/>
    <w:rsid w:val="00923E4F"/>
    <w:rsid w:val="009276BB"/>
    <w:rsid w:val="0093624B"/>
    <w:rsid w:val="00943FA9"/>
    <w:rsid w:val="009776CC"/>
    <w:rsid w:val="00977A95"/>
    <w:rsid w:val="00980C36"/>
    <w:rsid w:val="009952BB"/>
    <w:rsid w:val="009C4D4A"/>
    <w:rsid w:val="009E2840"/>
    <w:rsid w:val="009E5201"/>
    <w:rsid w:val="00A07536"/>
    <w:rsid w:val="00A149EE"/>
    <w:rsid w:val="00A31101"/>
    <w:rsid w:val="00A34F53"/>
    <w:rsid w:val="00A36CFD"/>
    <w:rsid w:val="00A62A65"/>
    <w:rsid w:val="00A8677A"/>
    <w:rsid w:val="00AD00CC"/>
    <w:rsid w:val="00AE3709"/>
    <w:rsid w:val="00AE48BE"/>
    <w:rsid w:val="00B23EBB"/>
    <w:rsid w:val="00B3449E"/>
    <w:rsid w:val="00B542AC"/>
    <w:rsid w:val="00B8179E"/>
    <w:rsid w:val="00B92C7E"/>
    <w:rsid w:val="00BD654D"/>
    <w:rsid w:val="00BE34AF"/>
    <w:rsid w:val="00BE5472"/>
    <w:rsid w:val="00BF30F3"/>
    <w:rsid w:val="00C34C00"/>
    <w:rsid w:val="00C3679A"/>
    <w:rsid w:val="00C51DA9"/>
    <w:rsid w:val="00C62E24"/>
    <w:rsid w:val="00CA4D9D"/>
    <w:rsid w:val="00D1749F"/>
    <w:rsid w:val="00DF6E0C"/>
    <w:rsid w:val="00E473A1"/>
    <w:rsid w:val="00E53774"/>
    <w:rsid w:val="00E72BA7"/>
    <w:rsid w:val="00E81DB8"/>
    <w:rsid w:val="00EA413A"/>
    <w:rsid w:val="00EC01F7"/>
    <w:rsid w:val="00F22A2D"/>
    <w:rsid w:val="00F32BC3"/>
    <w:rsid w:val="00F5611B"/>
    <w:rsid w:val="00F72C2D"/>
    <w:rsid w:val="00F836B7"/>
    <w:rsid w:val="00F9051E"/>
    <w:rsid w:val="00FB36EC"/>
    <w:rsid w:val="00FC0212"/>
    <w:rsid w:val="00FD2052"/>
    <w:rsid w:val="00FE57A7"/>
    <w:rsid w:val="00FE65ED"/>
    <w:rsid w:val="00FE762F"/>
    <w:rsid w:val="00FF0D69"/>
    <w:rsid w:val="01BFF619"/>
    <w:rsid w:val="03E8CB69"/>
    <w:rsid w:val="065F0B5B"/>
    <w:rsid w:val="07921FFF"/>
    <w:rsid w:val="07A03443"/>
    <w:rsid w:val="0D555158"/>
    <w:rsid w:val="0F6D03CD"/>
    <w:rsid w:val="152A38C2"/>
    <w:rsid w:val="19EC4A70"/>
    <w:rsid w:val="1B787970"/>
    <w:rsid w:val="204BF409"/>
    <w:rsid w:val="271A8719"/>
    <w:rsid w:val="40EE2067"/>
    <w:rsid w:val="41DAA667"/>
    <w:rsid w:val="499208B5"/>
    <w:rsid w:val="503EDFE8"/>
    <w:rsid w:val="507B831A"/>
    <w:rsid w:val="5450DFF7"/>
    <w:rsid w:val="5552DC31"/>
    <w:rsid w:val="583867BA"/>
    <w:rsid w:val="64F3589C"/>
    <w:rsid w:val="6C87C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BFB47"/>
  <w15:chartTrackingRefBased/>
  <w15:docId w15:val="{162A97F1-4AF5-4301-97D3-83793C97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FB8"/>
    <w:pPr>
      <w:spacing w:after="0" w:line="319" w:lineRule="auto"/>
    </w:pPr>
    <w:rPr>
      <w:rFonts w:ascii="Arial" w:eastAsia="Arial" w:hAnsi="Arial" w:cs="Arial"/>
      <w:color w:val="333333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7B3331"/>
    <w:pPr>
      <w:keepNext/>
      <w:spacing w:line="240" w:lineRule="auto"/>
      <w:ind w:left="907" w:hanging="907"/>
      <w:outlineLvl w:val="2"/>
    </w:pPr>
    <w:rPr>
      <w:rFonts w:eastAsia="Times New Roman"/>
      <w:b/>
      <w:bCs/>
      <w:caps/>
      <w:color w:val="0099FF"/>
      <w:spacing w:val="-2"/>
      <w:sz w:val="36"/>
      <w:szCs w:val="36"/>
      <w:lang w:val="en-US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DF3"/>
  </w:style>
  <w:style w:type="paragraph" w:styleId="Stopka">
    <w:name w:val="footer"/>
    <w:basedOn w:val="Normalny"/>
    <w:link w:val="Stopka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DF3"/>
  </w:style>
  <w:style w:type="character" w:styleId="Hipercze">
    <w:name w:val="Hyperlink"/>
    <w:basedOn w:val="Domylnaczcionkaakapitu"/>
    <w:uiPriority w:val="99"/>
    <w:unhideWhenUsed/>
    <w:rsid w:val="007F1DF3"/>
    <w:rPr>
      <w:color w:val="0563C1"/>
      <w:u w:val="single"/>
    </w:rPr>
  </w:style>
  <w:style w:type="character" w:customStyle="1" w:styleId="uniceftextcontent">
    <w:name w:val="unicef_text_content"/>
    <w:basedOn w:val="Domylnaczcionkaakapitu"/>
    <w:rsid w:val="007F1DF3"/>
  </w:style>
  <w:style w:type="paragraph" w:styleId="Poprawka">
    <w:name w:val="Revision"/>
    <w:hidden/>
    <w:uiPriority w:val="99"/>
    <w:semiHidden/>
    <w:rsid w:val="0080016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2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2C2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2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C2D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2C2D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544047"/>
  </w:style>
  <w:style w:type="character" w:styleId="Pogrubienie">
    <w:name w:val="Strong"/>
    <w:basedOn w:val="Domylnaczcionkaakapitu"/>
    <w:uiPriority w:val="22"/>
    <w:qFormat/>
    <w:rsid w:val="00544047"/>
    <w:rPr>
      <w:b/>
      <w:bCs/>
    </w:rPr>
  </w:style>
  <w:style w:type="character" w:customStyle="1" w:styleId="cf01">
    <w:name w:val="cf01"/>
    <w:basedOn w:val="Domylnaczcionkaakapitu"/>
    <w:rsid w:val="00544047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162FB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5F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2584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B3331"/>
    <w:rPr>
      <w:rFonts w:ascii="Arial" w:eastAsia="Times New Roman" w:hAnsi="Arial" w:cs="Arial"/>
      <w:b/>
      <w:bCs/>
      <w:caps/>
      <w:color w:val="0099FF"/>
      <w:spacing w:val="-2"/>
      <w:sz w:val="36"/>
      <w:szCs w:val="36"/>
      <w:lang w:val="en-US" w:eastAsia="en-GB"/>
    </w:rPr>
  </w:style>
  <w:style w:type="character" w:customStyle="1" w:styleId="ui-provider">
    <w:name w:val="ui-provider"/>
    <w:basedOn w:val="Domylnaczcionkaakapitu"/>
    <w:qFormat/>
    <w:rsid w:val="00977A95"/>
  </w:style>
  <w:style w:type="character" w:customStyle="1" w:styleId="ListLabel22">
    <w:name w:val="ListLabel 22"/>
    <w:qFormat/>
    <w:rsid w:val="00EA413A"/>
    <w:rPr>
      <w:rFonts w:ascii="Arial" w:hAnsi="Arial" w:cs="Arial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60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7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69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91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8808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07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5148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244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105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716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83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8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8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9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323461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7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825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4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7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8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4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851181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5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A892-FDD4-4769-8350-D1AC5F20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1004</Words>
  <Characters>6029</Characters>
  <Application>Microsoft Office Word</Application>
  <DocSecurity>0</DocSecurity>
  <Lines>50</Lines>
  <Paragraphs>14</Paragraphs>
  <ScaleCrop>false</ScaleCrop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Marczak</dc:creator>
  <cp:keywords/>
  <dc:description/>
  <cp:lastModifiedBy>Jan Bratkowski</cp:lastModifiedBy>
  <cp:revision>7</cp:revision>
  <dcterms:created xsi:type="dcterms:W3CDTF">2025-08-11T10:40:00Z</dcterms:created>
  <dcterms:modified xsi:type="dcterms:W3CDTF">2025-08-11T10:46:00Z</dcterms:modified>
</cp:coreProperties>
</file>