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2D0CB6" w14:textId="4B8355F5" w:rsidR="00A154BF" w:rsidRPr="00401709" w:rsidRDefault="00B31BD1" w:rsidP="0098414C">
      <w:pPr>
        <w:ind w:left="-567"/>
        <w:rPr>
          <w:rFonts w:ascii="HelveticaNeueLT Pro 45 Lt" w:hAnsi="HelveticaNeueLT Pro 45 Lt"/>
          <w:color w:val="49595B"/>
          <w:sz w:val="52"/>
          <w:szCs w:val="52"/>
        </w:rPr>
      </w:pPr>
      <w:r w:rsidRPr="002E1EA8">
        <w:rPr>
          <w:rFonts w:ascii="HelveticaNeueLT Pro 45 Lt" w:hAnsi="HelveticaNeueLT Pro 45 Lt"/>
          <w:noProof/>
          <w:color w:val="C7162B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858242" wp14:editId="17FD5B6C">
                <wp:simplePos x="0" y="0"/>
                <wp:positionH relativeFrom="column">
                  <wp:posOffset>2124075</wp:posOffset>
                </wp:positionH>
                <wp:positionV relativeFrom="paragraph">
                  <wp:posOffset>378460</wp:posOffset>
                </wp:positionV>
                <wp:extent cx="66612" cy="66612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12" cy="66612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2D504E" id="Rectangle 3" o:spid="_x0000_s1026" style="position:absolute;margin-left:167.25pt;margin-top:29.8pt;width:5.25pt;height: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" fillcolor="#c7162b" stroked="f" strokeweight="1pt"/>
            </w:pict>
          </mc:Fallback>
        </mc:AlternateContent>
      </w:r>
      <w:r w:rsidR="00F0634A" w:rsidRPr="00401709">
        <w:rPr>
          <w:rFonts w:ascii="HelveticaNeueLT Pro 45 Lt" w:hAnsi="HelveticaNeueLT Pro 45 Lt"/>
          <w:color w:val="49595B"/>
          <w:sz w:val="52"/>
          <w:szCs w:val="52"/>
        </w:rPr>
        <w:t>MEDIA RELEAS</w:t>
      </w:r>
      <w:r w:rsidR="00B078AF" w:rsidRPr="00401709">
        <w:rPr>
          <w:rFonts w:ascii="HelveticaNeueLT Pro 45 Lt" w:hAnsi="HelveticaNeueLT Pro 45 Lt"/>
          <w:color w:val="49595B"/>
          <w:sz w:val="52"/>
          <w:szCs w:val="52"/>
        </w:rPr>
        <w:t xml:space="preserve">E                         </w:t>
      </w:r>
      <w:r w:rsidR="0098414C" w:rsidRPr="00401709">
        <w:rPr>
          <w:rFonts w:ascii="HelveticaNeueLT Pro 45 Lt" w:hAnsi="HelveticaNeueLT Pro 45 Lt"/>
          <w:color w:val="49595B"/>
          <w:sz w:val="52"/>
          <w:szCs w:val="52"/>
        </w:rPr>
        <w:t xml:space="preserve"> </w:t>
      </w:r>
      <w:r w:rsidR="00B078AF" w:rsidRPr="00401709">
        <w:rPr>
          <w:rFonts w:ascii="HelveticaNeueLT Pro 45 Lt" w:hAnsi="HelveticaNeueLT Pro 45 Lt"/>
          <w:color w:val="49595B"/>
          <w:sz w:val="52"/>
          <w:szCs w:val="52"/>
        </w:rPr>
        <w:t xml:space="preserve">    </w:t>
      </w:r>
      <w:r w:rsidR="00B078AF" w:rsidRPr="00B30804">
        <w:rPr>
          <w:rFonts w:ascii="HelveticaNeueLT Pro 45 Lt" w:hAnsi="HelveticaNeueLT Pro 45 Lt"/>
          <w:noProof/>
          <w:color w:val="49595B"/>
          <w:sz w:val="52"/>
          <w:szCs w:val="52"/>
        </w:rPr>
        <w:drawing>
          <wp:inline distT="0" distB="0" distL="0" distR="0" wp14:anchorId="05632568" wp14:editId="63771DA5">
            <wp:extent cx="1177121" cy="412077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121" cy="41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D3459" w14:textId="3489542C" w:rsidR="00A154BF" w:rsidRPr="00401709" w:rsidRDefault="00A154BF" w:rsidP="00A154BF">
      <w:pPr>
        <w:ind w:left="-567"/>
        <w:rPr>
          <w:rFonts w:ascii="HelveticaNeueLT Pro 45 Lt" w:hAnsi="HelveticaNeueLT Pro 45 Lt"/>
          <w:color w:val="49595B"/>
          <w:sz w:val="52"/>
          <w:szCs w:val="52"/>
        </w:rPr>
      </w:pPr>
    </w:p>
    <w:p w14:paraId="136EE232" w14:textId="618FB203" w:rsidR="00A154BF" w:rsidRPr="00401709" w:rsidRDefault="001A7DB2" w:rsidP="00A154BF">
      <w:pPr>
        <w:ind w:left="-567"/>
        <w:rPr>
          <w:rFonts w:ascii="HelveticaNeueLT Pro 45 Lt" w:hAnsi="HelveticaNeueLT Pro 45 Lt"/>
          <w:color w:val="49595B"/>
          <w:sz w:val="20"/>
          <w:szCs w:val="20"/>
        </w:rPr>
      </w:pPr>
      <w:r w:rsidRPr="00401709">
        <w:rPr>
          <w:rFonts w:ascii="HelveticaNeueLT Pro 45 Lt" w:hAnsi="HelveticaNeueLT Pro 45 Lt"/>
          <w:color w:val="49595B"/>
          <w:sz w:val="20"/>
          <w:szCs w:val="20"/>
        </w:rPr>
        <w:t>Warszawa</w:t>
      </w:r>
      <w:r w:rsidR="00EB3462">
        <w:rPr>
          <w:rFonts w:ascii="HelveticaNeueLT Pro 45 Lt" w:hAnsi="HelveticaNeueLT Pro 45 Lt"/>
          <w:color w:val="49595B"/>
          <w:sz w:val="20"/>
          <w:szCs w:val="20"/>
        </w:rPr>
        <w:t xml:space="preserve"> 5.</w:t>
      </w:r>
      <w:r w:rsidR="008709ED">
        <w:rPr>
          <w:rFonts w:ascii="HelveticaNeueLT Pro 45 Lt" w:hAnsi="HelveticaNeueLT Pro 45 Lt"/>
          <w:color w:val="49595B"/>
          <w:sz w:val="20"/>
          <w:szCs w:val="20"/>
        </w:rPr>
        <w:t xml:space="preserve"> </w:t>
      </w:r>
      <w:r w:rsidR="00EB3462">
        <w:rPr>
          <w:rFonts w:ascii="HelveticaNeueLT Pro 45 Lt" w:hAnsi="HelveticaNeueLT Pro 45 Lt"/>
          <w:color w:val="49595B"/>
          <w:sz w:val="20"/>
          <w:szCs w:val="20"/>
        </w:rPr>
        <w:t>sierpni</w:t>
      </w:r>
      <w:r w:rsidR="008709ED">
        <w:rPr>
          <w:rFonts w:ascii="HelveticaNeueLT Pro 45 Lt" w:hAnsi="HelveticaNeueLT Pro 45 Lt"/>
          <w:color w:val="49595B"/>
          <w:sz w:val="20"/>
          <w:szCs w:val="20"/>
        </w:rPr>
        <w:t>a</w:t>
      </w:r>
      <w:r w:rsidR="000F64A7">
        <w:rPr>
          <w:rFonts w:ascii="HelveticaNeueLT Pro 45 Lt" w:hAnsi="HelveticaNeueLT Pro 45 Lt"/>
          <w:color w:val="49595B"/>
          <w:sz w:val="20"/>
          <w:szCs w:val="20"/>
        </w:rPr>
        <w:t xml:space="preserve"> </w:t>
      </w:r>
      <w:r w:rsidR="00A154BF" w:rsidRPr="00401709">
        <w:rPr>
          <w:rFonts w:ascii="HelveticaNeueLT Pro 45 Lt" w:hAnsi="HelveticaNeueLT Pro 45 Lt"/>
          <w:color w:val="49595B"/>
          <w:sz w:val="20"/>
          <w:szCs w:val="20"/>
        </w:rPr>
        <w:t>202</w:t>
      </w:r>
      <w:r w:rsidR="00EB3462">
        <w:rPr>
          <w:rFonts w:ascii="HelveticaNeueLT Pro 45 Lt" w:hAnsi="HelveticaNeueLT Pro 45 Lt"/>
          <w:color w:val="49595B"/>
          <w:sz w:val="20"/>
          <w:szCs w:val="20"/>
        </w:rPr>
        <w:t>5</w:t>
      </w:r>
    </w:p>
    <w:p w14:paraId="5C7B574E" w14:textId="77777777" w:rsidR="00DD3026" w:rsidRPr="00401709" w:rsidRDefault="00DD3026" w:rsidP="00642E01">
      <w:pPr>
        <w:rPr>
          <w:rFonts w:ascii="HelveticaNeueLT Pro 45 Lt" w:eastAsia="Times New Roman" w:hAnsi="HelveticaNeueLT Pro 45 Lt" w:cs="Times New Roman"/>
          <w:sz w:val="28"/>
          <w:szCs w:val="28"/>
          <w:lang w:eastAsia="en-GB"/>
        </w:rPr>
      </w:pPr>
    </w:p>
    <w:p w14:paraId="65F4AF92" w14:textId="73B251B7" w:rsidR="009A493F" w:rsidRDefault="00EB3462" w:rsidP="00A154BF">
      <w:pPr>
        <w:spacing w:line="520" w:lineRule="exact"/>
        <w:ind w:left="-567"/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</w:pPr>
      <w:r w:rsidRPr="00EB3462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>„Razem w górę 2025”</w:t>
      </w:r>
      <w:r w:rsidR="00EF026C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>-</w:t>
      </w:r>
      <w:r w:rsidRPr="00EB3462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 bieg po schodach promujący honorowe krwiodawstwo już 24 sierpnia </w:t>
      </w:r>
      <w:r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po raz czwarty </w:t>
      </w:r>
      <w:r w:rsidRPr="00EB3462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>w Warsaw Trade Tower</w:t>
      </w:r>
    </w:p>
    <w:p w14:paraId="39BD5536" w14:textId="77777777" w:rsidR="00255739" w:rsidRDefault="00255739" w:rsidP="00A154BF">
      <w:pPr>
        <w:spacing w:line="520" w:lineRule="exact"/>
        <w:ind w:left="-567"/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</w:pPr>
    </w:p>
    <w:p w14:paraId="69067298" w14:textId="3767183F" w:rsidR="00642E01" w:rsidRDefault="00642E01" w:rsidP="00DD3026">
      <w:pPr>
        <w:spacing w:line="160" w:lineRule="exact"/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</w:pPr>
    </w:p>
    <w:p w14:paraId="1DAAA82A" w14:textId="77777777" w:rsidR="00DD3026" w:rsidRPr="00B977B9" w:rsidRDefault="00DD3026" w:rsidP="00DD3026">
      <w:pPr>
        <w:spacing w:line="160" w:lineRule="exact"/>
        <w:rPr>
          <w:rFonts w:ascii="HelveticaNeueLT Pro 65 Md" w:eastAsia="Times New Roman" w:hAnsi="HelveticaNeueLT Pro 65 Md" w:cs="Times New Roman"/>
          <w:color w:val="EC001E"/>
          <w:sz w:val="28"/>
          <w:szCs w:val="28"/>
          <w:lang w:eastAsia="en-GB"/>
        </w:rPr>
      </w:pPr>
    </w:p>
    <w:p w14:paraId="677433A6" w14:textId="2508335B" w:rsidR="00753AB6" w:rsidRDefault="00EB3462" w:rsidP="00DD3026">
      <w:pPr>
        <w:spacing w:line="330" w:lineRule="exact"/>
        <w:ind w:left="-567"/>
        <w:rPr>
          <w:rFonts w:ascii="HelveticaNeueLT Pro 65 Md" w:eastAsia="Times New Roman" w:hAnsi="HelveticaNeueLT Pro 65 Md" w:cs="Times New Roman"/>
          <w:color w:val="485A5A"/>
          <w:lang w:eastAsia="en-GB"/>
        </w:rPr>
      </w:pPr>
      <w:r w:rsidRPr="00EB3462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Po raz czwarty Stowarzyszenie ULTRAKREW wspólnie z Globalworth zaprasza na </w:t>
      </w:r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>jedyn</w:t>
      </w:r>
      <w:r w:rsidRPr="00EB3462">
        <w:rPr>
          <w:rFonts w:ascii="HelveticaNeueLT Pro 65 Md" w:eastAsia="Times New Roman" w:hAnsi="HelveticaNeueLT Pro 65 Md" w:cs="Times New Roman"/>
          <w:color w:val="485A5A"/>
          <w:lang w:eastAsia="en-GB"/>
        </w:rPr>
        <w:t>y</w:t>
      </w:r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w swoim rodzaju</w:t>
      </w:r>
      <w:r w:rsidRPr="00EB3462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bieg charytatywny </w:t>
      </w:r>
      <w:r w:rsidRPr="00EB3462">
        <w:rPr>
          <w:rFonts w:ascii="HelveticaNeueLT Pro 65 Md" w:eastAsia="Times New Roman" w:hAnsi="HelveticaNeueLT Pro 65 Md" w:cs="Times New Roman"/>
          <w:b/>
          <w:bCs/>
          <w:color w:val="485A5A"/>
          <w:lang w:eastAsia="en-GB"/>
        </w:rPr>
        <w:t>„Razem w górę”</w:t>
      </w:r>
      <w:r w:rsidRPr="00EB3462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, który odbędzie się 24 sierpnia 2025 roku w warszawskim biurowcu </w:t>
      </w:r>
      <w:r w:rsidRPr="00EB3462">
        <w:rPr>
          <w:rFonts w:ascii="HelveticaNeueLT Pro 65 Md" w:eastAsia="Times New Roman" w:hAnsi="HelveticaNeueLT Pro 65 Md" w:cs="Times New Roman"/>
          <w:b/>
          <w:bCs/>
          <w:color w:val="485A5A"/>
          <w:lang w:eastAsia="en-GB"/>
        </w:rPr>
        <w:t>Warsaw Trade Tower</w:t>
      </w:r>
      <w:r w:rsidRPr="00EB3462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. Trasa biegu prowadzi po schodach aż na </w:t>
      </w:r>
      <w:r w:rsidRPr="00EB3462">
        <w:rPr>
          <w:rFonts w:ascii="HelveticaNeueLT Pro 65 Md" w:eastAsia="Times New Roman" w:hAnsi="HelveticaNeueLT Pro 65 Md" w:cs="Times New Roman"/>
          <w:b/>
          <w:bCs/>
          <w:color w:val="485A5A"/>
          <w:lang w:eastAsia="en-GB"/>
        </w:rPr>
        <w:t xml:space="preserve">35. </w:t>
      </w:r>
      <w:r>
        <w:rPr>
          <w:rFonts w:ascii="HelveticaNeueLT Pro 65 Md" w:eastAsia="Times New Roman" w:hAnsi="HelveticaNeueLT Pro 65 Md" w:cs="Times New Roman"/>
          <w:b/>
          <w:bCs/>
          <w:color w:val="485A5A"/>
          <w:lang w:eastAsia="en-GB"/>
        </w:rPr>
        <w:t>p</w:t>
      </w:r>
      <w:r w:rsidRPr="00EB3462">
        <w:rPr>
          <w:rFonts w:ascii="HelveticaNeueLT Pro 65 Md" w:eastAsia="Times New Roman" w:hAnsi="HelveticaNeueLT Pro 65 Md" w:cs="Times New Roman"/>
          <w:b/>
          <w:bCs/>
          <w:color w:val="485A5A"/>
          <w:lang w:eastAsia="en-GB"/>
        </w:rPr>
        <w:t>iętro</w:t>
      </w:r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>,</w:t>
      </w:r>
      <w:r w:rsidRPr="00EB3462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</w:t>
      </w:r>
      <w:r w:rsidR="00145E8F">
        <w:rPr>
          <w:rFonts w:ascii="HelveticaNeueLT Pro 65 Md" w:eastAsia="Times New Roman" w:hAnsi="HelveticaNeueLT Pro 65 Md" w:cs="Times New Roman"/>
          <w:color w:val="485A5A"/>
          <w:lang w:eastAsia="en-GB"/>
        </w:rPr>
        <w:t>które jest</w:t>
      </w:r>
      <w:r w:rsidR="00145E8F" w:rsidRPr="00EB3462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met</w:t>
      </w:r>
      <w:r w:rsidR="00145E8F">
        <w:rPr>
          <w:rFonts w:ascii="HelveticaNeueLT Pro 65 Md" w:eastAsia="Times New Roman" w:hAnsi="HelveticaNeueLT Pro 65 Md" w:cs="Times New Roman"/>
          <w:color w:val="485A5A"/>
          <w:lang w:eastAsia="en-GB"/>
        </w:rPr>
        <w:t>ą</w:t>
      </w:r>
      <w:r w:rsidRPr="00EB3462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rywalizacji</w:t>
      </w:r>
      <w:r w:rsidR="008709ED" w:rsidRPr="008709ED">
        <w:rPr>
          <w:rFonts w:ascii="HelveticaNeueLT Pro 65 Md" w:eastAsia="Times New Roman" w:hAnsi="HelveticaNeueLT Pro 65 Md" w:cs="Times New Roman"/>
          <w:color w:val="485A5A"/>
          <w:lang w:eastAsia="en-GB"/>
        </w:rPr>
        <w:t>.</w:t>
      </w:r>
    </w:p>
    <w:p w14:paraId="14591628" w14:textId="77777777" w:rsidR="00255739" w:rsidRPr="00DD3026" w:rsidRDefault="00255739" w:rsidP="00DD3026">
      <w:pPr>
        <w:spacing w:line="330" w:lineRule="exact"/>
        <w:ind w:left="-567"/>
        <w:rPr>
          <w:rFonts w:ascii="HelveticaNeueLT Pro 65 Md" w:eastAsia="Times New Roman" w:hAnsi="HelveticaNeueLT Pro 65 Md" w:cs="Times New Roman"/>
          <w:color w:val="485A5A"/>
          <w:lang w:eastAsia="en-GB"/>
        </w:rPr>
      </w:pPr>
    </w:p>
    <w:p w14:paraId="5EA812C0" w14:textId="6FF8BDD5" w:rsidR="00BA6112" w:rsidRPr="001A7DB2" w:rsidRDefault="00BA6112" w:rsidP="00BF5F96">
      <w:pPr>
        <w:tabs>
          <w:tab w:val="left" w:pos="3060"/>
        </w:tabs>
        <w:ind w:right="-6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C1AAD9" wp14:editId="63D1E9AA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127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2E39C7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" strokecolor="#485a5a" strokeweight="1.25pt">
                <v:stroke dashstyle="1 1" joinstyle="bevel" endcap="round"/>
              </v:line>
            </w:pict>
          </mc:Fallback>
        </mc:AlternateContent>
      </w:r>
      <w:r w:rsidR="00E731CC" w:rsidRPr="001A7DB2">
        <w:tab/>
      </w:r>
    </w:p>
    <w:p w14:paraId="0B053CEE" w14:textId="7E572245" w:rsidR="00DD3026" w:rsidRDefault="00136C2C" w:rsidP="00F14A94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>
        <w:rPr>
          <w:rFonts w:ascii="HelveticaNeueLT Pro 45 Lt" w:hAnsi="HelveticaNeueLT Pro 45 Lt"/>
          <w:color w:val="485A5A"/>
        </w:rPr>
        <w:br/>
      </w:r>
      <w:r w:rsidRPr="00136C2C">
        <w:rPr>
          <w:rFonts w:ascii="HelveticaNeueLT Pro 45 Lt" w:hAnsi="HelveticaNeueLT Pro 45 Lt"/>
          <w:color w:val="485A5A"/>
        </w:rPr>
        <w:t>„Razem w górę” to inicjatywa, która w unikalny sposób łączy ideę honorowego krwiodawstwa z aktywnością fizyczną i społecznym zaangażowaniem. Projekt powstał z potrzeby promowania zdrowia, solidarności i realnego wpływu na życie innych</w:t>
      </w:r>
      <w:r>
        <w:rPr>
          <w:rFonts w:ascii="HelveticaNeueLT Pro 45 Lt" w:hAnsi="HelveticaNeueLT Pro 45 Lt"/>
          <w:color w:val="485A5A"/>
        </w:rPr>
        <w:t>. Bieg stał się</w:t>
      </w:r>
      <w:r w:rsidR="00F14A94" w:rsidRPr="00F14A94">
        <w:rPr>
          <w:rFonts w:ascii="HelveticaNeueLT Pro 45 Lt" w:hAnsi="HelveticaNeueLT Pro 45 Lt"/>
          <w:color w:val="485A5A"/>
        </w:rPr>
        <w:t xml:space="preserve"> wyjątkow</w:t>
      </w:r>
      <w:r>
        <w:rPr>
          <w:rFonts w:ascii="HelveticaNeueLT Pro 45 Lt" w:hAnsi="HelveticaNeueLT Pro 45 Lt"/>
          <w:color w:val="485A5A"/>
        </w:rPr>
        <w:t>ym</w:t>
      </w:r>
      <w:r w:rsidR="00F14A94" w:rsidRPr="00F14A94">
        <w:rPr>
          <w:rFonts w:ascii="HelveticaNeueLT Pro 45 Lt" w:hAnsi="HelveticaNeueLT Pro 45 Lt"/>
          <w:color w:val="485A5A"/>
        </w:rPr>
        <w:t xml:space="preserve"> wydarzenie</w:t>
      </w:r>
      <w:r>
        <w:rPr>
          <w:rFonts w:ascii="HelveticaNeueLT Pro 45 Lt" w:hAnsi="HelveticaNeueLT Pro 45 Lt"/>
          <w:color w:val="485A5A"/>
        </w:rPr>
        <w:t>m</w:t>
      </w:r>
      <w:r w:rsidR="00F14A94" w:rsidRPr="00F14A94">
        <w:rPr>
          <w:rFonts w:ascii="HelveticaNeueLT Pro 45 Lt" w:hAnsi="HelveticaNeueLT Pro 45 Lt"/>
          <w:color w:val="485A5A"/>
        </w:rPr>
        <w:t xml:space="preserve"> sportow</w:t>
      </w:r>
      <w:r>
        <w:rPr>
          <w:rFonts w:ascii="HelveticaNeueLT Pro 45 Lt" w:hAnsi="HelveticaNeueLT Pro 45 Lt"/>
          <w:color w:val="485A5A"/>
        </w:rPr>
        <w:t>ym</w:t>
      </w:r>
      <w:r w:rsidR="00F14A94" w:rsidRPr="00F14A94">
        <w:rPr>
          <w:rFonts w:ascii="HelveticaNeueLT Pro 45 Lt" w:hAnsi="HelveticaNeueLT Pro 45 Lt"/>
          <w:color w:val="485A5A"/>
        </w:rPr>
        <w:t xml:space="preserve"> połączon</w:t>
      </w:r>
      <w:r>
        <w:rPr>
          <w:rFonts w:ascii="HelveticaNeueLT Pro 45 Lt" w:hAnsi="HelveticaNeueLT Pro 45 Lt"/>
          <w:color w:val="485A5A"/>
        </w:rPr>
        <w:t>ym</w:t>
      </w:r>
      <w:r w:rsidR="00F14A94" w:rsidRPr="00F14A94">
        <w:rPr>
          <w:rFonts w:ascii="HelveticaNeueLT Pro 45 Lt" w:hAnsi="HelveticaNeueLT Pro 45 Lt"/>
          <w:color w:val="485A5A"/>
        </w:rPr>
        <w:t xml:space="preserve"> z ogólnopolską akcją społeczno</w:t>
      </w:r>
      <w:r w:rsidR="00F14A94" w:rsidRPr="00F14A94">
        <w:rPr>
          <w:rFonts w:ascii="HelveticaNeueLT Pro 45 Lt" w:hAnsi="HelveticaNeueLT Pro 45 Lt"/>
          <w:color w:val="485A5A"/>
        </w:rPr>
        <w:noBreakHyphen/>
        <w:t xml:space="preserve">charytatywną </w:t>
      </w:r>
      <w:r w:rsidR="00F14A94" w:rsidRPr="00F14A94">
        <w:rPr>
          <w:rFonts w:ascii="HelveticaNeueLT Pro 45 Lt" w:hAnsi="HelveticaNeueLT Pro 45 Lt"/>
          <w:b/>
          <w:bCs/>
          <w:color w:val="485A5A"/>
        </w:rPr>
        <w:t>ULTRAKREW – „Każdy ma swój krwiobieg”</w:t>
      </w:r>
      <w:r w:rsidR="00F14A94" w:rsidRPr="00F14A94">
        <w:rPr>
          <w:rFonts w:ascii="HelveticaNeueLT Pro 45 Lt" w:hAnsi="HelveticaNeueLT Pro 45 Lt"/>
          <w:color w:val="485A5A"/>
        </w:rPr>
        <w:t xml:space="preserve">. </w:t>
      </w:r>
      <w:r>
        <w:rPr>
          <w:rFonts w:ascii="HelveticaNeueLT Pro 45 Lt" w:hAnsi="HelveticaNeueLT Pro 45 Lt"/>
          <w:color w:val="485A5A"/>
        </w:rPr>
        <w:br/>
      </w:r>
      <w:r w:rsidR="00F14A94" w:rsidRPr="00F14A94">
        <w:rPr>
          <w:rFonts w:ascii="HelveticaNeueLT Pro 45 Lt" w:hAnsi="HelveticaNeueLT Pro 45 Lt"/>
          <w:color w:val="485A5A"/>
        </w:rPr>
        <w:t xml:space="preserve">Start w biegu gwarantowany jest osobom, które do 20 sierpnia 2025 oddadzą krew lub jej składniki w dowolnej placówce krwiodawstwa na hasło </w:t>
      </w:r>
      <w:r w:rsidR="00F14A94" w:rsidRPr="00F14A94">
        <w:rPr>
          <w:rFonts w:ascii="HelveticaNeueLT Pro 45 Lt" w:hAnsi="HelveticaNeueLT Pro 45 Lt"/>
          <w:b/>
          <w:bCs/>
          <w:color w:val="485A5A"/>
        </w:rPr>
        <w:t>ULTRAKREW 2025</w:t>
      </w:r>
      <w:r w:rsidR="00F14A94" w:rsidRPr="00F14A94">
        <w:rPr>
          <w:rFonts w:ascii="HelveticaNeueLT Pro 45 Lt" w:hAnsi="HelveticaNeueLT Pro 45 Lt"/>
          <w:color w:val="485A5A"/>
        </w:rPr>
        <w:t xml:space="preserve"> oraz wykonają zdjęcie z charakterystycznym hasłem </w:t>
      </w:r>
      <w:r w:rsidR="00F14A94" w:rsidRPr="00F14A94">
        <w:rPr>
          <w:rFonts w:ascii="HelveticaNeueLT Pro 45 Lt" w:hAnsi="HelveticaNeueLT Pro 45 Lt"/>
          <w:b/>
          <w:bCs/>
          <w:color w:val="485A5A"/>
        </w:rPr>
        <w:t>„RATUJĘ ŻYCIE Z ULTRAKREW 2025”</w:t>
      </w:r>
      <w:r w:rsidR="00F14A94">
        <w:rPr>
          <w:rFonts w:ascii="HelveticaNeueLT Pro 45 Lt" w:hAnsi="HelveticaNeueLT Pro 45 Lt"/>
          <w:b/>
          <w:bCs/>
          <w:color w:val="485A5A"/>
        </w:rPr>
        <w:t>.</w:t>
      </w:r>
      <w:r w:rsidR="00F14A94">
        <w:rPr>
          <w:rFonts w:ascii="HelveticaNeueLT Pro 45 Lt" w:hAnsi="HelveticaNeueLT Pro 45 Lt"/>
          <w:b/>
          <w:bCs/>
          <w:color w:val="485A5A"/>
        </w:rPr>
        <w:br/>
      </w:r>
      <w:r w:rsidR="00F14A94" w:rsidRPr="00F14A94">
        <w:rPr>
          <w:rFonts w:ascii="HelveticaNeueLT Pro 45 Lt" w:hAnsi="HelveticaNeueLT Pro 45 Lt"/>
          <w:color w:val="485A5A"/>
        </w:rPr>
        <w:t xml:space="preserve">W biegu mogą też uczestniczyć osoby, które nie oddają krwi — jako członkowie drużyn wspierających donatorów. Udział jest bezpłatny </w:t>
      </w:r>
      <w:r w:rsidR="00F14A94">
        <w:rPr>
          <w:rFonts w:ascii="HelveticaNeueLT Pro 45 Lt" w:hAnsi="HelveticaNeueLT Pro 45 Lt"/>
          <w:color w:val="485A5A"/>
        </w:rPr>
        <w:t xml:space="preserve">Organizatorzy przewidzieli limit miejsc wynoszący 300 osób. </w:t>
      </w:r>
      <w:r w:rsidR="008709ED" w:rsidRPr="008709ED">
        <w:rPr>
          <w:rFonts w:ascii="HelveticaNeueLT Pro 45 Lt" w:hAnsi="HelveticaNeueLT Pro 45 Lt"/>
          <w:color w:val="485A5A"/>
        </w:rPr>
        <w:t>Dla wszystkich startujących przewidziano medale. Bieg odbędzie się w formule indywidualnej</w:t>
      </w:r>
      <w:r w:rsidR="00B43623">
        <w:rPr>
          <w:rFonts w:ascii="HelveticaNeueLT Pro 45 Lt" w:hAnsi="HelveticaNeueLT Pro 45 Lt"/>
          <w:color w:val="485A5A"/>
        </w:rPr>
        <w:t xml:space="preserve">. </w:t>
      </w:r>
      <w:r w:rsidR="00F14A94">
        <w:rPr>
          <w:rFonts w:ascii="HelveticaNeueLT Pro 45 Lt" w:hAnsi="HelveticaNeueLT Pro 45 Lt"/>
          <w:color w:val="485A5A"/>
        </w:rPr>
        <w:br/>
      </w:r>
    </w:p>
    <w:p w14:paraId="31BD549C" w14:textId="53E6825C" w:rsidR="00F14A94" w:rsidRDefault="00F14A94" w:rsidP="00F14A94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F14A94">
        <w:rPr>
          <w:rFonts w:ascii="HelveticaNeueLT Pro 45 Lt" w:hAnsi="HelveticaNeueLT Pro 45 Lt"/>
          <w:color w:val="485A5A"/>
        </w:rPr>
        <w:t xml:space="preserve">Organizatorem wydarzenia jest </w:t>
      </w:r>
      <w:r w:rsidRPr="00F14A94">
        <w:rPr>
          <w:rFonts w:ascii="HelveticaNeueLT Pro 45 Lt" w:hAnsi="HelveticaNeueLT Pro 45 Lt"/>
          <w:b/>
          <w:bCs/>
          <w:color w:val="485A5A"/>
        </w:rPr>
        <w:t>Stowarzyszenie ULTRAKREW</w:t>
      </w:r>
      <w:r w:rsidRPr="00F14A94">
        <w:rPr>
          <w:rFonts w:ascii="HelveticaNeueLT Pro 45 Lt" w:hAnsi="HelveticaNeueLT Pro 45 Lt"/>
          <w:color w:val="485A5A"/>
        </w:rPr>
        <w:t xml:space="preserve">, a </w:t>
      </w:r>
      <w:r w:rsidRPr="00F14A94">
        <w:rPr>
          <w:rFonts w:ascii="HelveticaNeueLT Pro 45 Lt" w:hAnsi="HelveticaNeueLT Pro 45 Lt"/>
          <w:b/>
          <w:bCs/>
          <w:color w:val="485A5A"/>
        </w:rPr>
        <w:t>Globalworth</w:t>
      </w:r>
      <w:r w:rsidRPr="00F14A94">
        <w:rPr>
          <w:rFonts w:ascii="HelveticaNeueLT Pro 45 Lt" w:hAnsi="HelveticaNeueLT Pro 45 Lt"/>
          <w:color w:val="485A5A"/>
        </w:rPr>
        <w:t xml:space="preserve"> </w:t>
      </w:r>
      <w:r>
        <w:rPr>
          <w:rFonts w:ascii="HelveticaNeueLT Pro 45 Lt" w:hAnsi="HelveticaNeueLT Pro 45 Lt"/>
          <w:color w:val="485A5A"/>
        </w:rPr>
        <w:t>po raz czwarty wspiera akcję jako</w:t>
      </w:r>
      <w:r w:rsidRPr="00F14A94">
        <w:rPr>
          <w:rFonts w:ascii="HelveticaNeueLT Pro 45 Lt" w:hAnsi="HelveticaNeueLT Pro 45 Lt"/>
          <w:color w:val="485A5A"/>
        </w:rPr>
        <w:t xml:space="preserve"> Partner Strategiczn</w:t>
      </w:r>
      <w:r>
        <w:rPr>
          <w:rFonts w:ascii="HelveticaNeueLT Pro 45 Lt" w:hAnsi="HelveticaNeueLT Pro 45 Lt"/>
          <w:color w:val="485A5A"/>
        </w:rPr>
        <w:t>y</w:t>
      </w:r>
      <w:r w:rsidRPr="00F14A94">
        <w:rPr>
          <w:rFonts w:ascii="HelveticaNeueLT Pro 45 Lt" w:hAnsi="HelveticaNeueLT Pro 45 Lt"/>
          <w:color w:val="485A5A"/>
        </w:rPr>
        <w:t xml:space="preserve"> projektu</w:t>
      </w:r>
      <w:r>
        <w:rPr>
          <w:rFonts w:ascii="HelveticaNeueLT Pro 45 Lt" w:hAnsi="HelveticaNeueLT Pro 45 Lt"/>
          <w:color w:val="485A5A"/>
        </w:rPr>
        <w:t>.</w:t>
      </w:r>
    </w:p>
    <w:p w14:paraId="198F3EA4" w14:textId="77777777" w:rsidR="0048326A" w:rsidRDefault="0048326A" w:rsidP="00F14A94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1694CA6A" w14:textId="0AAAD00A" w:rsidR="0048326A" w:rsidRDefault="0048326A" w:rsidP="00F14A94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48326A">
        <w:rPr>
          <w:rFonts w:ascii="HelveticaNeueLT Pro 45 Lt" w:hAnsi="HelveticaNeueLT Pro 45 Lt"/>
          <w:color w:val="485A5A"/>
        </w:rPr>
        <w:t xml:space="preserve">W poprzednich edycjach – razem z partnerami i uczestnikami – zebrano ponad </w:t>
      </w:r>
      <w:r w:rsidRPr="0048326A">
        <w:rPr>
          <w:rFonts w:ascii="HelveticaNeueLT Pro 45 Lt" w:hAnsi="HelveticaNeueLT Pro 45 Lt"/>
          <w:b/>
          <w:bCs/>
          <w:color w:val="485A5A"/>
        </w:rPr>
        <w:t>9</w:t>
      </w:r>
      <w:r w:rsidRPr="0048326A">
        <w:rPr>
          <w:rFonts w:ascii="Arial" w:hAnsi="Arial" w:cs="Arial"/>
          <w:b/>
          <w:bCs/>
          <w:color w:val="485A5A"/>
        </w:rPr>
        <w:t> </w:t>
      </w:r>
      <w:r w:rsidRPr="0048326A">
        <w:rPr>
          <w:rFonts w:ascii="HelveticaNeueLT Pro 45 Lt" w:hAnsi="HelveticaNeueLT Pro 45 Lt"/>
          <w:b/>
          <w:bCs/>
          <w:color w:val="485A5A"/>
        </w:rPr>
        <w:t>300</w:t>
      </w:r>
      <w:r w:rsidRPr="0048326A">
        <w:rPr>
          <w:rFonts w:ascii="Arial" w:hAnsi="Arial" w:cs="Arial"/>
          <w:b/>
          <w:bCs/>
          <w:color w:val="485A5A"/>
        </w:rPr>
        <w:t> </w:t>
      </w:r>
      <w:r w:rsidRPr="0048326A">
        <w:rPr>
          <w:rFonts w:ascii="HelveticaNeueLT Pro 45 Lt" w:hAnsi="HelveticaNeueLT Pro 45 Lt"/>
          <w:b/>
          <w:bCs/>
          <w:color w:val="485A5A"/>
        </w:rPr>
        <w:t>litr</w:t>
      </w:r>
      <w:r w:rsidRPr="0048326A">
        <w:rPr>
          <w:rFonts w:ascii="HelveticaNeueLT Pro 45 Lt" w:hAnsi="HelveticaNeueLT Pro 45 Lt" w:cs="HelveticaNeueLT Pro 45 Lt"/>
          <w:b/>
          <w:bCs/>
          <w:color w:val="485A5A"/>
        </w:rPr>
        <w:t>ó</w:t>
      </w:r>
      <w:r w:rsidRPr="0048326A">
        <w:rPr>
          <w:rFonts w:ascii="HelveticaNeueLT Pro 45 Lt" w:hAnsi="HelveticaNeueLT Pro 45 Lt"/>
          <w:b/>
          <w:bCs/>
          <w:color w:val="485A5A"/>
        </w:rPr>
        <w:t>w krwi</w:t>
      </w:r>
      <w:r w:rsidRPr="0048326A">
        <w:rPr>
          <w:rFonts w:ascii="HelveticaNeueLT Pro 45 Lt" w:hAnsi="HelveticaNeueLT Pro 45 Lt"/>
          <w:color w:val="485A5A"/>
        </w:rPr>
        <w:t xml:space="preserve">, co potencjalnie przełożyło się na uratowanie życia </w:t>
      </w:r>
      <w:r w:rsidRPr="0048326A">
        <w:rPr>
          <w:rFonts w:ascii="HelveticaNeueLT Pro 45 Lt" w:hAnsi="HelveticaNeueLT Pro 45 Lt"/>
          <w:b/>
          <w:bCs/>
          <w:color w:val="485A5A"/>
        </w:rPr>
        <w:t>ponad 63</w:t>
      </w:r>
      <w:r w:rsidRPr="0048326A">
        <w:rPr>
          <w:rFonts w:ascii="Arial" w:hAnsi="Arial" w:cs="Arial"/>
          <w:b/>
          <w:bCs/>
          <w:color w:val="485A5A"/>
        </w:rPr>
        <w:t> </w:t>
      </w:r>
      <w:r w:rsidRPr="0048326A">
        <w:rPr>
          <w:rFonts w:ascii="HelveticaNeueLT Pro 45 Lt" w:hAnsi="HelveticaNeueLT Pro 45 Lt"/>
          <w:b/>
          <w:bCs/>
          <w:color w:val="485A5A"/>
        </w:rPr>
        <w:t>000 os</w:t>
      </w:r>
      <w:r w:rsidRPr="0048326A">
        <w:rPr>
          <w:rFonts w:ascii="HelveticaNeueLT Pro 45 Lt" w:hAnsi="HelveticaNeueLT Pro 45 Lt" w:cs="HelveticaNeueLT Pro 45 Lt"/>
          <w:b/>
          <w:bCs/>
          <w:color w:val="485A5A"/>
        </w:rPr>
        <w:t>ó</w:t>
      </w:r>
      <w:r w:rsidRPr="0048326A">
        <w:rPr>
          <w:rFonts w:ascii="HelveticaNeueLT Pro 45 Lt" w:hAnsi="HelveticaNeueLT Pro 45 Lt"/>
          <w:b/>
          <w:bCs/>
          <w:color w:val="485A5A"/>
        </w:rPr>
        <w:t>b</w:t>
      </w:r>
      <w:r>
        <w:rPr>
          <w:rFonts w:ascii="HelveticaNeueLT Pro 45 Lt" w:hAnsi="HelveticaNeueLT Pro 45 Lt"/>
          <w:b/>
          <w:bCs/>
          <w:color w:val="485A5A"/>
        </w:rPr>
        <w:t>.</w:t>
      </w:r>
      <w:r>
        <w:rPr>
          <w:rFonts w:ascii="HelveticaNeueLT Pro 45 Lt" w:hAnsi="HelveticaNeueLT Pro 45 Lt"/>
          <w:b/>
          <w:bCs/>
          <w:color w:val="485A5A"/>
        </w:rPr>
        <w:br/>
      </w:r>
      <w:r>
        <w:rPr>
          <w:rFonts w:ascii="HelveticaNeueLT Pro 45 Lt" w:hAnsi="HelveticaNeueLT Pro 45 Lt"/>
          <w:b/>
          <w:bCs/>
          <w:color w:val="485A5A"/>
        </w:rPr>
        <w:br/>
      </w:r>
      <w:r w:rsidRPr="0048326A">
        <w:rPr>
          <w:rFonts w:ascii="HelveticaNeueLT Pro 45 Lt" w:hAnsi="HelveticaNeueLT Pro 45 Lt"/>
          <w:color w:val="485A5A"/>
        </w:rPr>
        <w:t>Wydarzenie „Razem w górę” niesie ze sobą ważny społeczny przekaz – jego celem jest zwiększenie świadomości na temat honorowego krwiodawstwa i jego realnego wpływu na ratowanie ludzkiego życia. Inicjatywa łączy wysiłek fizyczny z misją niesienia pomocy, pokazując, że aktywność sportowa może być narzędziem do budowania dobra wspólnego. Bieg promuje też ideę wspólnoty między dawcą a biorcą, podkreślając, że każdy gest ma znaczenie, a solidarność i zaangażowanie mogą przełożyć się na bardzo konkretne, życiodajne efekty.</w:t>
      </w:r>
    </w:p>
    <w:p w14:paraId="44537795" w14:textId="77777777" w:rsidR="008709ED" w:rsidRDefault="008709ED" w:rsidP="00031472">
      <w:pPr>
        <w:spacing w:line="330" w:lineRule="exact"/>
        <w:rPr>
          <w:rFonts w:ascii="HelveticaNeueLT Pro 45 Lt" w:hAnsi="HelveticaNeueLT Pro 45 Lt"/>
          <w:color w:val="485A5A"/>
        </w:rPr>
      </w:pPr>
    </w:p>
    <w:p w14:paraId="47C3FF0D" w14:textId="526E0CF1" w:rsidR="00136C2C" w:rsidRDefault="0048326A" w:rsidP="000C3155">
      <w:pPr>
        <w:spacing w:line="330" w:lineRule="exact"/>
        <w:ind w:left="-567"/>
        <w:jc w:val="both"/>
        <w:rPr>
          <w:rFonts w:ascii="HelveticaNeueLT Pro 45 Lt" w:hAnsi="HelveticaNeueLT Pro 45 Lt"/>
          <w:color w:val="485A5A"/>
        </w:rPr>
      </w:pPr>
      <w:r>
        <w:rPr>
          <w:rFonts w:ascii="HelveticaNeueLT Pro 45 Lt" w:hAnsi="HelveticaNeueLT Pro 45 Lt"/>
          <w:color w:val="485A5A"/>
        </w:rPr>
        <w:lastRenderedPageBreak/>
        <w:br/>
      </w:r>
      <w:r w:rsidR="00255739" w:rsidRPr="0064713B">
        <w:rPr>
          <w:rFonts w:ascii="HelveticaNeueLT Pro 45 Lt" w:hAnsi="HelveticaNeueLT Pro 45 Lt"/>
          <w:noProof/>
          <w:color w:val="485A5A"/>
        </w:rPr>
        <w:drawing>
          <wp:anchor distT="0" distB="0" distL="114300" distR="114300" simplePos="0" relativeHeight="251674624" behindDoc="0" locked="0" layoutInCell="1" allowOverlap="1" wp14:anchorId="68574F41" wp14:editId="7EA23AFC">
            <wp:simplePos x="0" y="0"/>
            <wp:positionH relativeFrom="column">
              <wp:posOffset>-266700</wp:posOffset>
            </wp:positionH>
            <wp:positionV relativeFrom="paragraph">
              <wp:posOffset>470535</wp:posOffset>
            </wp:positionV>
            <wp:extent cx="330200" cy="330200"/>
            <wp:effectExtent l="0" t="0" r="0" b="0"/>
            <wp:wrapSquare wrapText="bothSides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NeueLT Pro 45 Lt" w:hAnsi="HelveticaNeueLT Pro 45 Lt"/>
          <w:color w:val="485A5A"/>
        </w:rPr>
        <w:t>„</w:t>
      </w:r>
      <w:r w:rsidR="00136C2C">
        <w:rPr>
          <w:rFonts w:ascii="HelveticaNeueLT Pro 45 Lt" w:hAnsi="HelveticaNeueLT Pro 45 Lt"/>
          <w:color w:val="485A5A"/>
        </w:rPr>
        <w:t>Edukacja i p</w:t>
      </w:r>
      <w:r w:rsidRPr="0048326A">
        <w:rPr>
          <w:rFonts w:ascii="HelveticaNeueLT Pro 45 Lt" w:hAnsi="HelveticaNeueLT Pro 45 Lt"/>
          <w:color w:val="485A5A"/>
        </w:rPr>
        <w:t>rofilaktyka zdrowotna to jeden z kluczowych filarów naszej strategii CSR skupionej wokół ludzi</w:t>
      </w:r>
      <w:r w:rsidR="00136C2C">
        <w:rPr>
          <w:rFonts w:ascii="HelveticaNeueLT Pro 45 Lt" w:hAnsi="HelveticaNeueLT Pro 45 Lt"/>
          <w:color w:val="485A5A"/>
        </w:rPr>
        <w:t xml:space="preserve"> – naszych pracowników, najemców, gości, sąsiadów oraz naszych rodzin</w:t>
      </w:r>
      <w:r w:rsidRPr="0048326A">
        <w:rPr>
          <w:rFonts w:ascii="HelveticaNeueLT Pro 45 Lt" w:hAnsi="HelveticaNeueLT Pro 45 Lt"/>
          <w:color w:val="485A5A"/>
        </w:rPr>
        <w:t xml:space="preserve">. Cieszymy się, że możemy wspierać ideę honorowego krwiodawstwa i promować zdrowy styl życia, wykorzystując do tego budynki </w:t>
      </w:r>
      <w:r w:rsidR="00136C2C">
        <w:rPr>
          <w:rFonts w:ascii="HelveticaNeueLT Pro 45 Lt" w:hAnsi="HelveticaNeueLT Pro 45 Lt"/>
          <w:color w:val="485A5A"/>
        </w:rPr>
        <w:t>Globalworth</w:t>
      </w:r>
      <w:r w:rsidR="00136C2C" w:rsidRPr="0048326A">
        <w:rPr>
          <w:rFonts w:ascii="HelveticaNeueLT Pro 45 Lt" w:hAnsi="HelveticaNeueLT Pro 45 Lt"/>
          <w:color w:val="485A5A"/>
        </w:rPr>
        <w:t xml:space="preserve"> </w:t>
      </w:r>
      <w:r w:rsidRPr="0048326A">
        <w:rPr>
          <w:rFonts w:ascii="HelveticaNeueLT Pro 45 Lt" w:hAnsi="HelveticaNeueLT Pro 45 Lt"/>
          <w:color w:val="485A5A"/>
        </w:rPr>
        <w:t>jako przestrzeń dla wartościowych inicjatyw</w:t>
      </w:r>
      <w:r w:rsidR="00136C2C" w:rsidRPr="00136C2C">
        <w:rPr>
          <w:rFonts w:ascii="HelveticaNeueLT Pro 45 Lt" w:hAnsi="HelveticaNeueLT Pro 45 Lt"/>
          <w:color w:val="485A5A"/>
        </w:rPr>
        <w:t>.</w:t>
      </w:r>
      <w:r w:rsidR="00136C2C" w:rsidRPr="0048326A">
        <w:rPr>
          <w:rFonts w:ascii="HelveticaNeueLT Pro 45 Lt" w:hAnsi="HelveticaNeueLT Pro 45 Lt"/>
          <w:color w:val="485A5A"/>
        </w:rPr>
        <w:t xml:space="preserve"> </w:t>
      </w:r>
      <w:r w:rsidRPr="0048326A">
        <w:rPr>
          <w:rFonts w:ascii="HelveticaNeueLT Pro 45 Lt" w:hAnsi="HelveticaNeueLT Pro 45 Lt"/>
          <w:color w:val="485A5A"/>
        </w:rPr>
        <w:t>„Razem w górę” to wydarzenie, które łączy sport, solidarność i realne pomaganie</w:t>
      </w:r>
      <w:r w:rsidR="00136C2C">
        <w:rPr>
          <w:rFonts w:ascii="HelveticaNeueLT Pro 45 Lt" w:hAnsi="HelveticaNeueLT Pro 45 Lt"/>
          <w:color w:val="485A5A"/>
        </w:rPr>
        <w:t xml:space="preserve">. Jak co roku serdecznie </w:t>
      </w:r>
      <w:r w:rsidR="00136C2C" w:rsidRPr="000C3155">
        <w:rPr>
          <w:rFonts w:ascii="HelveticaNeueLT Pro 45 Lt" w:hAnsi="HelveticaNeueLT Pro 45 Lt"/>
          <w:color w:val="485A5A"/>
        </w:rPr>
        <w:t>za</w:t>
      </w:r>
      <w:r w:rsidR="00136C2C">
        <w:rPr>
          <w:rFonts w:ascii="HelveticaNeueLT Pro 45 Lt" w:hAnsi="HelveticaNeueLT Pro 45 Lt"/>
          <w:color w:val="485A5A"/>
        </w:rPr>
        <w:t xml:space="preserve">chęcamy </w:t>
      </w:r>
      <w:r w:rsidR="00136C2C" w:rsidRPr="000C3155">
        <w:rPr>
          <w:rFonts w:ascii="HelveticaNeueLT Pro 45 Lt" w:hAnsi="HelveticaNeueLT Pro 45 Lt"/>
          <w:color w:val="485A5A"/>
        </w:rPr>
        <w:t>do udziału w bieg</w:t>
      </w:r>
      <w:r w:rsidR="00136C2C">
        <w:rPr>
          <w:rFonts w:ascii="HelveticaNeueLT Pro 45 Lt" w:hAnsi="HelveticaNeueLT Pro 45 Lt"/>
          <w:color w:val="485A5A"/>
        </w:rPr>
        <w:t>u w Warsaw Trade Tower</w:t>
      </w:r>
      <w:r w:rsidR="00136C2C" w:rsidRPr="00F12A54">
        <w:rPr>
          <w:rFonts w:ascii="HelveticaNeueLT Pro 45 Lt" w:hAnsi="HelveticaNeueLT Pro 45 Lt"/>
          <w:color w:val="485A5A"/>
        </w:rPr>
        <w:t xml:space="preserve">” - mówi </w:t>
      </w:r>
      <w:r w:rsidR="00136C2C">
        <w:rPr>
          <w:rFonts w:ascii="HelveticaNeueLT Pro 45 Lt" w:hAnsi="HelveticaNeueLT Pro 45 Lt"/>
          <w:b/>
          <w:bCs/>
          <w:color w:val="485A5A"/>
        </w:rPr>
        <w:t>Weronika Kurnatowska</w:t>
      </w:r>
      <w:r w:rsidR="00136C2C" w:rsidRPr="00F12A54">
        <w:rPr>
          <w:rFonts w:ascii="HelveticaNeueLT Pro 45 Lt" w:hAnsi="HelveticaNeueLT Pro 45 Lt"/>
          <w:color w:val="485A5A"/>
        </w:rPr>
        <w:t xml:space="preserve"> Marketing</w:t>
      </w:r>
      <w:r w:rsidR="00136C2C">
        <w:rPr>
          <w:rFonts w:ascii="HelveticaNeueLT Pro 45 Lt" w:hAnsi="HelveticaNeueLT Pro 45 Lt"/>
          <w:color w:val="485A5A"/>
        </w:rPr>
        <w:t xml:space="preserve"> Manager, </w:t>
      </w:r>
      <w:r w:rsidR="00136C2C" w:rsidRPr="00F12A54">
        <w:rPr>
          <w:rFonts w:ascii="HelveticaNeueLT Pro 45 Lt" w:hAnsi="HelveticaNeueLT Pro 45 Lt"/>
          <w:color w:val="485A5A"/>
        </w:rPr>
        <w:t>Globalworth Poland.</w:t>
      </w:r>
    </w:p>
    <w:p w14:paraId="35F8AF05" w14:textId="70E7C25A" w:rsidR="00076AD2" w:rsidRPr="00F12A54" w:rsidRDefault="00076AD2" w:rsidP="000C3155">
      <w:pPr>
        <w:spacing w:line="330" w:lineRule="exact"/>
        <w:ind w:left="-567"/>
        <w:jc w:val="both"/>
        <w:rPr>
          <w:rFonts w:ascii="HelveticaNeueLT Pro 45 Lt" w:hAnsi="HelveticaNeueLT Pro 45 Lt"/>
          <w:color w:val="485A5A"/>
        </w:rPr>
      </w:pPr>
    </w:p>
    <w:p w14:paraId="205F13DB" w14:textId="464C01B7" w:rsidR="00076AD2" w:rsidRDefault="00076AD2" w:rsidP="000C3155">
      <w:pPr>
        <w:spacing w:line="330" w:lineRule="exact"/>
        <w:ind w:left="-567"/>
        <w:jc w:val="both"/>
        <w:rPr>
          <w:rFonts w:ascii="HelveticaNeueLT Pro 45 Lt" w:hAnsi="HelveticaNeueLT Pro 45 Lt"/>
          <w:color w:val="485A5A"/>
        </w:rPr>
      </w:pPr>
      <w:r w:rsidRPr="008A3B4F">
        <w:rPr>
          <w:rFonts w:ascii="HelveticaNeueLT Pro 45 Lt" w:hAnsi="HelveticaNeueLT Pro 45 Lt"/>
          <w:noProof/>
          <w:color w:val="485A5A"/>
        </w:rPr>
        <w:drawing>
          <wp:anchor distT="0" distB="0" distL="114300" distR="114300" simplePos="0" relativeHeight="251678720" behindDoc="0" locked="0" layoutInCell="1" allowOverlap="1" wp14:anchorId="7A898582" wp14:editId="08D3BAF9">
            <wp:simplePos x="0" y="0"/>
            <wp:positionH relativeFrom="column">
              <wp:posOffset>-355600</wp:posOffset>
            </wp:positionH>
            <wp:positionV relativeFrom="paragraph">
              <wp:posOffset>246380</wp:posOffset>
            </wp:positionV>
            <wp:extent cx="330200" cy="330200"/>
            <wp:effectExtent l="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326A" w:rsidRPr="0048326A">
        <w:t xml:space="preserve"> </w:t>
      </w:r>
      <w:r w:rsidR="0048326A" w:rsidRPr="0048326A">
        <w:rPr>
          <w:rFonts w:ascii="HelveticaNeueLT Pro 45 Lt" w:hAnsi="HelveticaNeueLT Pro 45 Lt"/>
          <w:noProof/>
          <w:color w:val="485A5A"/>
        </w:rPr>
        <w:t>„</w:t>
      </w:r>
      <w:r w:rsidR="00070F1C" w:rsidRPr="00070F1C">
        <w:rPr>
          <w:rFonts w:ascii="HelveticaNeueLT Pro 45 Lt" w:hAnsi="HelveticaNeueLT Pro 45 Lt"/>
          <w:noProof/>
          <w:color w:val="485A5A"/>
        </w:rPr>
        <w:t>Razem w górę” symbolizuje połączenie Dawcy z Biorcą. Osoby mogącej oddać krew z osobą, która nigdy nie będzie miała na to szansy. Bo RAZ</w:t>
      </w:r>
      <w:r w:rsidR="00935C55">
        <w:rPr>
          <w:rFonts w:ascii="HelveticaNeueLT Pro 45 Lt" w:hAnsi="HelveticaNeueLT Pro 45 Lt"/>
          <w:noProof/>
          <w:color w:val="485A5A"/>
        </w:rPr>
        <w:t>E</w:t>
      </w:r>
      <w:r w:rsidR="00070F1C" w:rsidRPr="00070F1C">
        <w:rPr>
          <w:rFonts w:ascii="HelveticaNeueLT Pro 45 Lt" w:hAnsi="HelveticaNeueLT Pro 45 Lt"/>
          <w:noProof/>
          <w:color w:val="485A5A"/>
        </w:rPr>
        <w:t>M daje siłę i motywację. Niezależnie od kondycji możemy po prostu więcej, bo ktoś nam pomoże wtedy, kiedy trzeba</w:t>
      </w:r>
      <w:r w:rsidR="0048326A">
        <w:rPr>
          <w:rFonts w:ascii="HelveticaNeueLT Pro 45 Lt" w:hAnsi="HelveticaNeueLT Pro 45 Lt"/>
          <w:noProof/>
          <w:color w:val="485A5A"/>
        </w:rPr>
        <w:t>”</w:t>
      </w:r>
      <w:r w:rsidR="00DD3026" w:rsidRPr="008A3B4F">
        <w:rPr>
          <w:rFonts w:ascii="HelveticaNeueLT Pro 45 Lt" w:hAnsi="HelveticaNeueLT Pro 45 Lt"/>
          <w:color w:val="485A5A"/>
        </w:rPr>
        <w:t xml:space="preserve"> </w:t>
      </w:r>
      <w:r w:rsidR="00F12A54" w:rsidRPr="008A3B4F">
        <w:rPr>
          <w:rFonts w:ascii="HelveticaNeueLT Pro 45 Lt" w:hAnsi="HelveticaNeueLT Pro 45 Lt"/>
          <w:color w:val="485A5A"/>
        </w:rPr>
        <w:t xml:space="preserve">- </w:t>
      </w:r>
      <w:r w:rsidR="00DD3026" w:rsidRPr="008A3B4F">
        <w:rPr>
          <w:rFonts w:ascii="HelveticaNeueLT Pro 45 Lt" w:hAnsi="HelveticaNeueLT Pro 45 Lt"/>
          <w:color w:val="485A5A"/>
        </w:rPr>
        <w:t xml:space="preserve">mówi </w:t>
      </w:r>
      <w:r w:rsidR="00DD3026" w:rsidRPr="008A3B4F">
        <w:rPr>
          <w:rFonts w:ascii="HelveticaNeueLT Pro 45 Lt" w:hAnsi="HelveticaNeueLT Pro 45 Lt"/>
          <w:b/>
          <w:bCs/>
          <w:color w:val="485A5A"/>
        </w:rPr>
        <w:t>Jacek Bastian</w:t>
      </w:r>
      <w:r w:rsidR="00DD3026" w:rsidRPr="008A3B4F">
        <w:rPr>
          <w:rFonts w:ascii="HelveticaNeueLT Pro 45 Lt" w:hAnsi="HelveticaNeueLT Pro 45 Lt"/>
          <w:color w:val="485A5A"/>
        </w:rPr>
        <w:t>, Prezes Zarządu Stowarzyszenia U</w:t>
      </w:r>
      <w:r w:rsidR="00DE063A" w:rsidRPr="008A3B4F">
        <w:rPr>
          <w:rFonts w:ascii="HelveticaNeueLT Pro 45 Lt" w:hAnsi="HelveticaNeueLT Pro 45 Lt"/>
          <w:color w:val="485A5A"/>
        </w:rPr>
        <w:t>LTRAKREW.</w:t>
      </w:r>
    </w:p>
    <w:p w14:paraId="5BC8175C" w14:textId="77777777" w:rsidR="0048326A" w:rsidRDefault="0048326A" w:rsidP="000C3155">
      <w:pPr>
        <w:spacing w:line="330" w:lineRule="exact"/>
        <w:ind w:left="-567"/>
        <w:jc w:val="both"/>
        <w:rPr>
          <w:rFonts w:ascii="HelveticaNeueLT Pro 45 Lt" w:hAnsi="HelveticaNeueLT Pro 45 Lt"/>
          <w:color w:val="485A5A"/>
        </w:rPr>
      </w:pPr>
    </w:p>
    <w:p w14:paraId="64A79BE8" w14:textId="77777777" w:rsidR="0048326A" w:rsidRPr="0048326A" w:rsidRDefault="0048326A" w:rsidP="0048326A">
      <w:pPr>
        <w:spacing w:line="330" w:lineRule="exact"/>
        <w:ind w:left="-567"/>
        <w:jc w:val="both"/>
        <w:rPr>
          <w:rFonts w:ascii="HelveticaNeueLT Pro 45 Lt" w:hAnsi="HelveticaNeueLT Pro 45 Lt"/>
          <w:b/>
          <w:bCs/>
          <w:color w:val="485A5A"/>
        </w:rPr>
      </w:pPr>
      <w:r w:rsidRPr="0048326A">
        <w:rPr>
          <w:rFonts w:ascii="HelveticaNeueLT Pro 45 Lt" w:hAnsi="HelveticaNeueLT Pro 45 Lt"/>
          <w:b/>
          <w:bCs/>
          <w:color w:val="485A5A"/>
        </w:rPr>
        <w:t>Szczegóły techniczne</w:t>
      </w:r>
    </w:p>
    <w:p w14:paraId="0D14F84A" w14:textId="77777777" w:rsidR="0048326A" w:rsidRPr="0048326A" w:rsidRDefault="0048326A" w:rsidP="0048326A">
      <w:pPr>
        <w:numPr>
          <w:ilvl w:val="0"/>
          <w:numId w:val="2"/>
        </w:numPr>
        <w:spacing w:line="330" w:lineRule="exact"/>
        <w:jc w:val="both"/>
        <w:rPr>
          <w:rFonts w:ascii="HelveticaNeueLT Pro 45 Lt" w:hAnsi="HelveticaNeueLT Pro 45 Lt"/>
          <w:color w:val="485A5A"/>
        </w:rPr>
      </w:pPr>
      <w:r w:rsidRPr="0048326A">
        <w:rPr>
          <w:rFonts w:ascii="HelveticaNeueLT Pro 45 Lt" w:hAnsi="HelveticaNeueLT Pro 45 Lt"/>
          <w:b/>
          <w:bCs/>
          <w:color w:val="485A5A"/>
        </w:rPr>
        <w:t>Data i miejsce:</w:t>
      </w:r>
      <w:r w:rsidRPr="0048326A">
        <w:rPr>
          <w:rFonts w:ascii="HelveticaNeueLT Pro 45 Lt" w:hAnsi="HelveticaNeueLT Pro 45 Lt"/>
          <w:color w:val="485A5A"/>
        </w:rPr>
        <w:t xml:space="preserve"> 24 sierpnia 2025 (niedziela), budynek Warsaw Trade Tower, ul. Chłodna 51, Warszawa</w:t>
      </w:r>
    </w:p>
    <w:p w14:paraId="426F3EEC" w14:textId="77777777" w:rsidR="0048326A" w:rsidRPr="0048326A" w:rsidRDefault="0048326A" w:rsidP="0048326A">
      <w:pPr>
        <w:numPr>
          <w:ilvl w:val="0"/>
          <w:numId w:val="2"/>
        </w:numPr>
        <w:spacing w:line="330" w:lineRule="exact"/>
        <w:jc w:val="both"/>
        <w:rPr>
          <w:rFonts w:ascii="HelveticaNeueLT Pro 45 Lt" w:hAnsi="HelveticaNeueLT Pro 45 Lt"/>
          <w:color w:val="485A5A"/>
        </w:rPr>
      </w:pPr>
      <w:r w:rsidRPr="0048326A">
        <w:rPr>
          <w:rFonts w:ascii="HelveticaNeueLT Pro 45 Lt" w:hAnsi="HelveticaNeueLT Pro 45 Lt"/>
          <w:b/>
          <w:bCs/>
          <w:color w:val="485A5A"/>
        </w:rPr>
        <w:t>Start biegu:</w:t>
      </w:r>
      <w:r w:rsidRPr="0048326A">
        <w:rPr>
          <w:rFonts w:ascii="HelveticaNeueLT Pro 45 Lt" w:hAnsi="HelveticaNeueLT Pro 45 Lt"/>
          <w:color w:val="485A5A"/>
        </w:rPr>
        <w:t xml:space="preserve"> ok. godz. 11:00</w:t>
      </w:r>
    </w:p>
    <w:p w14:paraId="40CDC391" w14:textId="12744AE1" w:rsidR="0048326A" w:rsidRPr="0048326A" w:rsidRDefault="0048326A" w:rsidP="0048326A">
      <w:pPr>
        <w:numPr>
          <w:ilvl w:val="0"/>
          <w:numId w:val="2"/>
        </w:numPr>
        <w:spacing w:line="330" w:lineRule="exact"/>
        <w:jc w:val="both"/>
        <w:rPr>
          <w:rFonts w:ascii="HelveticaNeueLT Pro 45 Lt" w:hAnsi="HelveticaNeueLT Pro 45 Lt"/>
          <w:color w:val="485A5A"/>
        </w:rPr>
      </w:pPr>
      <w:r w:rsidRPr="0048326A">
        <w:rPr>
          <w:rFonts w:ascii="HelveticaNeueLT Pro 45 Lt" w:hAnsi="HelveticaNeueLT Pro 45 Lt"/>
          <w:b/>
          <w:bCs/>
          <w:color w:val="485A5A"/>
        </w:rPr>
        <w:t>Trasa:</w:t>
      </w:r>
      <w:r w:rsidRPr="0048326A">
        <w:rPr>
          <w:rFonts w:ascii="HelveticaNeueLT Pro 45 Lt" w:hAnsi="HelveticaNeueLT Pro 45 Lt"/>
          <w:color w:val="485A5A"/>
        </w:rPr>
        <w:t xml:space="preserve"> 35 pięter, 777 schodów, przewyższenie ok. 123</w:t>
      </w:r>
      <w:r w:rsidRPr="0048326A">
        <w:rPr>
          <w:rFonts w:ascii="Arial" w:hAnsi="Arial" w:cs="Arial"/>
          <w:color w:val="485A5A"/>
        </w:rPr>
        <w:t> </w:t>
      </w:r>
      <w:r w:rsidRPr="0048326A">
        <w:rPr>
          <w:rFonts w:ascii="HelveticaNeueLT Pro 45 Lt" w:hAnsi="HelveticaNeueLT Pro 45 Lt"/>
          <w:color w:val="485A5A"/>
        </w:rPr>
        <w:t xml:space="preserve">m </w:t>
      </w:r>
    </w:p>
    <w:p w14:paraId="2AA0BC50" w14:textId="77777777" w:rsidR="0048326A" w:rsidRDefault="0048326A" w:rsidP="0048326A">
      <w:pPr>
        <w:numPr>
          <w:ilvl w:val="0"/>
          <w:numId w:val="2"/>
        </w:numPr>
        <w:spacing w:line="330" w:lineRule="exact"/>
        <w:jc w:val="both"/>
        <w:rPr>
          <w:rFonts w:ascii="HelveticaNeueLT Pro 45 Lt" w:hAnsi="HelveticaNeueLT Pro 45 Lt"/>
          <w:color w:val="485A5A"/>
        </w:rPr>
      </w:pPr>
      <w:r w:rsidRPr="0048326A">
        <w:rPr>
          <w:rFonts w:ascii="HelveticaNeueLT Pro 45 Lt" w:hAnsi="HelveticaNeueLT Pro 45 Lt"/>
          <w:b/>
          <w:bCs/>
          <w:color w:val="485A5A"/>
        </w:rPr>
        <w:t>Uczestnictwo:</w:t>
      </w:r>
      <w:r w:rsidRPr="0048326A">
        <w:rPr>
          <w:rFonts w:ascii="HelveticaNeueLT Pro 45 Lt" w:hAnsi="HelveticaNeueLT Pro 45 Lt"/>
          <w:color w:val="485A5A"/>
        </w:rPr>
        <w:t xml:space="preserve"> dla osób od 18 lat (młodsi – w drużynie z opiekunem), które spełnią warunki donacji i rejestracji </w:t>
      </w:r>
    </w:p>
    <w:p w14:paraId="30D477BB" w14:textId="73651DE1" w:rsidR="0048326A" w:rsidRPr="0048326A" w:rsidRDefault="0048326A" w:rsidP="0048326A">
      <w:pPr>
        <w:spacing w:line="330" w:lineRule="exact"/>
        <w:ind w:left="720"/>
        <w:jc w:val="both"/>
        <w:rPr>
          <w:rFonts w:ascii="HelveticaNeueLT Pro 45 Lt" w:hAnsi="HelveticaNeueLT Pro 45 Lt"/>
          <w:color w:val="485A5A"/>
        </w:rPr>
      </w:pPr>
    </w:p>
    <w:p w14:paraId="6202038B" w14:textId="77777777" w:rsidR="0048326A" w:rsidRPr="0048326A" w:rsidRDefault="0048326A" w:rsidP="0048326A">
      <w:pPr>
        <w:spacing w:line="330" w:lineRule="exact"/>
        <w:ind w:left="-567"/>
        <w:jc w:val="both"/>
        <w:rPr>
          <w:rFonts w:ascii="HelveticaNeueLT Pro 45 Lt" w:hAnsi="HelveticaNeueLT Pro 45 Lt"/>
          <w:b/>
          <w:bCs/>
          <w:color w:val="485A5A"/>
        </w:rPr>
      </w:pPr>
      <w:r w:rsidRPr="0048326A">
        <w:rPr>
          <w:rFonts w:ascii="HelveticaNeueLT Pro 45 Lt" w:hAnsi="HelveticaNeueLT Pro 45 Lt"/>
          <w:b/>
          <w:bCs/>
          <w:color w:val="485A5A"/>
        </w:rPr>
        <w:t>Rejestracja i udział</w:t>
      </w:r>
    </w:p>
    <w:p w14:paraId="024ED7B2" w14:textId="09383242" w:rsidR="0048326A" w:rsidRPr="0048326A" w:rsidRDefault="0048326A" w:rsidP="0048326A">
      <w:pPr>
        <w:spacing w:line="330" w:lineRule="exact"/>
        <w:ind w:left="-567"/>
        <w:jc w:val="both"/>
        <w:rPr>
          <w:rFonts w:ascii="HelveticaNeueLT Pro 45 Lt" w:hAnsi="HelveticaNeueLT Pro 45 Lt"/>
          <w:color w:val="485A5A"/>
        </w:rPr>
      </w:pPr>
      <w:r w:rsidRPr="0048326A">
        <w:rPr>
          <w:rFonts w:ascii="HelveticaNeueLT Pro 45 Lt" w:hAnsi="HelveticaNeueLT Pro 45 Lt"/>
          <w:color w:val="485A5A"/>
        </w:rPr>
        <w:t xml:space="preserve">Rejestracja odbywa się poprzez formularz dostępny na stronie </w:t>
      </w:r>
      <w:hyperlink r:id="rId10" w:tgtFrame="_new" w:history="1">
        <w:r w:rsidRPr="0048326A">
          <w:rPr>
            <w:rStyle w:val="Hipercze"/>
            <w:rFonts w:ascii="HelveticaNeueLT Pro 45 Lt" w:hAnsi="HelveticaNeueLT Pro 45 Lt"/>
            <w:b/>
            <w:bCs/>
          </w:rPr>
          <w:t>www.razemwgore.ultrakrew.pl</w:t>
        </w:r>
      </w:hyperlink>
      <w:r w:rsidRPr="0048326A">
        <w:rPr>
          <w:rFonts w:ascii="HelveticaNeueLT Pro 45 Lt" w:hAnsi="HelveticaNeueLT Pro 45 Lt"/>
          <w:color w:val="485A5A"/>
        </w:rPr>
        <w:t xml:space="preserve"> oraz platformie ProTimer, w terminie </w:t>
      </w:r>
      <w:r w:rsidRPr="0048326A">
        <w:rPr>
          <w:rFonts w:ascii="HelveticaNeueLT Pro 45 Lt" w:hAnsi="HelveticaNeueLT Pro 45 Lt"/>
          <w:b/>
          <w:bCs/>
          <w:color w:val="485A5A"/>
        </w:rPr>
        <w:t>do 20 sierpnia 2025</w:t>
      </w:r>
      <w:r w:rsidRPr="0048326A">
        <w:rPr>
          <w:rFonts w:ascii="HelveticaNeueLT Pro 45 Lt" w:hAnsi="HelveticaNeueLT Pro 45 Lt"/>
          <w:color w:val="485A5A"/>
        </w:rPr>
        <w:t>. Aby się zarejestrować, należy:</w:t>
      </w:r>
    </w:p>
    <w:p w14:paraId="25B5863B" w14:textId="77777777" w:rsidR="0048326A" w:rsidRPr="0048326A" w:rsidRDefault="0048326A" w:rsidP="0048326A">
      <w:pPr>
        <w:numPr>
          <w:ilvl w:val="0"/>
          <w:numId w:val="3"/>
        </w:numPr>
        <w:spacing w:line="330" w:lineRule="exact"/>
        <w:jc w:val="both"/>
        <w:rPr>
          <w:rFonts w:ascii="HelveticaNeueLT Pro 45 Lt" w:hAnsi="HelveticaNeueLT Pro 45 Lt"/>
          <w:color w:val="485A5A"/>
        </w:rPr>
      </w:pPr>
      <w:r w:rsidRPr="0048326A">
        <w:rPr>
          <w:rFonts w:ascii="HelveticaNeueLT Pro 45 Lt" w:hAnsi="HelveticaNeueLT Pro 45 Lt"/>
          <w:color w:val="485A5A"/>
        </w:rPr>
        <w:t>Oddać krew lub jej składniki na hasło ULTRAKREW 2025,</w:t>
      </w:r>
    </w:p>
    <w:p w14:paraId="3FEB529D" w14:textId="77777777" w:rsidR="0048326A" w:rsidRPr="0048326A" w:rsidRDefault="0048326A" w:rsidP="0048326A">
      <w:pPr>
        <w:numPr>
          <w:ilvl w:val="0"/>
          <w:numId w:val="3"/>
        </w:numPr>
        <w:spacing w:line="330" w:lineRule="exact"/>
        <w:jc w:val="both"/>
        <w:rPr>
          <w:rFonts w:ascii="HelveticaNeueLT Pro 45 Lt" w:hAnsi="HelveticaNeueLT Pro 45 Lt"/>
          <w:color w:val="485A5A"/>
        </w:rPr>
      </w:pPr>
      <w:r w:rsidRPr="0048326A">
        <w:rPr>
          <w:rFonts w:ascii="HelveticaNeueLT Pro 45 Lt" w:hAnsi="HelveticaNeueLT Pro 45 Lt"/>
          <w:color w:val="485A5A"/>
        </w:rPr>
        <w:t xml:space="preserve">W czasie rejestracji dołączyć zdjęcie z wydrukowanym hasłem </w:t>
      </w:r>
      <w:r w:rsidRPr="0048326A">
        <w:rPr>
          <w:rFonts w:ascii="HelveticaNeueLT Pro 45 Lt" w:hAnsi="HelveticaNeueLT Pro 45 Lt"/>
          <w:b/>
          <w:bCs/>
          <w:color w:val="485A5A"/>
        </w:rPr>
        <w:t>„RATUJĘ ŻYCIE Z ULTRAKREW 2025”</w:t>
      </w:r>
    </w:p>
    <w:p w14:paraId="5CED183B" w14:textId="04B886B3" w:rsidR="00DD3026" w:rsidRPr="00DD3026" w:rsidRDefault="00DD3026" w:rsidP="000C3155">
      <w:pPr>
        <w:spacing w:line="330" w:lineRule="exact"/>
        <w:jc w:val="both"/>
        <w:rPr>
          <w:rFonts w:ascii="HelveticaNeueLT Pro 45 Lt" w:hAnsi="HelveticaNeueLT Pro 45 Lt"/>
          <w:b/>
          <w:bCs/>
          <w:color w:val="485A5A"/>
        </w:rPr>
      </w:pPr>
    </w:p>
    <w:p w14:paraId="13830F94" w14:textId="23557DB4" w:rsidR="00DD3026" w:rsidRDefault="00DD3026" w:rsidP="000C3155">
      <w:pPr>
        <w:spacing w:line="330" w:lineRule="exact"/>
        <w:ind w:left="-567"/>
        <w:jc w:val="both"/>
        <w:rPr>
          <w:rFonts w:ascii="HelveticaNeueLT Pro 45 Lt" w:hAnsi="HelveticaNeueLT Pro 45 Lt"/>
          <w:color w:val="485A5A"/>
        </w:rPr>
      </w:pPr>
      <w:r w:rsidRPr="00DD3026">
        <w:rPr>
          <w:rFonts w:ascii="HelveticaNeueLT Pro 45 Lt" w:hAnsi="HelveticaNeueLT Pro 45 Lt"/>
          <w:b/>
          <w:bCs/>
          <w:color w:val="485A5A"/>
        </w:rPr>
        <w:t>Stowarzyszenie U</w:t>
      </w:r>
      <w:r w:rsidR="00DE063A">
        <w:rPr>
          <w:rFonts w:ascii="HelveticaNeueLT Pro 45 Lt" w:hAnsi="HelveticaNeueLT Pro 45 Lt"/>
          <w:b/>
          <w:bCs/>
          <w:color w:val="485A5A"/>
        </w:rPr>
        <w:t>LTRAKREW</w:t>
      </w:r>
      <w:r w:rsidRPr="00DD3026">
        <w:rPr>
          <w:rFonts w:ascii="HelveticaNeueLT Pro 45 Lt" w:hAnsi="HelveticaNeueLT Pro 45 Lt"/>
          <w:color w:val="485A5A"/>
        </w:rPr>
        <w:t xml:space="preserve"> zostało założone w 2017 roku. Od 2021 roku jest Organizacją Pożytku Publicznego. Jako organizacja skupia się na promocji krwiodawstwa i aktywności fizycznej. Co roku w ramach akcji ogólnopolskiej edycji zimowej pokonują całe polskie wybrzeże (550 km). Do chwili obecnej odbyło się 6 edycji. Inicjatywa zrodziła się przy łóżku szpitalnym i złożonego wtedy zobowiązania. W ciągu tych kilku lat rozrosła się do dużego wydarzenia społecznego, nagrodzonego przez Forum Odpowiedzialnego Biznesu nagrodą „Ludzie, którzy zmieniają biznes” i wspólnie z firmą InterRisk TUW najlepszym projektem CSR na świecie za rok 2021. W 2023 jako jedyny NGO zostało finalistą konkursu CSR Poland Awards w kategorii Community Affairs.</w:t>
      </w:r>
      <w:r>
        <w:rPr>
          <w:rFonts w:ascii="HelveticaNeueLT Pro 45 Lt" w:hAnsi="HelveticaNeueLT Pro 45 Lt"/>
          <w:color w:val="485A5A"/>
        </w:rPr>
        <w:t xml:space="preserve"> </w:t>
      </w:r>
      <w:r w:rsidRPr="00DD3026">
        <w:rPr>
          <w:rFonts w:ascii="HelveticaNeueLT Pro 45 Lt" w:hAnsi="HelveticaNeueLT Pro 45 Lt"/>
          <w:color w:val="485A5A"/>
        </w:rPr>
        <w:t>Więcej informacji na  Facebooku oraz LinkedInie.</w:t>
      </w:r>
    </w:p>
    <w:p w14:paraId="1BFD239E" w14:textId="77777777" w:rsidR="00DD3026" w:rsidRPr="00DD3026" w:rsidRDefault="00DD3026" w:rsidP="00DD3026">
      <w:pPr>
        <w:spacing w:line="330" w:lineRule="exact"/>
        <w:ind w:left="-567"/>
        <w:rPr>
          <w:rFonts w:ascii="HelveticaNeueLT Pro 45 Lt" w:hAnsi="HelveticaNeueLT Pro 45 Lt"/>
          <w:b/>
          <w:bCs/>
          <w:color w:val="485A5A"/>
        </w:rPr>
      </w:pPr>
    </w:p>
    <w:p w14:paraId="25F95D03" w14:textId="3E83256A" w:rsidR="00DD3026" w:rsidRPr="00963EC9" w:rsidRDefault="00DD3026" w:rsidP="00963EC9">
      <w:pPr>
        <w:ind w:left="-567"/>
        <w:rPr>
          <w:rFonts w:ascii="HelveticaNeueLT Pro 45 Lt" w:hAnsi="HelveticaNeueLT Pro 45 Lt"/>
          <w:b/>
          <w:bCs/>
          <w:color w:val="485A5A"/>
          <w:sz w:val="22"/>
          <w:szCs w:val="22"/>
        </w:rPr>
      </w:pPr>
      <w:r w:rsidRPr="00963EC9">
        <w:rPr>
          <w:rFonts w:ascii="HelveticaNeueLT Pro 45 Lt" w:hAnsi="HelveticaNeueLT Pro 45 Lt"/>
          <w:b/>
          <w:bCs/>
          <w:color w:val="485A5A"/>
          <w:sz w:val="22"/>
          <w:szCs w:val="22"/>
        </w:rPr>
        <w:t>KONTAKT</w:t>
      </w:r>
      <w:r w:rsidR="00963EC9">
        <w:rPr>
          <w:rFonts w:ascii="HelveticaNeueLT Pro 45 Lt" w:hAnsi="HelveticaNeueLT Pro 45 Lt"/>
          <w:b/>
          <w:bCs/>
          <w:color w:val="485A5A"/>
          <w:sz w:val="22"/>
          <w:szCs w:val="22"/>
        </w:rPr>
        <w:t>:</w:t>
      </w:r>
      <w:r w:rsidR="00963EC9">
        <w:rPr>
          <w:rFonts w:ascii="HelveticaNeueLT Pro 45 Lt" w:hAnsi="HelveticaNeueLT Pro 45 Lt"/>
          <w:b/>
          <w:bCs/>
          <w:color w:val="485A5A"/>
          <w:sz w:val="22"/>
          <w:szCs w:val="22"/>
        </w:rPr>
        <w:br/>
      </w:r>
    </w:p>
    <w:p w14:paraId="6A71F110" w14:textId="3805D1DD" w:rsidR="00DD3026" w:rsidRPr="00963EC9" w:rsidRDefault="00DD3026" w:rsidP="00963EC9">
      <w:pPr>
        <w:ind w:left="-567"/>
        <w:rPr>
          <w:rFonts w:ascii="HelveticaNeueLT Pro 45 Lt" w:hAnsi="HelveticaNeueLT Pro 45 Lt"/>
          <w:color w:val="485A5A"/>
          <w:sz w:val="22"/>
          <w:szCs w:val="22"/>
        </w:rPr>
      </w:pPr>
      <w:r w:rsidRPr="00963EC9">
        <w:rPr>
          <w:rFonts w:ascii="HelveticaNeueLT Pro 45 Lt" w:hAnsi="HelveticaNeueLT Pro 45 Lt"/>
          <w:b/>
          <w:bCs/>
          <w:color w:val="485A5A"/>
          <w:sz w:val="22"/>
          <w:szCs w:val="22"/>
        </w:rPr>
        <w:t>Jacek Bastian</w:t>
      </w:r>
      <w:r w:rsidR="00963EC9">
        <w:rPr>
          <w:rFonts w:ascii="HelveticaNeueLT Pro 45 Lt" w:hAnsi="HelveticaNeueLT Pro 45 Lt"/>
          <w:color w:val="485A5A"/>
          <w:sz w:val="22"/>
          <w:szCs w:val="22"/>
        </w:rPr>
        <w:br/>
      </w:r>
      <w:r w:rsidRPr="00963EC9">
        <w:rPr>
          <w:rFonts w:ascii="HelveticaNeueLT Pro 45 Lt" w:hAnsi="HelveticaNeueLT Pro 45 Lt"/>
          <w:color w:val="485A5A"/>
          <w:sz w:val="22"/>
          <w:szCs w:val="22"/>
        </w:rPr>
        <w:t>Dyrektor Akcji U</w:t>
      </w:r>
      <w:r w:rsidR="00DE063A">
        <w:rPr>
          <w:rFonts w:ascii="HelveticaNeueLT Pro 45 Lt" w:hAnsi="HelveticaNeueLT Pro 45 Lt"/>
          <w:color w:val="485A5A"/>
          <w:sz w:val="22"/>
          <w:szCs w:val="22"/>
        </w:rPr>
        <w:t>LTRAKREW</w:t>
      </w:r>
    </w:p>
    <w:p w14:paraId="54C1EC69" w14:textId="0F291A7C" w:rsidR="00275DEB" w:rsidRPr="00963EC9" w:rsidRDefault="00DD3026" w:rsidP="00963EC9">
      <w:pPr>
        <w:ind w:left="-567"/>
        <w:rPr>
          <w:rFonts w:ascii="HelveticaNeueLT Pro 45 Lt" w:hAnsi="HelveticaNeueLT Pro 45 Lt"/>
          <w:color w:val="485A5A"/>
          <w:sz w:val="22"/>
          <w:szCs w:val="22"/>
          <w:lang w:val="en-US"/>
        </w:rPr>
      </w:pPr>
      <w:r w:rsidRPr="00963EC9">
        <w:rPr>
          <w:rFonts w:ascii="HelveticaNeueLT Pro 45 Lt" w:hAnsi="HelveticaNeueLT Pro 45 Lt"/>
          <w:color w:val="485A5A"/>
          <w:sz w:val="22"/>
          <w:szCs w:val="22"/>
          <w:lang w:val="en-US"/>
        </w:rPr>
        <w:t xml:space="preserve">e-mail: </w:t>
      </w:r>
      <w:hyperlink r:id="rId11" w:history="1">
        <w:r w:rsidRPr="00963EC9">
          <w:rPr>
            <w:rStyle w:val="Hipercze"/>
            <w:rFonts w:ascii="HelveticaNeueLT Pro 45 Lt" w:hAnsi="HelveticaNeueLT Pro 45 Lt"/>
            <w:sz w:val="22"/>
            <w:szCs w:val="22"/>
            <w:lang w:val="en-US"/>
          </w:rPr>
          <w:t>mail@ultrakrew.pl</w:t>
        </w:r>
      </w:hyperlink>
      <w:r w:rsidRPr="00963EC9">
        <w:rPr>
          <w:rFonts w:ascii="HelveticaNeueLT Pro 45 Lt" w:hAnsi="HelveticaNeueLT Pro 45 Lt"/>
          <w:color w:val="485A5A"/>
          <w:sz w:val="22"/>
          <w:szCs w:val="22"/>
          <w:lang w:val="en-US"/>
        </w:rPr>
        <w:t xml:space="preserve"> </w:t>
      </w:r>
      <w:r w:rsidRPr="00963EC9">
        <w:rPr>
          <w:rFonts w:ascii="HelveticaNeueLT Pro 45 Lt" w:hAnsi="HelveticaNeueLT Pro 45 Lt"/>
          <w:color w:val="485A5A"/>
          <w:sz w:val="22"/>
          <w:szCs w:val="22"/>
          <w:lang w:val="en-US"/>
        </w:rPr>
        <w:br/>
        <w:t xml:space="preserve">M: + </w:t>
      </w:r>
      <w:r w:rsidR="00963EC9">
        <w:rPr>
          <w:rFonts w:ascii="HelveticaNeueLT Pro 45 Lt" w:hAnsi="HelveticaNeueLT Pro 45 Lt"/>
          <w:color w:val="485A5A"/>
          <w:sz w:val="22"/>
          <w:szCs w:val="22"/>
          <w:lang w:val="en-US"/>
        </w:rPr>
        <w:t xml:space="preserve">48 </w:t>
      </w:r>
      <w:r w:rsidRPr="00963EC9">
        <w:rPr>
          <w:rFonts w:ascii="HelveticaNeueLT Pro 45 Lt" w:hAnsi="HelveticaNeueLT Pro 45 Lt"/>
          <w:color w:val="485A5A"/>
          <w:sz w:val="22"/>
          <w:szCs w:val="22"/>
          <w:lang w:val="en-US"/>
        </w:rPr>
        <w:t>534 106 539</w:t>
      </w:r>
    </w:p>
    <w:p w14:paraId="45114376" w14:textId="77777777" w:rsidR="00C423E7" w:rsidRPr="00DD3026" w:rsidRDefault="00C423E7" w:rsidP="00401709">
      <w:pPr>
        <w:tabs>
          <w:tab w:val="left" w:pos="567"/>
        </w:tabs>
        <w:spacing w:line="260" w:lineRule="exact"/>
        <w:ind w:right="-613"/>
        <w:rPr>
          <w:rFonts w:ascii="HelveticaNeueLT Pro 45 Lt" w:hAnsi="HelveticaNeueLT Pro 45 Lt"/>
          <w:color w:val="485A5A"/>
          <w:sz w:val="20"/>
          <w:szCs w:val="20"/>
          <w:lang w:val="en-US"/>
        </w:rPr>
      </w:pPr>
    </w:p>
    <w:p w14:paraId="32ECFA82" w14:textId="4BD936A6" w:rsidR="00E731CC" w:rsidRPr="00DD3026" w:rsidRDefault="00E731CC" w:rsidP="00873D87">
      <w:pPr>
        <w:tabs>
          <w:tab w:val="left" w:pos="567"/>
        </w:tabs>
        <w:spacing w:line="340" w:lineRule="exact"/>
        <w:ind w:right="-612"/>
        <w:rPr>
          <w:rFonts w:ascii="HelveticaNeueLT Pro 45 Lt" w:hAnsi="HelveticaNeueLT Pro 45 Lt"/>
          <w:i/>
          <w:iCs/>
          <w:color w:val="485A5A"/>
          <w:sz w:val="20"/>
          <w:szCs w:val="20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3B62F6" wp14:editId="35D4ED12">
                <wp:simplePos x="0" y="0"/>
                <wp:positionH relativeFrom="column">
                  <wp:posOffset>-368300</wp:posOffset>
                </wp:positionH>
                <wp:positionV relativeFrom="paragraph">
                  <wp:posOffset>3810</wp:posOffset>
                </wp:positionV>
                <wp:extent cx="643890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  <a:ln w="15875" cap="rnd" cmpd="sng">
                          <a:solidFill>
                            <a:srgbClr val="C7162B"/>
                          </a:solidFill>
                          <a:prstDash val="solid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CD528D3" id="Straight Connector 5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9pt,.3pt" to="478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" strokecolor="#c7162b" strokeweight="1.25pt">
                <v:stroke joinstyle="bevel" endcap="round"/>
              </v:line>
            </w:pict>
          </mc:Fallback>
        </mc:AlternateContent>
      </w:r>
    </w:p>
    <w:p w14:paraId="5FFE33B3" w14:textId="361242EE" w:rsidR="00255739" w:rsidRPr="00145E8F" w:rsidRDefault="00255739">
      <w:pPr>
        <w:rPr>
          <w:rFonts w:ascii="HelveticaNeueLT Pro 45 Lt" w:hAnsi="HelveticaNeueLT Pro 45 Lt"/>
          <w:color w:val="485A5A"/>
          <w:sz w:val="28"/>
          <w:szCs w:val="28"/>
          <w:lang w:val="en-US"/>
        </w:rPr>
      </w:pPr>
    </w:p>
    <w:p w14:paraId="485C3B13" w14:textId="38B3ACF0" w:rsidR="00873D87" w:rsidRDefault="00873D87" w:rsidP="00873D87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B79BD34" wp14:editId="46237A04">
                <wp:simplePos x="0" y="0"/>
                <wp:positionH relativeFrom="column">
                  <wp:posOffset>1179443</wp:posOffset>
                </wp:positionH>
                <wp:positionV relativeFrom="paragraph">
                  <wp:posOffset>93842</wp:posOffset>
                </wp:positionV>
                <wp:extent cx="53009" cy="45719"/>
                <wp:effectExtent l="0" t="0" r="4445" b="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53009" cy="45719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DF6355" id="Prostokąt 1" o:spid="_x0000_s1026" style="position:absolute;margin-left:92.85pt;margin-top:7.4pt;width:4.15pt;height:3.6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" fillcolor="#c7162b" stroked="f" strokeweight="1pt"/>
            </w:pict>
          </mc:Fallback>
        </mc:AlternateContent>
      </w:r>
      <w:r>
        <w:rPr>
          <w:rFonts w:ascii="HelveticaNeueLT Pro 45 Lt" w:hAnsi="HelveticaNeueLT Pro 45 Lt"/>
          <w:color w:val="485A5A"/>
          <w:sz w:val="28"/>
          <w:szCs w:val="28"/>
        </w:rPr>
        <w:t>O GLOBALWORTH</w:t>
      </w:r>
    </w:p>
    <w:p w14:paraId="155310CF" w14:textId="77777777" w:rsidR="00873D87" w:rsidRPr="00ED3BF5" w:rsidRDefault="00873D87" w:rsidP="00873D87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</w:p>
    <w:p w14:paraId="10CE520B" w14:textId="77777777" w:rsidR="00B27740" w:rsidRPr="00B27740" w:rsidRDefault="00B27740" w:rsidP="00B27740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 w:cstheme="minorHAnsi"/>
          <w:color w:val="485A5A"/>
          <w:sz w:val="20"/>
          <w:szCs w:val="20"/>
        </w:rPr>
      </w:pPr>
      <w:r w:rsidRPr="00B27740">
        <w:rPr>
          <w:rFonts w:ascii="HelveticaNeueLT Pro 45 Lt" w:hAnsi="HelveticaNeueLT Pro 45 Lt" w:cstheme="minorHAnsi"/>
          <w:color w:val="485A5A"/>
          <w:sz w:val="20"/>
          <w:szCs w:val="20"/>
        </w:rPr>
        <w:t xml:space="preserve">Globalworth jest notowaną na giełdzie spółką działającą na rynku nieruchomości w Europie Środkowej i Wschodniej, notowaną w segmencie AIM Londyńskiej Giełdy Papierów Wartościowych. Dzięki wiodącej pozycji na rynku w Polsce i Rumunii Globalworth stał się wiodącym inwestorem na rynku nieruchomości biurowych w Europie Środkowo-Wschodniej. Globalworth nabywa, rozwija i bezpośrednio zarządza wysokiej jakości nieruchomościami biurowymi i przemysłowymi w najlepszych lokalizacjach, generując przychody z najmu od wysokiej jakości najemców z całego świata. Zarządzany przez ponad 250 specjalistów na Cyprze, Guernsey, w Polsce i Rumunii, łączna wartość jego portfela wynosi 2,6 mld euro, według stanu na 31 grudnia 2024 r. Około 96,8% portfela stanowią aktywa przynoszące dochód, głównie w sektorze biurowym, wynajmowane zróżnicowanej grupie ponad 690 krajowych i międzynarodowych korporacji. W Polsce Globalworth jest obecny w Warszawie, Wrocławiu, Łodzi, Krakowie, Gdańsku i Katowicach, natomiast w Rumunii jego aktywa znajdują się głównie w Bukareszcie. </w:t>
      </w:r>
    </w:p>
    <w:p w14:paraId="562E3980" w14:textId="77777777" w:rsidR="00B27740" w:rsidRPr="00B27740" w:rsidRDefault="00B27740" w:rsidP="00B27740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 w:cstheme="minorHAnsi"/>
          <w:color w:val="485A5A"/>
          <w:sz w:val="20"/>
          <w:szCs w:val="20"/>
        </w:rPr>
      </w:pPr>
      <w:r w:rsidRPr="00B27740">
        <w:rPr>
          <w:rFonts w:ascii="HelveticaNeueLT Pro 45 Lt" w:hAnsi="HelveticaNeueLT Pro 45 Lt" w:cstheme="minorHAnsi"/>
          <w:color w:val="485A5A"/>
          <w:sz w:val="20"/>
          <w:szCs w:val="20"/>
        </w:rPr>
        <w:t xml:space="preserve">Więcej informacji można znaleźć na stronie </w:t>
      </w:r>
      <w:hyperlink r:id="rId12">
        <w:r w:rsidRPr="00B27740">
          <w:rPr>
            <w:rStyle w:val="Hipercze"/>
            <w:rFonts w:ascii="HelveticaNeueLT Pro 45 Lt" w:hAnsi="HelveticaNeueLT Pro 45 Lt" w:cstheme="minorHAnsi"/>
            <w:sz w:val="20"/>
            <w:szCs w:val="20"/>
          </w:rPr>
          <w:t>www.globalworth.com</w:t>
        </w:r>
      </w:hyperlink>
      <w:r w:rsidRPr="00B27740">
        <w:rPr>
          <w:rFonts w:ascii="HelveticaNeueLT Pro 45 Lt" w:hAnsi="HelveticaNeueLT Pro 45 Lt" w:cstheme="minorHAnsi"/>
          <w:color w:val="485A5A"/>
          <w:sz w:val="20"/>
          <w:szCs w:val="20"/>
          <w:u w:val="single"/>
        </w:rPr>
        <w:t> </w:t>
      </w:r>
      <w:r w:rsidRPr="00B27740">
        <w:rPr>
          <w:rFonts w:ascii="HelveticaNeueLT Pro 45 Lt" w:hAnsi="HelveticaNeueLT Pro 45 Lt" w:cstheme="minorHAnsi"/>
          <w:color w:val="485A5A"/>
          <w:sz w:val="20"/>
          <w:szCs w:val="20"/>
        </w:rPr>
        <w:t xml:space="preserve">, na profilach społecznościowych </w:t>
      </w:r>
      <w:hyperlink r:id="rId13">
        <w:r w:rsidRPr="00B27740">
          <w:rPr>
            <w:rStyle w:val="Hipercze"/>
            <w:rFonts w:ascii="HelveticaNeueLT Pro 45 Lt" w:hAnsi="HelveticaNeueLT Pro 45 Lt" w:cstheme="minorHAnsi"/>
            <w:sz w:val="20"/>
            <w:szCs w:val="20"/>
          </w:rPr>
          <w:t>Facebook</w:t>
        </w:r>
      </w:hyperlink>
      <w:r w:rsidRPr="00B27740">
        <w:rPr>
          <w:rFonts w:ascii="HelveticaNeueLT Pro 45 Lt" w:hAnsi="HelveticaNeueLT Pro 45 Lt" w:cstheme="minorHAnsi"/>
          <w:color w:val="485A5A"/>
          <w:sz w:val="20"/>
          <w:szCs w:val="20"/>
        </w:rPr>
        <w:t>, </w:t>
      </w:r>
      <w:hyperlink r:id="rId14">
        <w:r w:rsidRPr="00B27740">
          <w:rPr>
            <w:rStyle w:val="Hipercze"/>
            <w:rFonts w:ascii="HelveticaNeueLT Pro 45 Lt" w:hAnsi="HelveticaNeueLT Pro 45 Lt" w:cstheme="minorHAnsi"/>
            <w:sz w:val="20"/>
            <w:szCs w:val="20"/>
          </w:rPr>
          <w:t>Instagram</w:t>
        </w:r>
      </w:hyperlink>
      <w:r w:rsidRPr="00B27740">
        <w:rPr>
          <w:rFonts w:ascii="HelveticaNeueLT Pro 45 Lt" w:hAnsi="HelveticaNeueLT Pro 45 Lt" w:cstheme="minorHAnsi"/>
          <w:color w:val="485A5A"/>
          <w:sz w:val="20"/>
          <w:szCs w:val="20"/>
        </w:rPr>
        <w:t>, </w:t>
      </w:r>
      <w:hyperlink r:id="rId15">
        <w:r w:rsidRPr="00B27740">
          <w:rPr>
            <w:rStyle w:val="Hipercze"/>
            <w:rFonts w:ascii="HelveticaNeueLT Pro 45 Lt" w:hAnsi="HelveticaNeueLT Pro 45 Lt" w:cstheme="minorHAnsi"/>
            <w:sz w:val="20"/>
            <w:szCs w:val="20"/>
          </w:rPr>
          <w:t>LinkedIn</w:t>
        </w:r>
      </w:hyperlink>
      <w:r w:rsidRPr="00B27740">
        <w:rPr>
          <w:rFonts w:ascii="HelveticaNeueLT Pro 45 Lt" w:hAnsi="HelveticaNeueLT Pro 45 Lt" w:cstheme="minorHAnsi"/>
          <w:color w:val="485A5A"/>
          <w:sz w:val="20"/>
          <w:szCs w:val="20"/>
        </w:rPr>
        <w:t xml:space="preserve"> oraz na polskim profilu </w:t>
      </w:r>
      <w:hyperlink r:id="rId16">
        <w:r w:rsidRPr="00B27740">
          <w:rPr>
            <w:rStyle w:val="Hipercze"/>
            <w:rFonts w:ascii="HelveticaNeueLT Pro 45 Lt" w:hAnsi="HelveticaNeueLT Pro 45 Lt" w:cstheme="minorHAnsi"/>
            <w:sz w:val="20"/>
            <w:szCs w:val="20"/>
          </w:rPr>
          <w:t>LinkedIn</w:t>
        </w:r>
      </w:hyperlink>
      <w:r w:rsidRPr="00B27740">
        <w:rPr>
          <w:rFonts w:ascii="HelveticaNeueLT Pro 45 Lt" w:hAnsi="HelveticaNeueLT Pro 45 Lt" w:cstheme="minorHAnsi"/>
          <w:color w:val="485A5A"/>
          <w:sz w:val="20"/>
          <w:szCs w:val="20"/>
        </w:rPr>
        <w:t>.</w:t>
      </w:r>
    </w:p>
    <w:p w14:paraId="4660C49B" w14:textId="77777777" w:rsidR="00B27740" w:rsidRPr="00B27740" w:rsidRDefault="00B27740" w:rsidP="00B27740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 w:cstheme="minorHAnsi"/>
          <w:color w:val="485A5A"/>
          <w:sz w:val="20"/>
          <w:szCs w:val="20"/>
        </w:rPr>
      </w:pPr>
    </w:p>
    <w:p w14:paraId="096357BD" w14:textId="77777777" w:rsidR="00B27740" w:rsidRPr="00B27740" w:rsidRDefault="00B27740" w:rsidP="00B27740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 w:cstheme="minorHAnsi"/>
          <w:color w:val="485A5A"/>
          <w:sz w:val="20"/>
          <w:szCs w:val="20"/>
        </w:rPr>
      </w:pPr>
      <w:r w:rsidRPr="00B27740">
        <w:rPr>
          <w:rFonts w:ascii="HelveticaNeueLT Pro 45 Lt" w:hAnsi="HelveticaNeueLT Pro 45 Lt" w:cstheme="minorHAnsi"/>
          <w:color w:val="485A5A"/>
          <w:sz w:val="20"/>
          <w:szCs w:val="20"/>
        </w:rPr>
        <w:tab/>
      </w:r>
      <w:r w:rsidRPr="00B27740">
        <w:rPr>
          <w:rFonts w:ascii="HelveticaNeueLT Pro 45 Lt" w:hAnsi="HelveticaNeueLT Pro 45 Lt" w:cstheme="minorHAnsi"/>
          <w:noProof/>
          <w:color w:val="485A5A"/>
          <w:sz w:val="20"/>
          <w:szCs w:val="20"/>
          <w:lang w:val="en-US"/>
        </w:rPr>
        <mc:AlternateContent>
          <mc:Choice Requires="wps">
            <w:drawing>
              <wp:anchor distT="0" distB="0" distL="0" distR="0" simplePos="0" relativeHeight="251680768" behindDoc="0" locked="0" layoutInCell="1" hidden="0" allowOverlap="1" wp14:anchorId="6B87CAD3" wp14:editId="537CE6B4">
                <wp:simplePos x="0" y="0"/>
                <wp:positionH relativeFrom="column">
                  <wp:posOffset>-25399</wp:posOffset>
                </wp:positionH>
                <wp:positionV relativeFrom="paragraph">
                  <wp:posOffset>0</wp:posOffset>
                </wp:positionV>
                <wp:extent cx="6103078" cy="47138"/>
                <wp:effectExtent l="0" t="0" r="0" b="0"/>
                <wp:wrapNone/>
                <wp:docPr id="1771302487" name="Łącznik prosty ze strzałką 1771302487" descr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10336" y="3772306"/>
                          <a:ext cx="6071328" cy="15388"/>
                        </a:xfrm>
                        <a:prstGeom prst="straightConnector1">
                          <a:avLst/>
                        </a:prstGeom>
                        <a:noFill/>
                        <a:ln w="15875" cap="rnd" cmpd="sng">
                          <a:solidFill>
                            <a:srgbClr val="485A5A"/>
                          </a:solidFill>
                          <a:prstDash val="dot"/>
                          <a:bevel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93E1961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771302487" o:spid="_x0000_s1026" type="#_x0000_t32" alt="Straight Connector 7" style="position:absolute;margin-left:-2pt;margin-top:0;width:480.55pt;height:3.7pt;z-index:2516807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" strokecolor="#485a5a" strokeweight="1.25pt">
                <v:stroke dashstyle="dot" startarrowwidth="narrow" startarrowlength="short" endarrowwidth="narrow" endarrowlength="short" joinstyle="bevel" endcap="round"/>
              </v:shape>
            </w:pict>
          </mc:Fallback>
        </mc:AlternateContent>
      </w:r>
    </w:p>
    <w:p w14:paraId="43299094" w14:textId="77777777" w:rsidR="00B27740" w:rsidRPr="00B27740" w:rsidRDefault="00B27740" w:rsidP="00B27740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 w:cstheme="minorHAnsi"/>
          <w:color w:val="485A5A"/>
          <w:sz w:val="20"/>
          <w:szCs w:val="20"/>
        </w:rPr>
      </w:pPr>
      <w:r w:rsidRPr="00B27740">
        <w:rPr>
          <w:rFonts w:ascii="HelveticaNeueLT Pro 45 Lt" w:hAnsi="HelveticaNeueLT Pro 45 Lt" w:cstheme="minorHAnsi"/>
          <w:color w:val="485A5A"/>
          <w:sz w:val="20"/>
          <w:szCs w:val="20"/>
        </w:rPr>
        <w:t xml:space="preserve">KONTAKT: </w:t>
      </w:r>
    </w:p>
    <w:p w14:paraId="2C9C49F8" w14:textId="77777777" w:rsidR="00B27740" w:rsidRPr="00B27740" w:rsidRDefault="00B27740" w:rsidP="00B27740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 w:cstheme="minorHAnsi"/>
          <w:color w:val="485A5A"/>
          <w:sz w:val="20"/>
          <w:szCs w:val="20"/>
        </w:rPr>
      </w:pPr>
    </w:p>
    <w:p w14:paraId="02CE7E86" w14:textId="77777777" w:rsidR="00B27740" w:rsidRPr="00B27740" w:rsidRDefault="00B27740" w:rsidP="00B27740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 w:cstheme="minorHAnsi"/>
          <w:color w:val="485A5A"/>
          <w:sz w:val="20"/>
          <w:szCs w:val="20"/>
        </w:rPr>
      </w:pPr>
      <w:r w:rsidRPr="00B27740">
        <w:rPr>
          <w:rFonts w:ascii="HelveticaNeueLT Pro 45 Lt" w:hAnsi="HelveticaNeueLT Pro 45 Lt" w:cstheme="minorHAnsi"/>
          <w:color w:val="485A5A"/>
          <w:sz w:val="20"/>
          <w:szCs w:val="20"/>
        </w:rPr>
        <w:t>Olga Jezierska</w:t>
      </w:r>
    </w:p>
    <w:p w14:paraId="46D87C79" w14:textId="77777777" w:rsidR="00B27740" w:rsidRPr="00B27740" w:rsidRDefault="00B27740" w:rsidP="00B27740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 w:cstheme="minorHAnsi"/>
          <w:color w:val="485A5A"/>
          <w:sz w:val="20"/>
          <w:szCs w:val="20"/>
        </w:rPr>
      </w:pPr>
      <w:r w:rsidRPr="00B27740">
        <w:rPr>
          <w:rFonts w:ascii="HelveticaNeueLT Pro 45 Lt" w:hAnsi="HelveticaNeueLT Pro 45 Lt" w:cstheme="minorHAnsi"/>
          <w:color w:val="485A5A"/>
          <w:sz w:val="20"/>
          <w:szCs w:val="20"/>
        </w:rPr>
        <w:t>PR Manager</w:t>
      </w:r>
    </w:p>
    <w:p w14:paraId="7A2C04B9" w14:textId="77777777" w:rsidR="00B27740" w:rsidRPr="00B27740" w:rsidRDefault="00B27740" w:rsidP="00B27740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 w:cstheme="minorHAnsi"/>
          <w:color w:val="485A5A"/>
          <w:sz w:val="20"/>
          <w:szCs w:val="20"/>
        </w:rPr>
      </w:pPr>
      <w:r w:rsidRPr="00B27740">
        <w:rPr>
          <w:rFonts w:ascii="HelveticaNeueLT Pro 45 Lt" w:hAnsi="HelveticaNeueLT Pro 45 Lt" w:cstheme="minorHAnsi"/>
          <w:color w:val="485A5A"/>
          <w:sz w:val="20"/>
          <w:szCs w:val="20"/>
        </w:rPr>
        <w:t>T: +48 501 510 720</w:t>
      </w:r>
    </w:p>
    <w:p w14:paraId="05BE2B17" w14:textId="77777777" w:rsidR="00B27740" w:rsidRPr="00B27740" w:rsidRDefault="00B27740" w:rsidP="00B27740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 w:cstheme="minorHAnsi"/>
          <w:color w:val="485A5A"/>
          <w:sz w:val="20"/>
          <w:szCs w:val="20"/>
          <w:lang w:val="en-US"/>
        </w:rPr>
      </w:pPr>
      <w:r w:rsidRPr="00B27740">
        <w:rPr>
          <w:rFonts w:ascii="HelveticaNeueLT Pro 45 Lt" w:hAnsi="HelveticaNeueLT Pro 45 Lt" w:cstheme="minorHAnsi"/>
          <w:color w:val="485A5A"/>
          <w:sz w:val="20"/>
          <w:szCs w:val="20"/>
          <w:lang w:val="en-US"/>
        </w:rPr>
        <w:t xml:space="preserve">E: </w:t>
      </w:r>
      <w:hyperlink r:id="rId17">
        <w:r w:rsidRPr="00B27740">
          <w:rPr>
            <w:rStyle w:val="Hipercze"/>
            <w:rFonts w:ascii="HelveticaNeueLT Pro 45 Lt" w:hAnsi="HelveticaNeueLT Pro 45 Lt" w:cstheme="minorHAnsi"/>
            <w:sz w:val="20"/>
            <w:szCs w:val="20"/>
            <w:lang w:val="en-US"/>
          </w:rPr>
          <w:t>olga.jezierska@globalworth.pl</w:t>
        </w:r>
      </w:hyperlink>
      <w:r w:rsidRPr="00B27740">
        <w:rPr>
          <w:rFonts w:ascii="HelveticaNeueLT Pro 45 Lt" w:hAnsi="HelveticaNeueLT Pro 45 Lt" w:cstheme="minorHAnsi"/>
          <w:color w:val="485A5A"/>
          <w:sz w:val="20"/>
          <w:szCs w:val="20"/>
          <w:lang w:val="en-US"/>
        </w:rPr>
        <w:t xml:space="preserve"> </w:t>
      </w:r>
    </w:p>
    <w:p w14:paraId="6AB8CAA5" w14:textId="3BB45930" w:rsidR="004808A2" w:rsidRPr="004808A2" w:rsidRDefault="004808A2" w:rsidP="00B27740">
      <w:pPr>
        <w:tabs>
          <w:tab w:val="left" w:pos="567"/>
        </w:tabs>
        <w:spacing w:line="280" w:lineRule="exact"/>
        <w:ind w:left="-567"/>
        <w:rPr>
          <w:rFonts w:ascii="HelveticaNeueLT Pro 65 Md" w:hAnsi="HelveticaNeueLT Pro 65 Md"/>
          <w:color w:val="485A5A"/>
          <w:sz w:val="20"/>
          <w:szCs w:val="20"/>
          <w:lang w:val="en-GB"/>
        </w:rPr>
      </w:pPr>
    </w:p>
    <w:sectPr w:rsidR="004808A2" w:rsidRPr="004808A2" w:rsidSect="00B25346">
      <w:footerReference w:type="default" r:id="rId18"/>
      <w:pgSz w:w="11906" w:h="16838"/>
      <w:pgMar w:top="567" w:right="851" w:bottom="822" w:left="1440" w:header="709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0DB52B" w14:textId="77777777" w:rsidR="009239EF" w:rsidRDefault="009239EF" w:rsidP="002E2C75">
      <w:r>
        <w:separator/>
      </w:r>
    </w:p>
  </w:endnote>
  <w:endnote w:type="continuationSeparator" w:id="0">
    <w:p w14:paraId="690CA895" w14:textId="77777777" w:rsidR="009239EF" w:rsidRDefault="009239EF" w:rsidP="002E2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subsetted="1" w:fontKey="{621258AA-6AF0-446F-82FA-489C07E333C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NeueLT Pro 45 Lt">
    <w:panose1 w:val="020B0403020202020204"/>
    <w:charset w:val="00"/>
    <w:family w:val="swiss"/>
    <w:notTrueType/>
    <w:pitch w:val="variable"/>
    <w:sig w:usb0="800000AF" w:usb1="5000204A" w:usb2="00000000" w:usb3="00000000" w:csb0="0000009B" w:csb1="00000000"/>
  </w:font>
  <w:font w:name="HelveticaNeueLT Pro 65 Md">
    <w:panose1 w:val="020B0604020202020204"/>
    <w:charset w:val="00"/>
    <w:family w:val="swiss"/>
    <w:notTrueType/>
    <w:pitch w:val="variable"/>
    <w:sig w:usb0="800000AF" w:usb1="5000204A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2" w:subsetted="1" w:fontKey="{55360C77-5373-464C-95F7-C78698FCDAC5}"/>
    <w:embedBold r:id="rId3" w:subsetted="1" w:fontKey="{2DC43C5A-A54B-42BC-920E-0FC06B59C98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A59CE1" w14:textId="3A5A1981" w:rsidR="00B25346" w:rsidRDefault="00B25346">
    <w:pPr>
      <w:pStyle w:val="Stopka"/>
      <w:rPr>
        <w:rFonts w:ascii="HelveticaNeueLT Pro 45 Lt" w:hAnsi="HelveticaNeueLT Pro 45 Lt"/>
        <w:sz w:val="16"/>
        <w:szCs w:val="16"/>
      </w:rPr>
    </w:pPr>
    <w:r w:rsidRPr="00B25346">
      <w:rPr>
        <w:rFonts w:ascii="HelveticaNeueLT Pro 45 Lt" w:hAnsi="HelveticaNeueLT Pro 45 Lt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C403884" wp14:editId="498B632A">
              <wp:simplePos x="0" y="0"/>
              <wp:positionH relativeFrom="column">
                <wp:posOffset>-327096</wp:posOffset>
              </wp:positionH>
              <wp:positionV relativeFrom="paragraph">
                <wp:posOffset>121920</wp:posOffset>
              </wp:positionV>
              <wp:extent cx="6438900" cy="0"/>
              <wp:effectExtent l="0" t="0" r="12700" b="1270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38900" cy="0"/>
                      </a:xfrm>
                      <a:prstGeom prst="line">
                        <a:avLst/>
                      </a:prstGeom>
                      <a:ln w="9525" cap="rnd" cmpd="sng">
                        <a:solidFill>
                          <a:schemeClr val="bg1">
                            <a:lumMod val="75000"/>
                          </a:schemeClr>
                        </a:solidFill>
                        <a:prstDash val="solid"/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D9A72BC" id="Straight Connector 1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5.75pt,9.6pt" to="481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" strokecolor="#bfbfbf [2412]">
              <v:stroke joinstyle="bevel" endcap="round"/>
            </v:line>
          </w:pict>
        </mc:Fallback>
      </mc:AlternateContent>
    </w:r>
  </w:p>
  <w:p w14:paraId="0125A7AE" w14:textId="418EA997" w:rsidR="00B25346" w:rsidRDefault="00B25346" w:rsidP="00B25346">
    <w:pPr>
      <w:pStyle w:val="Stopka"/>
      <w:ind w:left="-567"/>
      <w:rPr>
        <w:rFonts w:ascii="HelveticaNeueLT Pro 45 Lt" w:hAnsi="HelveticaNeueLT Pro 45 Lt"/>
        <w:sz w:val="16"/>
        <w:szCs w:val="16"/>
      </w:rPr>
    </w:pPr>
    <w:r>
      <w:rPr>
        <w:rFonts w:ascii="HelveticaNeueLT Pro 45 Lt" w:hAnsi="HelveticaNeueLT Pro 45 Lt"/>
        <w:noProof/>
        <w:color w:val="9D9A98"/>
        <w:sz w:val="16"/>
        <w:szCs w:val="16"/>
      </w:rPr>
      <w:drawing>
        <wp:anchor distT="0" distB="0" distL="114300" distR="114300" simplePos="0" relativeHeight="251660288" behindDoc="0" locked="0" layoutInCell="1" allowOverlap="1" wp14:anchorId="32499632" wp14:editId="50AF55E4">
          <wp:simplePos x="0" y="0"/>
          <wp:positionH relativeFrom="column">
            <wp:posOffset>5557997</wp:posOffset>
          </wp:positionH>
          <wp:positionV relativeFrom="paragraph">
            <wp:posOffset>118110</wp:posOffset>
          </wp:positionV>
          <wp:extent cx="554400" cy="187200"/>
          <wp:effectExtent l="0" t="0" r="4445" b="3810"/>
          <wp:wrapSquare wrapText="bothSides"/>
          <wp:docPr id="14" name="Picture 14" descr="A picture containing drawing, stop, foo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A picture containing drawing, stop, foo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400" cy="18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5346">
      <w:rPr>
        <w:rFonts w:ascii="HelveticaNeueLT Pro 45 Lt" w:hAnsi="HelveticaNeueLT Pro 45 Lt"/>
        <w:sz w:val="16"/>
        <w:szCs w:val="16"/>
      </w:rPr>
      <w:t xml:space="preserve"> </w:t>
    </w:r>
  </w:p>
  <w:p w14:paraId="48BD2E03" w14:textId="274C9F79" w:rsidR="00B25346" w:rsidRPr="00B25346" w:rsidRDefault="00B25346" w:rsidP="00B25346">
    <w:pPr>
      <w:pStyle w:val="Stopka"/>
      <w:ind w:left="-567"/>
      <w:rPr>
        <w:rFonts w:ascii="HelveticaNeueLT Pro 45 Lt" w:hAnsi="HelveticaNeueLT Pro 45 Lt"/>
        <w:color w:val="9D9A98"/>
        <w:sz w:val="16"/>
        <w:szCs w:val="16"/>
      </w:rPr>
    </w:pPr>
    <w:r w:rsidRPr="00B25346">
      <w:rPr>
        <w:rFonts w:ascii="HelveticaNeueLT Pro 45 Lt" w:hAnsi="HelveticaNeueLT Pro 45 Lt"/>
        <w:color w:val="9D9A98"/>
        <w:sz w:val="16"/>
        <w:szCs w:val="16"/>
      </w:rPr>
      <w:t>MEDIA RELEASE</w:t>
    </w:r>
    <w:r>
      <w:rPr>
        <w:rFonts w:ascii="HelveticaNeueLT Pro 45 Lt" w:hAnsi="HelveticaNeueLT Pro 45 Lt"/>
        <w:color w:val="9D9A98"/>
        <w:sz w:val="16"/>
        <w:szCs w:val="16"/>
      </w:rPr>
      <w:t xml:space="preserve">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A0EB1A" w14:textId="77777777" w:rsidR="009239EF" w:rsidRDefault="009239EF" w:rsidP="002E2C75">
      <w:r>
        <w:separator/>
      </w:r>
    </w:p>
  </w:footnote>
  <w:footnote w:type="continuationSeparator" w:id="0">
    <w:p w14:paraId="2764EA77" w14:textId="77777777" w:rsidR="009239EF" w:rsidRDefault="009239EF" w:rsidP="002E2C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1B1B1D"/>
    <w:multiLevelType w:val="hybridMultilevel"/>
    <w:tmpl w:val="FF285F8C"/>
    <w:lvl w:ilvl="0" w:tplc="C762A008">
      <w:numFmt w:val="bullet"/>
      <w:lvlText w:val=""/>
      <w:lvlJc w:val="left"/>
      <w:pPr>
        <w:ind w:left="-207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" w15:restartNumberingAfterBreak="0">
    <w:nsid w:val="514207EC"/>
    <w:multiLevelType w:val="multilevel"/>
    <w:tmpl w:val="37B46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E1E1660"/>
    <w:multiLevelType w:val="multilevel"/>
    <w:tmpl w:val="47F88C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95181892">
    <w:abstractNumId w:val="0"/>
  </w:num>
  <w:num w:numId="2" w16cid:durableId="621107555">
    <w:abstractNumId w:val="1"/>
  </w:num>
  <w:num w:numId="3" w16cid:durableId="113976716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saveSubset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34A"/>
    <w:rsid w:val="00001EAC"/>
    <w:rsid w:val="00026026"/>
    <w:rsid w:val="00031472"/>
    <w:rsid w:val="00033D19"/>
    <w:rsid w:val="000371D2"/>
    <w:rsid w:val="000565D2"/>
    <w:rsid w:val="000603D2"/>
    <w:rsid w:val="00062110"/>
    <w:rsid w:val="00070F1C"/>
    <w:rsid w:val="00073EF1"/>
    <w:rsid w:val="00076AD2"/>
    <w:rsid w:val="000877E4"/>
    <w:rsid w:val="0009437C"/>
    <w:rsid w:val="000A1F3C"/>
    <w:rsid w:val="000C1ADD"/>
    <w:rsid w:val="000C1CAB"/>
    <w:rsid w:val="000C3155"/>
    <w:rsid w:val="000D115A"/>
    <w:rsid w:val="000D19EC"/>
    <w:rsid w:val="000D53A6"/>
    <w:rsid w:val="000D6806"/>
    <w:rsid w:val="000E6388"/>
    <w:rsid w:val="000F0E35"/>
    <w:rsid w:val="000F64A7"/>
    <w:rsid w:val="00111D03"/>
    <w:rsid w:val="00121B72"/>
    <w:rsid w:val="0012503B"/>
    <w:rsid w:val="00136C2C"/>
    <w:rsid w:val="00136DAD"/>
    <w:rsid w:val="00145E8F"/>
    <w:rsid w:val="0016069B"/>
    <w:rsid w:val="0016122C"/>
    <w:rsid w:val="00166179"/>
    <w:rsid w:val="00173101"/>
    <w:rsid w:val="00185B42"/>
    <w:rsid w:val="00193239"/>
    <w:rsid w:val="001A21D0"/>
    <w:rsid w:val="001A4E43"/>
    <w:rsid w:val="001A7079"/>
    <w:rsid w:val="001A7DB2"/>
    <w:rsid w:val="001E0ADB"/>
    <w:rsid w:val="0020274F"/>
    <w:rsid w:val="002031C6"/>
    <w:rsid w:val="002143C1"/>
    <w:rsid w:val="00216CE2"/>
    <w:rsid w:val="00225F61"/>
    <w:rsid w:val="00235C38"/>
    <w:rsid w:val="0025193D"/>
    <w:rsid w:val="00255739"/>
    <w:rsid w:val="002612AD"/>
    <w:rsid w:val="00263691"/>
    <w:rsid w:val="0026526E"/>
    <w:rsid w:val="00275DEB"/>
    <w:rsid w:val="00281166"/>
    <w:rsid w:val="00290E44"/>
    <w:rsid w:val="002943EB"/>
    <w:rsid w:val="00296352"/>
    <w:rsid w:val="002A3D10"/>
    <w:rsid w:val="002B0269"/>
    <w:rsid w:val="002E1EA8"/>
    <w:rsid w:val="002E2C75"/>
    <w:rsid w:val="002E5042"/>
    <w:rsid w:val="002F117E"/>
    <w:rsid w:val="002F54D6"/>
    <w:rsid w:val="00301B39"/>
    <w:rsid w:val="00302DB5"/>
    <w:rsid w:val="00305D2F"/>
    <w:rsid w:val="00361822"/>
    <w:rsid w:val="00375144"/>
    <w:rsid w:val="00384FC0"/>
    <w:rsid w:val="003940FB"/>
    <w:rsid w:val="003A1413"/>
    <w:rsid w:val="003B1507"/>
    <w:rsid w:val="003C038A"/>
    <w:rsid w:val="003C5AF5"/>
    <w:rsid w:val="003C604D"/>
    <w:rsid w:val="003E75AF"/>
    <w:rsid w:val="00401709"/>
    <w:rsid w:val="004146FB"/>
    <w:rsid w:val="00415C48"/>
    <w:rsid w:val="00437039"/>
    <w:rsid w:val="004428A4"/>
    <w:rsid w:val="00452F36"/>
    <w:rsid w:val="00453D95"/>
    <w:rsid w:val="004548E2"/>
    <w:rsid w:val="00463CA1"/>
    <w:rsid w:val="00466FF3"/>
    <w:rsid w:val="004808A2"/>
    <w:rsid w:val="0048326A"/>
    <w:rsid w:val="004A1FF1"/>
    <w:rsid w:val="004A2861"/>
    <w:rsid w:val="004A29CE"/>
    <w:rsid w:val="004A77BC"/>
    <w:rsid w:val="004A7EF1"/>
    <w:rsid w:val="004B197D"/>
    <w:rsid w:val="004C7772"/>
    <w:rsid w:val="004E2808"/>
    <w:rsid w:val="004E732F"/>
    <w:rsid w:val="00503111"/>
    <w:rsid w:val="00526FAB"/>
    <w:rsid w:val="00531613"/>
    <w:rsid w:val="00535F05"/>
    <w:rsid w:val="005447D8"/>
    <w:rsid w:val="005450D1"/>
    <w:rsid w:val="0056342B"/>
    <w:rsid w:val="00565C57"/>
    <w:rsid w:val="00590EAC"/>
    <w:rsid w:val="005A1484"/>
    <w:rsid w:val="005A538E"/>
    <w:rsid w:val="005C353C"/>
    <w:rsid w:val="005C5DBC"/>
    <w:rsid w:val="005D17E5"/>
    <w:rsid w:val="005E5142"/>
    <w:rsid w:val="00613336"/>
    <w:rsid w:val="00642E01"/>
    <w:rsid w:val="0064713B"/>
    <w:rsid w:val="006505F2"/>
    <w:rsid w:val="00657505"/>
    <w:rsid w:val="006630CE"/>
    <w:rsid w:val="006866B2"/>
    <w:rsid w:val="00693EC2"/>
    <w:rsid w:val="006A0D9F"/>
    <w:rsid w:val="006B54C8"/>
    <w:rsid w:val="006C65B4"/>
    <w:rsid w:val="006D32EA"/>
    <w:rsid w:val="006D62F2"/>
    <w:rsid w:val="006D6596"/>
    <w:rsid w:val="006D7CCF"/>
    <w:rsid w:val="00704942"/>
    <w:rsid w:val="00734850"/>
    <w:rsid w:val="00734D7B"/>
    <w:rsid w:val="00735778"/>
    <w:rsid w:val="00736C01"/>
    <w:rsid w:val="00753AB6"/>
    <w:rsid w:val="00765686"/>
    <w:rsid w:val="00765917"/>
    <w:rsid w:val="00771796"/>
    <w:rsid w:val="00776924"/>
    <w:rsid w:val="007A7183"/>
    <w:rsid w:val="007B66CB"/>
    <w:rsid w:val="00810C31"/>
    <w:rsid w:val="00816F98"/>
    <w:rsid w:val="00823357"/>
    <w:rsid w:val="008241C7"/>
    <w:rsid w:val="00826EE1"/>
    <w:rsid w:val="008709ED"/>
    <w:rsid w:val="008714D4"/>
    <w:rsid w:val="00873D87"/>
    <w:rsid w:val="008A3B4F"/>
    <w:rsid w:val="008C1A77"/>
    <w:rsid w:val="008C3FE2"/>
    <w:rsid w:val="008E1D06"/>
    <w:rsid w:val="008F1695"/>
    <w:rsid w:val="009109E2"/>
    <w:rsid w:val="0091152D"/>
    <w:rsid w:val="009120C4"/>
    <w:rsid w:val="009239EF"/>
    <w:rsid w:val="0092690A"/>
    <w:rsid w:val="00935C55"/>
    <w:rsid w:val="00936F38"/>
    <w:rsid w:val="00942D5E"/>
    <w:rsid w:val="009625D9"/>
    <w:rsid w:val="00963EC9"/>
    <w:rsid w:val="00966616"/>
    <w:rsid w:val="0097195E"/>
    <w:rsid w:val="0098414C"/>
    <w:rsid w:val="009A493F"/>
    <w:rsid w:val="009B13A6"/>
    <w:rsid w:val="009B7521"/>
    <w:rsid w:val="009C693B"/>
    <w:rsid w:val="009E5F21"/>
    <w:rsid w:val="00A154BF"/>
    <w:rsid w:val="00A20239"/>
    <w:rsid w:val="00A307FF"/>
    <w:rsid w:val="00A418BD"/>
    <w:rsid w:val="00A52327"/>
    <w:rsid w:val="00A64F9F"/>
    <w:rsid w:val="00A70675"/>
    <w:rsid w:val="00A82662"/>
    <w:rsid w:val="00A8681B"/>
    <w:rsid w:val="00A94DD3"/>
    <w:rsid w:val="00AB2DE2"/>
    <w:rsid w:val="00AB36F2"/>
    <w:rsid w:val="00AB6CE0"/>
    <w:rsid w:val="00AD796E"/>
    <w:rsid w:val="00AE30A3"/>
    <w:rsid w:val="00AF0178"/>
    <w:rsid w:val="00AF1A48"/>
    <w:rsid w:val="00AF1E07"/>
    <w:rsid w:val="00B0040A"/>
    <w:rsid w:val="00B0466A"/>
    <w:rsid w:val="00B0691B"/>
    <w:rsid w:val="00B078AF"/>
    <w:rsid w:val="00B25346"/>
    <w:rsid w:val="00B27740"/>
    <w:rsid w:val="00B30804"/>
    <w:rsid w:val="00B31BD1"/>
    <w:rsid w:val="00B3357F"/>
    <w:rsid w:val="00B33D92"/>
    <w:rsid w:val="00B43623"/>
    <w:rsid w:val="00B81AEA"/>
    <w:rsid w:val="00B9330A"/>
    <w:rsid w:val="00B940D1"/>
    <w:rsid w:val="00B977B9"/>
    <w:rsid w:val="00BA6112"/>
    <w:rsid w:val="00BC6C34"/>
    <w:rsid w:val="00BC71C8"/>
    <w:rsid w:val="00BD3C2C"/>
    <w:rsid w:val="00BF5F96"/>
    <w:rsid w:val="00C027C5"/>
    <w:rsid w:val="00C14227"/>
    <w:rsid w:val="00C15F39"/>
    <w:rsid w:val="00C17DDC"/>
    <w:rsid w:val="00C423E7"/>
    <w:rsid w:val="00C60D0A"/>
    <w:rsid w:val="00C8738E"/>
    <w:rsid w:val="00C93480"/>
    <w:rsid w:val="00C94FBC"/>
    <w:rsid w:val="00C96687"/>
    <w:rsid w:val="00CB0761"/>
    <w:rsid w:val="00CB1317"/>
    <w:rsid w:val="00CD06AA"/>
    <w:rsid w:val="00CD7E80"/>
    <w:rsid w:val="00CE2AB7"/>
    <w:rsid w:val="00D11198"/>
    <w:rsid w:val="00D27D8F"/>
    <w:rsid w:val="00D3498F"/>
    <w:rsid w:val="00D62170"/>
    <w:rsid w:val="00D66407"/>
    <w:rsid w:val="00D73EF1"/>
    <w:rsid w:val="00DA0EA5"/>
    <w:rsid w:val="00DA631D"/>
    <w:rsid w:val="00DD3026"/>
    <w:rsid w:val="00DD4AA7"/>
    <w:rsid w:val="00DD6D2E"/>
    <w:rsid w:val="00DE063A"/>
    <w:rsid w:val="00E00DDA"/>
    <w:rsid w:val="00E0648C"/>
    <w:rsid w:val="00E13076"/>
    <w:rsid w:val="00E16333"/>
    <w:rsid w:val="00E731CC"/>
    <w:rsid w:val="00E75CCF"/>
    <w:rsid w:val="00E91788"/>
    <w:rsid w:val="00E91AC2"/>
    <w:rsid w:val="00EA4123"/>
    <w:rsid w:val="00EB3462"/>
    <w:rsid w:val="00EC7946"/>
    <w:rsid w:val="00ED3BF5"/>
    <w:rsid w:val="00ED3C46"/>
    <w:rsid w:val="00EE0C36"/>
    <w:rsid w:val="00EF026C"/>
    <w:rsid w:val="00EF1AB7"/>
    <w:rsid w:val="00F0034B"/>
    <w:rsid w:val="00F040DF"/>
    <w:rsid w:val="00F0634A"/>
    <w:rsid w:val="00F12A54"/>
    <w:rsid w:val="00F14A94"/>
    <w:rsid w:val="00F167EF"/>
    <w:rsid w:val="00F2404C"/>
    <w:rsid w:val="00F310A0"/>
    <w:rsid w:val="00F434B0"/>
    <w:rsid w:val="00F51776"/>
    <w:rsid w:val="00F546ED"/>
    <w:rsid w:val="00F72FC7"/>
    <w:rsid w:val="00F74FE7"/>
    <w:rsid w:val="00F75EE1"/>
    <w:rsid w:val="00F82FE0"/>
    <w:rsid w:val="00F91DFA"/>
    <w:rsid w:val="00FA232D"/>
    <w:rsid w:val="00FA2E2C"/>
    <w:rsid w:val="00FA3EFD"/>
    <w:rsid w:val="00FA5713"/>
    <w:rsid w:val="00FA7EE6"/>
    <w:rsid w:val="00FB2DF9"/>
    <w:rsid w:val="00FC420C"/>
    <w:rsid w:val="00FD6EA6"/>
    <w:rsid w:val="00FF6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E9D2BE"/>
  <w15:chartTrackingRefBased/>
  <w15:docId w15:val="{42BC48BD-CD9E-2648-ADAB-2DA6BB1BE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14A94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F0634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E2C7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E2C7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E2C7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731CC"/>
  </w:style>
  <w:style w:type="paragraph" w:styleId="Stopka">
    <w:name w:val="footer"/>
    <w:basedOn w:val="Normalny"/>
    <w:link w:val="Stopka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731CC"/>
  </w:style>
  <w:style w:type="character" w:styleId="Hipercze">
    <w:name w:val="Hyperlink"/>
    <w:basedOn w:val="Domylnaczcionkaakapitu"/>
    <w:uiPriority w:val="99"/>
    <w:unhideWhenUsed/>
    <w:rsid w:val="0070494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04942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52327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2327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0A1F3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C1422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1422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1422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1422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14227"/>
    <w:rPr>
      <w:b/>
      <w:bCs/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1E0ADB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F0034B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4E2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74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3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3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2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8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207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facebook.com/globalworth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lobalworth.com/" TargetMode="External"/><Relationship Id="rId17" Type="http://schemas.openxmlformats.org/officeDocument/2006/relationships/hyperlink" Target="mailto:marta.wojtas@globalworth.p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linkedin.com/company/102353987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il@ultrakrew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linkedin.com/company/globalworth/mycompany/?viewAsMember=true" TargetMode="External"/><Relationship Id="rId10" Type="http://schemas.openxmlformats.org/officeDocument/2006/relationships/hyperlink" Target="http://www.razemwgore.ultrakrew.pl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s://www.instagram.com/globalworth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E12CDF0-40F4-4A3F-9BAB-773D53148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923</Words>
  <Characters>5543</Characters>
  <Application>Microsoft Office Word</Application>
  <DocSecurity>0</DocSecurity>
  <Lines>46</Lines>
  <Paragraphs>12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Strug</dc:creator>
  <cp:keywords/>
  <dc:description/>
  <cp:lastModifiedBy>Olga Jezierska</cp:lastModifiedBy>
  <cp:revision>10</cp:revision>
  <cp:lastPrinted>2020-11-20T13:25:00Z</cp:lastPrinted>
  <dcterms:created xsi:type="dcterms:W3CDTF">2025-08-01T16:54:00Z</dcterms:created>
  <dcterms:modified xsi:type="dcterms:W3CDTF">2025-08-05T11:59:00Z</dcterms:modified>
</cp:coreProperties>
</file>