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CC03" w14:textId="77777777" w:rsidR="00BA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Linkleaders </w:t>
      </w:r>
      <w:r>
        <w:rPr>
          <w:rFonts w:ascii="Arial" w:eastAsia="Arial" w:hAnsi="Arial" w:cs="Arial"/>
          <w:b/>
          <w:sz w:val="28"/>
          <w:szCs w:val="28"/>
        </w:rPr>
        <w:t>rozpoczyna współpracę z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OTOMOTO</w:t>
      </w:r>
    </w:p>
    <w:p w14:paraId="77F274D7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8"/>
          <w:szCs w:val="28"/>
        </w:rPr>
      </w:pPr>
    </w:p>
    <w:p w14:paraId="2B794F92" w14:textId="77777777" w:rsidR="00BA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Agencja PR i EB Linkleaders od czerwca br. odpowiada za komunikację korporacyjną, relacje z mediami oraz marketing treści dla całej kategorii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automotive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 Grupie OLX, obejmującej platformę OTOMOTO oraz serwis OLX.  Linkleaders rozwija nową specjalizację w komunikacji zintegrowanej dla rynku motoryzacyjnego i sektora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elektromobilności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67EE6A6E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065FE891" w14:textId="7931902E" w:rsidR="00BA35F5" w:rsidRPr="00D019D4" w:rsidRDefault="00000000" w:rsidP="00D019D4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Rynek motoryzacyjny przechodzi widoczne zmiany</w:t>
      </w:r>
      <w:r w:rsidR="00D019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</w:t>
      </w:r>
      <w:r w:rsidR="00D019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rośnie znaczenie nowych technologii oraz cyfrowych kanałów sprzedaży.   My rozumiemy i wspieramy te zmiany w biznesie motoryzacyjnym, a do tego niezbędna jest stała efektywna komunikacja.</w:t>
      </w:r>
      <w:r w:rsidR="00D019D4">
        <w:rPr>
          <w:rFonts w:ascii="Arial" w:eastAsia="Arial" w:hAnsi="Arial" w:cs="Arial"/>
        </w:rPr>
        <w:t xml:space="preserve"> </w:t>
      </w:r>
      <w:r w:rsidRPr="00D019D4">
        <w:rPr>
          <w:rFonts w:ascii="Arial" w:eastAsia="Arial" w:hAnsi="Arial" w:cs="Arial"/>
        </w:rPr>
        <w:t xml:space="preserve">Linkleaders to partner, który dostrzega nasze wyzwania i posiada umiejętności, które pomogą realizować naszą misję profesjonalizacji i cyfryzacji polskiego sektora </w:t>
      </w:r>
      <w:proofErr w:type="spellStart"/>
      <w:r w:rsidRPr="00D019D4">
        <w:rPr>
          <w:rFonts w:ascii="Arial" w:eastAsia="Arial" w:hAnsi="Arial" w:cs="Arial"/>
        </w:rPr>
        <w:t>automotive</w:t>
      </w:r>
      <w:proofErr w:type="spellEnd"/>
      <w:r w:rsidRPr="00D019D4">
        <w:rPr>
          <w:rFonts w:ascii="Arial" w:eastAsia="Arial" w:hAnsi="Arial" w:cs="Arial"/>
        </w:rPr>
        <w:t xml:space="preserve"> </w:t>
      </w:r>
      <w:r w:rsidRPr="00D019D4">
        <w:rPr>
          <w:rFonts w:ascii="Arial" w:eastAsia="Arial" w:hAnsi="Arial" w:cs="Arial"/>
          <w:b/>
        </w:rPr>
        <w:t xml:space="preserve">– </w:t>
      </w:r>
      <w:r w:rsidRPr="00D019D4">
        <w:rPr>
          <w:rFonts w:ascii="Arial" w:eastAsia="Arial" w:hAnsi="Arial" w:cs="Arial"/>
        </w:rPr>
        <w:t xml:space="preserve">dodaje </w:t>
      </w:r>
      <w:r w:rsidRPr="00D019D4">
        <w:rPr>
          <w:rFonts w:ascii="Arial" w:eastAsia="Arial" w:hAnsi="Arial" w:cs="Arial"/>
          <w:b/>
        </w:rPr>
        <w:t xml:space="preserve">Łukasz Juskowiak, Marketing Director OTOMOTO/OLX </w:t>
      </w:r>
      <w:proofErr w:type="spellStart"/>
      <w:r w:rsidRPr="00D019D4">
        <w:rPr>
          <w:rFonts w:ascii="Arial" w:eastAsia="Arial" w:hAnsi="Arial" w:cs="Arial"/>
          <w:b/>
        </w:rPr>
        <w:t>Group</w:t>
      </w:r>
      <w:proofErr w:type="spellEnd"/>
      <w:r w:rsidRPr="00D019D4">
        <w:rPr>
          <w:rFonts w:ascii="Arial" w:eastAsia="Arial" w:hAnsi="Arial" w:cs="Arial"/>
        </w:rPr>
        <w:t>.</w:t>
      </w:r>
    </w:p>
    <w:p w14:paraId="2869BFAB" w14:textId="486A24B2" w:rsidR="00BA35F5" w:rsidRDefault="00000000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OTOMOTO to największa platforma sprzedaży samochodów w Polsce i lider cyfrowej motoryzacji. Wspiera edukację rynku w obszarach innowacji technologicznych, digitalizacji procesów i transformacji rynku w kierunku </w:t>
      </w:r>
      <w:proofErr w:type="spellStart"/>
      <w:r>
        <w:rPr>
          <w:rFonts w:ascii="Arial" w:eastAsia="Arial" w:hAnsi="Arial" w:cs="Arial"/>
        </w:rPr>
        <w:t>elektromobilności</w:t>
      </w:r>
      <w:proofErr w:type="spellEnd"/>
      <w:r>
        <w:rPr>
          <w:rFonts w:ascii="Arial" w:eastAsia="Arial" w:hAnsi="Arial" w:cs="Arial"/>
        </w:rPr>
        <w:t xml:space="preserve">. Działania komunikacyjne będą kierowane do wszystkich klientów i partnerów  – zarówno dużych sieci dealerskich jak i przedsiębiorców mających mniejsze biznesy motoryzacyjne. Strategicznym celem jest dotarcie do szerokiego rynku </w:t>
      </w:r>
      <w:proofErr w:type="spellStart"/>
      <w:r>
        <w:rPr>
          <w:rFonts w:ascii="Arial" w:eastAsia="Arial" w:hAnsi="Arial" w:cs="Arial"/>
        </w:rPr>
        <w:t>automotive</w:t>
      </w:r>
      <w:proofErr w:type="spellEnd"/>
      <w:r>
        <w:rPr>
          <w:rFonts w:ascii="Arial" w:eastAsia="Arial" w:hAnsi="Arial" w:cs="Arial"/>
        </w:rPr>
        <w:t xml:space="preserve"> z mocną i wiarygodną komunikacją wartości i korzyści wynikających z unikalnej oferty</w:t>
      </w:r>
      <w:r w:rsidR="00D019D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7BEAD769" w14:textId="33816469" w:rsidR="00BA35F5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OTOMOTO to nowoczesny ekosystem narzędzi, wiedzy i usług dla partnerów </w:t>
      </w:r>
      <w:r w:rsidR="00D019D4">
        <w:rPr>
          <w:rFonts w:ascii="Arial" w:eastAsia="Arial" w:hAnsi="Arial" w:cs="Arial"/>
        </w:rPr>
        <w:t xml:space="preserve">oraz </w:t>
      </w:r>
      <w:r>
        <w:rPr>
          <w:rFonts w:ascii="Arial" w:eastAsia="Arial" w:hAnsi="Arial" w:cs="Arial"/>
        </w:rPr>
        <w:t xml:space="preserve">użytkowników, który wyznacza kierunek cyfrowej transformacji rynku motoryzacyjnego. W tak złożonym środowisku, w którym technologie i innowacje napędzają ciągłą zmianę, potrzebna jest komunikacja oparta na zaufaniu, doświadczeniu, świadomości i wartościowych danych. Takie wyzwania wymagają pogłębionej wiedzy oraz rozumienia biznesu i trendów, dlatego rozwijamy obecnie w Linkleaders nową specjalizację dedykowaną klientom z sektora </w:t>
      </w:r>
      <w:proofErr w:type="spellStart"/>
      <w:r>
        <w:rPr>
          <w:rFonts w:ascii="Arial" w:eastAsia="Arial" w:hAnsi="Arial" w:cs="Arial"/>
        </w:rPr>
        <w:t>automotive</w:t>
      </w:r>
      <w:proofErr w:type="spellEnd"/>
      <w:r>
        <w:rPr>
          <w:rFonts w:ascii="Arial" w:eastAsia="Arial" w:hAnsi="Arial" w:cs="Arial"/>
        </w:rPr>
        <w:t xml:space="preserve">  – mówi </w:t>
      </w:r>
      <w:r>
        <w:rPr>
          <w:rFonts w:ascii="Arial" w:eastAsia="Arial" w:hAnsi="Arial" w:cs="Arial"/>
          <w:b/>
        </w:rPr>
        <w:t>Tomasz Podolak, założyciel Linkleaders.</w:t>
      </w:r>
    </w:p>
    <w:p w14:paraId="7B56E49B" w14:textId="77777777" w:rsidR="00BA35F5" w:rsidRDefault="00BA35F5">
      <w:pPr>
        <w:spacing w:after="0" w:line="276" w:lineRule="auto"/>
        <w:jc w:val="both"/>
        <w:rPr>
          <w:rFonts w:ascii="Arial" w:eastAsia="Arial" w:hAnsi="Arial" w:cs="Arial"/>
        </w:rPr>
      </w:pPr>
    </w:p>
    <w:p w14:paraId="4F8D0C1D" w14:textId="77777777" w:rsidR="00BA35F5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Współpracę z OTOMOTO prowadzi interdyscyplinarny zespół Linkleaders, który łączy kompetencje z zakresu public relations, data-</w:t>
      </w:r>
      <w:proofErr w:type="spellStart"/>
      <w:r>
        <w:rPr>
          <w:rFonts w:ascii="Arial" w:eastAsia="Arial" w:hAnsi="Arial" w:cs="Arial"/>
        </w:rPr>
        <w:t>driven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social</w:t>
      </w:r>
      <w:proofErr w:type="spellEnd"/>
      <w:r>
        <w:rPr>
          <w:rFonts w:ascii="Arial" w:eastAsia="Arial" w:hAnsi="Arial" w:cs="Arial"/>
        </w:rPr>
        <w:t xml:space="preserve"> mediów i analityki. Równolegle,  rozwijane są nowe usługi i produkty agencji kierowane do rynku motoryzacyjnego. Agencja chce się specjalizować w komunikacji nowych technologii </w:t>
      </w:r>
      <w:proofErr w:type="spellStart"/>
      <w:r>
        <w:rPr>
          <w:rFonts w:ascii="Arial" w:eastAsia="Arial" w:hAnsi="Arial" w:cs="Arial"/>
        </w:rPr>
        <w:t>automotive</w:t>
      </w:r>
      <w:proofErr w:type="spellEnd"/>
      <w:r>
        <w:rPr>
          <w:rFonts w:ascii="Arial" w:eastAsia="Arial" w:hAnsi="Arial" w:cs="Arial"/>
        </w:rPr>
        <w:t xml:space="preserve">, transformacji rynku oraz edukacji w zakresie </w:t>
      </w:r>
      <w:proofErr w:type="spellStart"/>
      <w:r>
        <w:rPr>
          <w:rFonts w:ascii="Arial" w:eastAsia="Arial" w:hAnsi="Arial" w:cs="Arial"/>
        </w:rPr>
        <w:t>elektromobilności</w:t>
      </w:r>
      <w:proofErr w:type="spellEnd"/>
      <w:r>
        <w:rPr>
          <w:rFonts w:ascii="Arial" w:eastAsia="Arial" w:hAnsi="Arial" w:cs="Arial"/>
        </w:rPr>
        <w:t xml:space="preserve">. </w:t>
      </w:r>
    </w:p>
    <w:p w14:paraId="71168D79" w14:textId="77777777" w:rsidR="00BA35F5" w:rsidRDefault="00BA35F5">
      <w:pPr>
        <w:spacing w:after="0" w:line="276" w:lineRule="auto"/>
        <w:jc w:val="both"/>
        <w:rPr>
          <w:rFonts w:ascii="Arial" w:eastAsia="Arial" w:hAnsi="Arial" w:cs="Arial"/>
        </w:rPr>
      </w:pPr>
    </w:p>
    <w:p w14:paraId="093E4C1A" w14:textId="77777777" w:rsidR="00BA35F5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Obok  działań operacyjnych i relacji z mediami, Linkleaders doradza w projektowaniu architektury komunikacyjnej OTOMOTO – od narracji marki, przez mapowanie interesariuszy, po strategiczne zarządzanie komunikacją B2B i B2C. W projekt zaangażowany jest także zespół </w:t>
      </w:r>
      <w:proofErr w:type="spellStart"/>
      <w:r>
        <w:rPr>
          <w:rFonts w:ascii="Arial" w:eastAsia="Arial" w:hAnsi="Arial" w:cs="Arial"/>
        </w:rPr>
        <w:t>dat:awesome</w:t>
      </w:r>
      <w:proofErr w:type="spellEnd"/>
      <w:r>
        <w:rPr>
          <w:rFonts w:ascii="Arial" w:eastAsia="Arial" w:hAnsi="Arial" w:cs="Arial"/>
        </w:rPr>
        <w:t>, specjalizujący się w działaniach opartych na danych. Za realizację projektu odpowiadają Aleksandra Witkowska, Karol Maćkowiak, Magdalena Kuzmecka i Paula Strugińska, a nadzór strategiczny sprawuje Tomasz Podolak.</w:t>
      </w:r>
    </w:p>
    <w:p w14:paraId="35FA3FB6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66D9C168" w14:textId="7AFC398E" w:rsidR="00BA35F5" w:rsidRPr="00B834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lastRenderedPageBreak/>
        <w:br/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color w:val="000000"/>
          <w:sz w:val="18"/>
          <w:szCs w:val="18"/>
        </w:rPr>
        <w:t>ynk</w:t>
      </w:r>
      <w:r>
        <w:rPr>
          <w:rFonts w:ascii="Arial" w:eastAsia="Arial" w:hAnsi="Arial" w:cs="Arial"/>
          <w:b/>
          <w:sz w:val="18"/>
          <w:szCs w:val="18"/>
        </w:rPr>
        <w:t>u</w:t>
      </w:r>
    </w:p>
    <w:p w14:paraId="4ADD9C81" w14:textId="77777777" w:rsidR="00BA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 2024 roku zarejestrowano w Polsce ponad 4,1 mln pojazdów, co oznacza wzrost o aż 26% w stosunku do poprzedniego roku. Branża </w:t>
      </w:r>
      <w:proofErr w:type="spellStart"/>
      <w:r>
        <w:rPr>
          <w:rFonts w:ascii="Arial" w:eastAsia="Arial" w:hAnsi="Arial" w:cs="Arial"/>
          <w:sz w:val="18"/>
          <w:szCs w:val="18"/>
        </w:rPr>
        <w:t>automotive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jest istotnym sektorem, odpowiadającym za 8% polskiego PKB i generującym wartość dodaną, ważną dla gospodarki kraju i zatrudnienia.</w:t>
      </w:r>
    </w:p>
    <w:p w14:paraId="068A098A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2B5A6FBC" w14:textId="3938F525" w:rsidR="00BA35F5" w:rsidRDefault="00000000" w:rsidP="00B834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Linkleaders</w:t>
      </w:r>
    </w:p>
    <w:p w14:paraId="477D5072" w14:textId="77777777" w:rsidR="00BA35F5" w:rsidRDefault="00000000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Linkleaders to jedna z największych niezależnych polskich agencji PR i EB. Od 2010 roku z sukcesem integruje usługi komunikacji korporacyjnej z zarządzaniem markami pracodawców i marketingiem rekrutacyjnym. Z jej doradztwa korzystają międzynarodowi liderzy branż nieruchomościowej, IT, finansów, HR i nowoczesnych usług biznesowych. W portfolio stałych klientów Linkleaders znajdują się obecnie m.in. </w:t>
      </w:r>
      <w:proofErr w:type="spellStart"/>
      <w:r>
        <w:rPr>
          <w:rFonts w:ascii="Arial" w:eastAsia="Arial" w:hAnsi="Arial" w:cs="Arial"/>
          <w:sz w:val="18"/>
          <w:szCs w:val="18"/>
        </w:rPr>
        <w:t>Boehringer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Ingelheim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Capgemini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Cavatina, </w:t>
      </w:r>
      <w:proofErr w:type="spellStart"/>
      <w:r>
        <w:rPr>
          <w:rFonts w:ascii="Arial" w:eastAsia="Arial" w:hAnsi="Arial" w:cs="Arial"/>
          <w:sz w:val="18"/>
          <w:szCs w:val="18"/>
        </w:rPr>
        <w:t>Cushman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&amp; Wakefield, Deloitte, ESET, Fujitsu, mBank, Otodom/OLX, Pracuj.pl, SAP i STRABAG Real </w:t>
      </w:r>
      <w:proofErr w:type="spellStart"/>
      <w:r>
        <w:rPr>
          <w:rFonts w:ascii="Arial" w:eastAsia="Arial" w:hAnsi="Arial" w:cs="Arial"/>
          <w:sz w:val="18"/>
          <w:szCs w:val="18"/>
        </w:rPr>
        <w:t>Estate</w:t>
      </w:r>
      <w:proofErr w:type="spellEnd"/>
      <w:r>
        <w:rPr>
          <w:rFonts w:ascii="Arial" w:eastAsia="Arial" w:hAnsi="Arial" w:cs="Arial"/>
          <w:sz w:val="18"/>
          <w:szCs w:val="18"/>
        </w:rPr>
        <w:t>. W latach 2016–2024 agencja otrzymała ponad 40 nagród za kampanie PR i EB.</w:t>
      </w:r>
    </w:p>
    <w:p w14:paraId="2D83F464" w14:textId="77777777" w:rsidR="00BA35F5" w:rsidRDefault="00BA35F5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A43650A" w14:textId="77777777" w:rsidR="00BA35F5" w:rsidRDefault="00000000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Doświadczony, 30-osobowy, zespół agencji realizuje projekty w ramach 3 linii biznesowych Tech &amp; Services, Real </w:t>
      </w:r>
      <w:proofErr w:type="spellStart"/>
      <w:r>
        <w:rPr>
          <w:rFonts w:ascii="Arial" w:eastAsia="Arial" w:hAnsi="Arial" w:cs="Arial"/>
          <w:sz w:val="18"/>
          <w:szCs w:val="18"/>
        </w:rPr>
        <w:t>Estate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 </w:t>
      </w:r>
      <w:proofErr w:type="spellStart"/>
      <w:r>
        <w:rPr>
          <w:rFonts w:ascii="Arial" w:eastAsia="Arial" w:hAnsi="Arial" w:cs="Arial"/>
          <w:sz w:val="18"/>
          <w:szCs w:val="18"/>
        </w:rPr>
        <w:t>Employer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Branding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W 2022 roku pod marką </w:t>
      </w:r>
      <w:proofErr w:type="spellStart"/>
      <w:r>
        <w:rPr>
          <w:rFonts w:ascii="Arial" w:eastAsia="Arial" w:hAnsi="Arial" w:cs="Arial"/>
          <w:sz w:val="18"/>
          <w:szCs w:val="18"/>
        </w:rPr>
        <w:t>Dat:awesome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powstała także praktyka strategii i komunikacji korporacyjnej opartej na badaniach ilościowych oraz raportach badawczych i ESG. W Grupie Linkleaders działa również agencja mówców, spikerów i influencerów biznesu – </w:t>
      </w:r>
      <w:proofErr w:type="spellStart"/>
      <w:r>
        <w:rPr>
          <w:rFonts w:ascii="Arial" w:eastAsia="Arial" w:hAnsi="Arial" w:cs="Arial"/>
          <w:sz w:val="18"/>
          <w:szCs w:val="18"/>
        </w:rPr>
        <w:t>Primespeakers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4687F9C3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4450DD43" w14:textId="59217052" w:rsidR="00BA35F5" w:rsidRPr="00B8340D" w:rsidRDefault="00000000" w:rsidP="00B834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 OTOMOTO</w:t>
      </w:r>
    </w:p>
    <w:p w14:paraId="6D451ABE" w14:textId="77777777" w:rsidR="00BA35F5" w:rsidRDefault="00000000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OTOMOTO to platforma należąca do Grupy OLX, skupiająca wokół siebie ekosystem narzędzi wspierających w zakupie i sprzedaży samochodów osobowych i dostawczych, a także pojazdów ciężkich i maszyn rolniczych oraz części motoryzacyjnych. Co miesiąc z platformy korzysta prawie 14 milionów użytkowników.</w:t>
      </w:r>
    </w:p>
    <w:p w14:paraId="0F1FEF33" w14:textId="77777777" w:rsidR="00BA35F5" w:rsidRDefault="00BA35F5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57283AE3" w14:textId="77777777" w:rsidR="00BA35F5" w:rsidRDefault="00BA35F5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</w:p>
    <w:p w14:paraId="3D67FB9E" w14:textId="77777777" w:rsidR="00BA35F5" w:rsidRDefault="00BA35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sectPr w:rsidR="00BA35F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EA88" w14:textId="77777777" w:rsidR="00FB4DB5" w:rsidRDefault="00FB4DB5">
      <w:pPr>
        <w:spacing w:after="0" w:line="240" w:lineRule="auto"/>
      </w:pPr>
      <w:r>
        <w:separator/>
      </w:r>
    </w:p>
  </w:endnote>
  <w:endnote w:type="continuationSeparator" w:id="0">
    <w:p w14:paraId="73B7A9EF" w14:textId="77777777" w:rsidR="00FB4DB5" w:rsidRDefault="00F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3629" w14:textId="77777777" w:rsidR="00FB4DB5" w:rsidRDefault="00FB4DB5">
      <w:pPr>
        <w:spacing w:after="0" w:line="240" w:lineRule="auto"/>
      </w:pPr>
      <w:r>
        <w:separator/>
      </w:r>
    </w:p>
  </w:footnote>
  <w:footnote w:type="continuationSeparator" w:id="0">
    <w:p w14:paraId="3CA1819F" w14:textId="77777777" w:rsidR="00FB4DB5" w:rsidRDefault="00F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3C20" w14:textId="77777777" w:rsidR="00BA35F5" w:rsidRDefault="00000000">
    <w:r>
      <w:rPr>
        <w:noProof/>
      </w:rPr>
      <w:drawing>
        <wp:inline distT="114300" distB="114300" distL="114300" distR="114300" wp14:anchorId="2949CDC4" wp14:editId="0F679905">
          <wp:extent cx="1804250" cy="25050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250" cy="2505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14660CDE" wp14:editId="2A084F08">
          <wp:extent cx="1799908" cy="24544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1599" b="30874"/>
                  <a:stretch>
                    <a:fillRect/>
                  </a:stretch>
                </pic:blipFill>
                <pic:spPr>
                  <a:xfrm>
                    <a:off x="0" y="0"/>
                    <a:ext cx="1799908" cy="245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14:paraId="50A47283" w14:textId="77777777" w:rsidR="00BA35F5" w:rsidRDefault="00BA35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C6DB6"/>
    <w:multiLevelType w:val="multilevel"/>
    <w:tmpl w:val="D3B07E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17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F5"/>
    <w:rsid w:val="001B4729"/>
    <w:rsid w:val="00AD28C0"/>
    <w:rsid w:val="00B8340D"/>
    <w:rsid w:val="00BA35F5"/>
    <w:rsid w:val="00D019D4"/>
    <w:rsid w:val="00EB3124"/>
    <w:rsid w:val="00FB4DB5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1970"/>
  <w15:docId w15:val="{0D8A37A8-2024-4D5E-8AD2-C26D2D7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8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8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5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5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8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8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8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8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8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88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25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8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8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8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8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88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32EE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344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DZ+PJmG2JAqde4qFVy6AAOknw==">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Maćkowiak</dc:creator>
  <cp:lastModifiedBy>L L</cp:lastModifiedBy>
  <cp:revision>4</cp:revision>
  <dcterms:created xsi:type="dcterms:W3CDTF">2025-06-23T08:30:00Z</dcterms:created>
  <dcterms:modified xsi:type="dcterms:W3CDTF">2025-08-05T09:36:00Z</dcterms:modified>
</cp:coreProperties>
</file>