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2723F03D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38327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</w:t>
      </w:r>
      <w:r w:rsidR="002F0215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4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</w:t>
      </w:r>
      <w:r w:rsidR="0038327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8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.2025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7ED963E2" w14:textId="171CB660" w:rsidR="00813AD6" w:rsidRPr="00F072CE" w:rsidRDefault="00813AD6" w:rsidP="00813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</w:pPr>
      <w:r w:rsidRPr="00F072CE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Sugestões</w:t>
      </w:r>
      <w:r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 </w:t>
      </w:r>
      <w:r w:rsidR="00062F42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Worten</w:t>
      </w:r>
      <w:r w:rsidR="00622A2B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 para </w:t>
      </w:r>
      <w:r w:rsidR="007136B7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renovar a</w:t>
      </w:r>
      <w:r w:rsidR="00F9244D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 Casa</w:t>
      </w:r>
    </w:p>
    <w:p w14:paraId="74D9E290" w14:textId="60D0A91B" w:rsidR="00813AD6" w:rsidRDefault="001C4676" w:rsidP="006E65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 w:rsidRPr="00EE4CD1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WORTE</w:t>
      </w: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N </w:t>
      </w:r>
      <w:r w:rsidR="002F0215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COM “</w:t>
      </w:r>
      <w:r w:rsidR="006E6579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TUDO </w:t>
      </w:r>
      <w:r w:rsidR="00584C5C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E MAIS NÃO SEI O QU</w:t>
      </w:r>
      <w:r w:rsidR="00466D88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Ê</w:t>
      </w:r>
      <w:r w:rsidR="002F0215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”</w:t>
      </w:r>
      <w:r w:rsidR="00466D88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</w:t>
      </w:r>
      <w:r w:rsidR="006E6579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PARA </w:t>
      </w:r>
      <w:r w:rsidR="002F0215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RENOVAR A CASA ESTE VERÃO</w:t>
      </w:r>
    </w:p>
    <w:p w14:paraId="69405FD0" w14:textId="46CF9885" w:rsidR="00585178" w:rsidRDefault="002F0215" w:rsidP="002F0215">
      <w:pPr>
        <w:spacing w:line="360" w:lineRule="auto"/>
        <w:ind w:right="-1"/>
        <w:jc w:val="center"/>
        <w:rPr>
          <w:rFonts w:ascii="Calibri" w:eastAsia="MS Mincho" w:hAnsi="Calibri" w:cs="Calibri"/>
          <w:sz w:val="22"/>
          <w:szCs w:val="22"/>
          <w:lang w:eastAsia="en-US"/>
        </w:rPr>
      </w:pPr>
      <w:r w:rsidRPr="002F0215">
        <w:rPr>
          <w:rFonts w:ascii="Calibri" w:eastAsia="MS Mincho" w:hAnsi="Calibri" w:cs="Calibri"/>
          <w:sz w:val="22"/>
          <w:szCs w:val="22"/>
          <w:lang w:eastAsia="en-US"/>
        </w:rPr>
        <w:t xml:space="preserve">A campanha </w:t>
      </w:r>
      <w:r>
        <w:rPr>
          <w:rFonts w:ascii="Calibri" w:eastAsia="MS Mincho" w:hAnsi="Calibri" w:cs="Calibri"/>
          <w:sz w:val="22"/>
          <w:szCs w:val="22"/>
          <w:lang w:eastAsia="en-US"/>
        </w:rPr>
        <w:t>“Tudo para o lar”</w:t>
      </w:r>
      <w:r w:rsidRPr="002F0215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da Worten está de volta. </w:t>
      </w:r>
      <w:r w:rsidRPr="002F0215">
        <w:rPr>
          <w:rFonts w:ascii="Calibri" w:eastAsia="MS Mincho" w:hAnsi="Calibri" w:cs="Calibri"/>
          <w:sz w:val="22"/>
          <w:szCs w:val="22"/>
          <w:lang w:eastAsia="en-US"/>
        </w:rPr>
        <w:t>Com o mote “Quando achas que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Pr="002F0215">
        <w:rPr>
          <w:rFonts w:ascii="Calibri" w:eastAsia="MS Mincho" w:hAnsi="Calibri" w:cs="Calibri"/>
          <w:sz w:val="22"/>
          <w:szCs w:val="22"/>
          <w:lang w:eastAsia="en-US"/>
        </w:rPr>
        <w:t>a tua casa tem tudo,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Pr="002F0215">
        <w:rPr>
          <w:rFonts w:ascii="Calibri" w:eastAsia="MS Mincho" w:hAnsi="Calibri" w:cs="Calibri"/>
          <w:sz w:val="22"/>
          <w:szCs w:val="22"/>
          <w:lang w:eastAsia="en-US"/>
        </w:rPr>
        <w:t>descobres mais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Pr="002F0215">
        <w:rPr>
          <w:rFonts w:ascii="Calibri" w:eastAsia="MS Mincho" w:hAnsi="Calibri" w:cs="Calibri"/>
          <w:sz w:val="22"/>
          <w:szCs w:val="22"/>
          <w:lang w:eastAsia="en-US"/>
        </w:rPr>
        <w:t xml:space="preserve">na Worten”, a campanha reúne a maior seleção de produtos para todas as divisões da casa aos melhores preços – desde equipamentos para a cozinha, sala, escritório, jardim, para os animais, e ainda toda a habitual tecnologia necessária para trabalhar, cozinhar, jogar, fazer desporto e muito mais. A campanha tem </w:t>
      </w:r>
      <w:r>
        <w:rPr>
          <w:rFonts w:ascii="Calibri" w:eastAsia="MS Mincho" w:hAnsi="Calibri" w:cs="Calibri"/>
          <w:sz w:val="22"/>
          <w:szCs w:val="22"/>
          <w:lang w:eastAsia="en-US"/>
        </w:rPr>
        <w:t>muito mais do que se imagina</w:t>
      </w:r>
      <w:r w:rsidRPr="002F0215">
        <w:rPr>
          <w:rFonts w:ascii="Calibri" w:eastAsia="MS Mincho" w:hAnsi="Calibri" w:cs="Calibri"/>
          <w:sz w:val="22"/>
          <w:szCs w:val="22"/>
          <w:lang w:eastAsia="en-US"/>
        </w:rPr>
        <w:t xml:space="preserve"> para renovar e dar um novo ambiente a qualquer divisão.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E p</w:t>
      </w:r>
      <w:r w:rsidR="00201E20">
        <w:rPr>
          <w:rFonts w:ascii="Calibri" w:eastAsia="MS Mincho" w:hAnsi="Calibri" w:cs="Calibri"/>
          <w:sz w:val="22"/>
          <w:szCs w:val="22"/>
          <w:lang w:eastAsia="en-US"/>
        </w:rPr>
        <w:t>ara facilitar a escolha</w:t>
      </w:r>
      <w:r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201E20">
        <w:rPr>
          <w:rFonts w:ascii="Calibri" w:eastAsia="MS Mincho" w:hAnsi="Calibri" w:cs="Calibri"/>
          <w:sz w:val="22"/>
          <w:szCs w:val="22"/>
          <w:lang w:eastAsia="en-US"/>
        </w:rPr>
        <w:t xml:space="preserve"> a Worte</w:t>
      </w:r>
      <w:r w:rsidR="00705C1A">
        <w:rPr>
          <w:rFonts w:ascii="Calibri" w:eastAsia="MS Mincho" w:hAnsi="Calibri" w:cs="Calibri"/>
          <w:sz w:val="22"/>
          <w:szCs w:val="22"/>
          <w:lang w:eastAsia="en-US"/>
        </w:rPr>
        <w:t>n</w:t>
      </w:r>
      <w:r w:rsidR="00201E20">
        <w:rPr>
          <w:rFonts w:ascii="Calibri" w:eastAsia="MS Mincho" w:hAnsi="Calibri" w:cs="Calibri"/>
          <w:sz w:val="22"/>
          <w:szCs w:val="22"/>
          <w:lang w:eastAsia="en-US"/>
        </w:rPr>
        <w:t xml:space="preserve"> selecionou um conjunto de </w:t>
      </w:r>
      <w:r w:rsidR="007D4266">
        <w:rPr>
          <w:rFonts w:ascii="Calibri" w:eastAsia="MS Mincho" w:hAnsi="Calibri" w:cs="Calibri"/>
          <w:sz w:val="22"/>
          <w:szCs w:val="22"/>
          <w:lang w:eastAsia="en-US"/>
        </w:rPr>
        <w:t xml:space="preserve">sugestões </w:t>
      </w:r>
      <w:r w:rsidR="00201E20">
        <w:rPr>
          <w:rFonts w:ascii="Calibri" w:eastAsia="MS Mincho" w:hAnsi="Calibri" w:cs="Calibri"/>
          <w:sz w:val="22"/>
          <w:szCs w:val="22"/>
          <w:lang w:eastAsia="en-US"/>
        </w:rPr>
        <w:t xml:space="preserve">que </w:t>
      </w:r>
      <w:r>
        <w:rPr>
          <w:rFonts w:ascii="Calibri" w:eastAsia="MS Mincho" w:hAnsi="Calibri" w:cs="Calibri"/>
          <w:sz w:val="22"/>
          <w:szCs w:val="22"/>
          <w:lang w:eastAsia="en-US"/>
        </w:rPr>
        <w:t>vão fazer toda a diferença em qualquer espaço</w:t>
      </w:r>
      <w:r w:rsidR="00705C1A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1006AC41" w14:textId="77777777" w:rsidR="00585178" w:rsidRDefault="00585178" w:rsidP="00320648">
      <w:pPr>
        <w:spacing w:line="360" w:lineRule="auto"/>
        <w:ind w:right="-1"/>
        <w:jc w:val="center"/>
        <w:rPr>
          <w:rFonts w:ascii="Calibri" w:eastAsia="MS Mincho" w:hAnsi="Calibri" w:cs="Calibri"/>
          <w:sz w:val="22"/>
          <w:szCs w:val="22"/>
          <w:lang w:eastAsia="en-US"/>
        </w:rPr>
      </w:pPr>
    </w:p>
    <w:p w14:paraId="1F1DAD00" w14:textId="77777777" w:rsidR="00595497" w:rsidRPr="008C54E6" w:rsidRDefault="00595497" w:rsidP="00813AD6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C23A9E3" w14:textId="2F38D0D7" w:rsidR="00813AD6" w:rsidRPr="00DF6808" w:rsidRDefault="00254C42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7" w:history="1">
        <w:r w:rsidRPr="009D011A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Frigorífico Americano SAMSUNG RS90F64EDF</w:t>
        </w:r>
        <w:r w:rsidRPr="009D011A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EF D (No Frost - 178,4 cm - 621 L - Preto)</w:t>
        </w:r>
      </w:hyperlink>
    </w:p>
    <w:p w14:paraId="28A46EFE" w14:textId="7DBE3A7B" w:rsidR="005A57E5" w:rsidRPr="005A57E5" w:rsidRDefault="002F0215" w:rsidP="00C20B09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Com c</w:t>
      </w:r>
      <w:r w:rsidR="00A27189">
        <w:rPr>
          <w:rFonts w:ascii="Calibri" w:eastAsia="MS Mincho" w:hAnsi="Calibri" w:cs="Calibri"/>
          <w:sz w:val="22"/>
          <w:szCs w:val="22"/>
          <w:lang w:eastAsia="en-US"/>
        </w:rPr>
        <w:t xml:space="preserve">apacidade </w:t>
      </w:r>
      <w:r>
        <w:rPr>
          <w:rFonts w:ascii="Calibri" w:eastAsia="MS Mincho" w:hAnsi="Calibri" w:cs="Calibri"/>
          <w:sz w:val="22"/>
          <w:szCs w:val="22"/>
          <w:lang w:eastAsia="en-US"/>
        </w:rPr>
        <w:t>para</w:t>
      </w:r>
      <w:r w:rsidR="0042684A" w:rsidRPr="0042684A">
        <w:rPr>
          <w:rFonts w:ascii="Calibri" w:eastAsia="MS Mincho" w:hAnsi="Calibri" w:cs="Calibri"/>
          <w:sz w:val="22"/>
          <w:szCs w:val="22"/>
          <w:lang w:eastAsia="en-US"/>
        </w:rPr>
        <w:t xml:space="preserve"> 621 </w:t>
      </w:r>
      <w:r>
        <w:rPr>
          <w:rFonts w:ascii="Calibri" w:eastAsia="MS Mincho" w:hAnsi="Calibri" w:cs="Calibri"/>
          <w:sz w:val="22"/>
          <w:szCs w:val="22"/>
          <w:lang w:eastAsia="en-US"/>
        </w:rPr>
        <w:t>litros</w:t>
      </w:r>
      <w:r w:rsidR="0042684A" w:rsidRPr="0042684A">
        <w:rPr>
          <w:rFonts w:ascii="Calibri" w:eastAsia="MS Mincho" w:hAnsi="Calibri" w:cs="Calibri"/>
          <w:sz w:val="22"/>
          <w:szCs w:val="22"/>
          <w:lang w:eastAsia="en-US"/>
        </w:rPr>
        <w:t>, tecnologia</w:t>
      </w:r>
      <w:r w:rsidR="007F5B24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42684A" w:rsidRPr="0042684A">
        <w:rPr>
          <w:rFonts w:ascii="Calibri" w:eastAsia="MS Mincho" w:hAnsi="Calibri" w:cs="Calibri"/>
          <w:sz w:val="22"/>
          <w:szCs w:val="22"/>
          <w:lang w:eastAsia="en-US"/>
        </w:rPr>
        <w:t>No</w:t>
      </w:r>
      <w:r w:rsidR="0042684A" w:rsidRPr="0042684A">
        <w:rPr>
          <w:rFonts w:ascii="Cambria Math" w:eastAsia="MS Mincho" w:hAnsi="Cambria Math" w:cs="Cambria Math"/>
          <w:sz w:val="22"/>
          <w:szCs w:val="22"/>
          <w:lang w:eastAsia="en-US"/>
        </w:rPr>
        <w:t>‑</w:t>
      </w:r>
      <w:r w:rsidR="0042684A" w:rsidRPr="0042684A">
        <w:rPr>
          <w:rFonts w:ascii="Calibri" w:eastAsia="MS Mincho" w:hAnsi="Calibri" w:cs="Calibri"/>
          <w:sz w:val="22"/>
          <w:szCs w:val="22"/>
          <w:lang w:eastAsia="en-US"/>
        </w:rPr>
        <w:t>Frost</w:t>
      </w:r>
      <w:r w:rsidR="00E636ED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376EF6">
        <w:rPr>
          <w:rFonts w:ascii="Calibri" w:eastAsia="MS Mincho" w:hAnsi="Calibri" w:cs="Calibri"/>
          <w:sz w:val="22"/>
          <w:szCs w:val="22"/>
          <w:lang w:eastAsia="en-US"/>
        </w:rPr>
        <w:t>e</w:t>
      </w:r>
      <w:r w:rsidR="003B2C81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>C</w:t>
      </w:r>
      <w:r w:rsidR="0042684A" w:rsidRPr="0042684A">
        <w:rPr>
          <w:rFonts w:ascii="Calibri" w:eastAsia="MS Mincho" w:hAnsi="Calibri" w:cs="Calibri"/>
          <w:sz w:val="22"/>
          <w:szCs w:val="22"/>
          <w:lang w:eastAsia="en-US"/>
        </w:rPr>
        <w:t xml:space="preserve">ompressor </w:t>
      </w:r>
      <w:r>
        <w:rPr>
          <w:rFonts w:ascii="Calibri" w:eastAsia="MS Mincho" w:hAnsi="Calibri" w:cs="Calibri"/>
          <w:sz w:val="22"/>
          <w:szCs w:val="22"/>
          <w:lang w:eastAsia="en-US"/>
        </w:rPr>
        <w:t>D</w:t>
      </w:r>
      <w:r w:rsidR="0042684A" w:rsidRPr="0042684A">
        <w:rPr>
          <w:rFonts w:ascii="Calibri" w:eastAsia="MS Mincho" w:hAnsi="Calibri" w:cs="Calibri"/>
          <w:sz w:val="22"/>
          <w:szCs w:val="22"/>
          <w:lang w:eastAsia="en-US"/>
        </w:rPr>
        <w:t xml:space="preserve">igital </w:t>
      </w:r>
      <w:r>
        <w:rPr>
          <w:rFonts w:ascii="Calibri" w:eastAsia="MS Mincho" w:hAnsi="Calibri" w:cs="Calibri"/>
          <w:sz w:val="22"/>
          <w:szCs w:val="22"/>
          <w:lang w:eastAsia="en-US"/>
        </w:rPr>
        <w:t>I</w:t>
      </w:r>
      <w:r w:rsidR="0042684A" w:rsidRPr="0042684A">
        <w:rPr>
          <w:rFonts w:ascii="Calibri" w:eastAsia="MS Mincho" w:hAnsi="Calibri" w:cs="Calibri"/>
          <w:sz w:val="22"/>
          <w:szCs w:val="22"/>
          <w:lang w:eastAsia="en-US"/>
        </w:rPr>
        <w:t>nverter</w:t>
      </w:r>
      <w:r w:rsidR="003B2C81">
        <w:rPr>
          <w:rFonts w:ascii="Calibri" w:eastAsia="MS Mincho" w:hAnsi="Calibri" w:cs="Calibri"/>
          <w:sz w:val="22"/>
          <w:szCs w:val="22"/>
          <w:lang w:eastAsia="en-US"/>
        </w:rPr>
        <w:t>,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que otimiza a poupança de energia com recurso a </w:t>
      </w:r>
      <w:r w:rsidR="007F5B24">
        <w:rPr>
          <w:rFonts w:ascii="Calibri" w:eastAsia="MS Mincho" w:hAnsi="Calibri" w:cs="Calibri"/>
          <w:sz w:val="22"/>
          <w:szCs w:val="22"/>
          <w:lang w:eastAsia="en-US"/>
        </w:rPr>
        <w:t>IA</w:t>
      </w:r>
      <w:r>
        <w:rPr>
          <w:rFonts w:ascii="Calibri" w:eastAsia="MS Mincho" w:hAnsi="Calibri" w:cs="Calibri"/>
          <w:sz w:val="22"/>
          <w:szCs w:val="22"/>
          <w:lang w:eastAsia="en-US"/>
        </w:rPr>
        <w:t>, este frigorífico americano é ideal para famílias</w:t>
      </w:r>
      <w:r w:rsidR="00376EF6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7F5B24">
        <w:rPr>
          <w:rFonts w:ascii="Calibri" w:eastAsia="MS Mincho" w:hAnsi="Calibri" w:cs="Calibri"/>
          <w:sz w:val="22"/>
          <w:szCs w:val="22"/>
          <w:lang w:eastAsia="en-US"/>
        </w:rPr>
        <w:t xml:space="preserve"> Além de um design moderno elegante, com acabamentos em preto e ecrã tátil de nove polegadas, disponibiliza ainda controlo por voz ou por Wi-Fi.</w:t>
      </w:r>
    </w:p>
    <w:p w14:paraId="5EB048DB" w14:textId="77777777" w:rsidR="00813AD6" w:rsidRPr="00EC76E9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2BE7EF92" w14:textId="11CED3BB" w:rsidR="00813AD6" w:rsidRPr="00140911" w:rsidRDefault="006444FB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8" w:history="1">
        <w:r w:rsidRPr="00022CE9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Máquina de Lavar Roupa HIS</w:t>
        </w:r>
        <w:r w:rsidRPr="00022CE9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ENSE WF5I8043BWF Serie 5i (8 Kg - 1400 rpm - Branco)</w:t>
        </w:r>
      </w:hyperlink>
    </w:p>
    <w:p w14:paraId="7BDE9119" w14:textId="2C92FD49" w:rsidR="00813AD6" w:rsidRDefault="00A554AE" w:rsidP="007E0B39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C</w:t>
      </w:r>
      <w:r w:rsidR="0042684A" w:rsidRPr="0042684A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om capacidade </w:t>
      </w:r>
      <w:r w:rsidR="007F5B24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para</w:t>
      </w:r>
      <w:r w:rsidR="0042684A" w:rsidRPr="0042684A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8 kg, </w:t>
      </w:r>
      <w:r w:rsidR="007F5B24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esta máquina de lavar roupada</w:t>
      </w: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r w:rsidR="006F225F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Hisense é</w:t>
      </w:r>
      <w:r w:rsidR="000F3A7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ideal para </w:t>
      </w:r>
      <w:r w:rsidR="0042684A" w:rsidRPr="0042684A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espaços </w:t>
      </w:r>
      <w:r w:rsidR="00B263C1" w:rsidRPr="0042684A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reduzidos</w:t>
      </w:r>
      <w:r w:rsidR="0010274C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, adaptando-se a </w:t>
      </w:r>
      <w:r w:rsidR="007F5B24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qualquer</w:t>
      </w:r>
      <w:r w:rsidR="0010274C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r w:rsidR="007F5B24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espaço</w:t>
      </w:r>
      <w:r w:rsidR="00B263C1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. </w:t>
      </w:r>
      <w:r w:rsidR="007F5B24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Além disso, tem classificação energética A, c</w:t>
      </w:r>
      <w:r w:rsidR="00B263C1" w:rsidRPr="00B263C1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onectividade </w:t>
      </w:r>
      <w:r w:rsidR="007F5B24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através da </w:t>
      </w:r>
      <w:r w:rsidR="00B263C1" w:rsidRPr="007F5B24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app</w:t>
      </w:r>
      <w:r w:rsidR="00B263C1" w:rsidRPr="00B263C1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ConnectLife</w:t>
      </w:r>
      <w:r w:rsidR="007F5B24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e</w:t>
      </w:r>
      <w:r w:rsidR="000B6DE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diferentes programas de lavagem que se adaptam </w:t>
      </w:r>
      <w:r w:rsidR="006C2913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às necessidades de qualquer </w:t>
      </w:r>
      <w:r w:rsidR="007F5B24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pessoa</w:t>
      </w:r>
      <w:r w:rsidR="006C2913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.</w:t>
      </w:r>
      <w:r w:rsidR="00B263C1" w:rsidRPr="00B263C1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</w:p>
    <w:p w14:paraId="24715CDA" w14:textId="77777777" w:rsidR="00813AD6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C03D8E9" w14:textId="4249577A" w:rsidR="00813AD6" w:rsidRPr="00F5073D" w:rsidRDefault="00575249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</w:pPr>
      <w:hyperlink r:id="rId9" w:history="1">
        <w:r w:rsidRPr="00492FBD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TV LG OLED65B56</w:t>
        </w:r>
        <w:r w:rsidRPr="00492FBD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LA (OLED - 65'' - 165 cm - 4K Ultra HD - Smart TV)</w:t>
        </w:r>
      </w:hyperlink>
    </w:p>
    <w:p w14:paraId="171FEFA4" w14:textId="6078AC6B" w:rsidR="00393DC1" w:rsidRDefault="007F5B24" w:rsidP="007E0B39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7F5B24">
        <w:rPr>
          <w:rFonts w:ascii="Calibri" w:eastAsia="MS Mincho" w:hAnsi="Calibri" w:cs="Calibri"/>
          <w:sz w:val="22"/>
          <w:szCs w:val="22"/>
          <w:lang w:eastAsia="en-US"/>
        </w:rPr>
        <w:t>Pa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ra fazer um upgrade à televisão, a Worten sugere esta opção da LG. Com resolução 4K Ultra HD, é a escolha ideal para as </w:t>
      </w:r>
      <w:r w:rsidR="00884D02">
        <w:rPr>
          <w:rFonts w:ascii="Calibri" w:eastAsia="MS Mincho" w:hAnsi="Calibri" w:cs="Calibri"/>
          <w:sz w:val="22"/>
          <w:szCs w:val="22"/>
          <w:lang w:eastAsia="en-US"/>
        </w:rPr>
        <w:t xml:space="preserve">sessões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de cinema em casa, para ver o jogo da seleção com amigos ou simplesmente para jogar. A TV tem ainda conetividade </w:t>
      </w:r>
      <w:r w:rsidR="00203B99">
        <w:rPr>
          <w:rFonts w:ascii="Calibri" w:eastAsia="MS Mincho" w:hAnsi="Calibri" w:cs="Calibri"/>
          <w:sz w:val="22"/>
          <w:szCs w:val="22"/>
          <w:lang w:eastAsia="en-US"/>
        </w:rPr>
        <w:t>multidispositivos através da app LG ThinQ.</w:t>
      </w:r>
    </w:p>
    <w:p w14:paraId="0860380F" w14:textId="77777777" w:rsidR="00023752" w:rsidRDefault="00023752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4CD7D13A" w14:textId="500895F6" w:rsidR="00813AD6" w:rsidRPr="001C4676" w:rsidRDefault="000A6992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0" w:history="1">
        <w:r w:rsidRPr="000A6992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Portátil HP 15-FD1004NP</w:t>
        </w:r>
        <w:r w:rsidRPr="000A6992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(15'' - Intel Core Ultra 5 125H - RAM: 32 GB - 1 TB SSD - Intel Arc Graphics)</w:t>
        </w:r>
      </w:hyperlink>
    </w:p>
    <w:p w14:paraId="09174217" w14:textId="546C9692" w:rsidR="00F850B4" w:rsidRDefault="00203B99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Para estudar, trabalhar ou até para os fãs de videojogos, este portátil HP é uma ótima escolha, a um preço acessível. C</w:t>
      </w:r>
      <w:r w:rsidR="008126D7" w:rsidRPr="008126D7">
        <w:rPr>
          <w:rFonts w:ascii="Calibri" w:eastAsia="MS Mincho" w:hAnsi="Calibri" w:cs="Calibri"/>
          <w:sz w:val="22"/>
          <w:szCs w:val="22"/>
          <w:lang w:eastAsia="en-US"/>
        </w:rPr>
        <w:t xml:space="preserve">om </w:t>
      </w:r>
      <w:r w:rsidR="007F12F0">
        <w:rPr>
          <w:rFonts w:ascii="Calibri" w:eastAsia="MS Mincho" w:hAnsi="Calibri" w:cs="Calibri"/>
          <w:sz w:val="22"/>
          <w:szCs w:val="22"/>
          <w:lang w:eastAsia="en-US"/>
        </w:rPr>
        <w:t>processador</w:t>
      </w:r>
      <w:r w:rsidR="008126D7" w:rsidRPr="008126D7">
        <w:rPr>
          <w:rFonts w:ascii="Calibri" w:eastAsia="MS Mincho" w:hAnsi="Calibri" w:cs="Calibri"/>
          <w:sz w:val="22"/>
          <w:szCs w:val="22"/>
          <w:lang w:eastAsia="en-US"/>
        </w:rPr>
        <w:t xml:space="preserve"> Intel Core Ultra 5 </w:t>
      </w:r>
      <w:r>
        <w:rPr>
          <w:rFonts w:ascii="Calibri" w:eastAsia="MS Mincho" w:hAnsi="Calibri" w:cs="Calibri"/>
          <w:sz w:val="22"/>
          <w:szCs w:val="22"/>
          <w:lang w:eastAsia="en-US"/>
        </w:rPr>
        <w:t>e 1 TB de armazenamento, consegue realizar qualquer tarefa com rapidez e facilidade.</w:t>
      </w:r>
    </w:p>
    <w:p w14:paraId="574F3EED" w14:textId="77777777" w:rsidR="00CC0892" w:rsidRDefault="00CC0892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96D38E8" w14:textId="0983C3A5" w:rsidR="00813AD6" w:rsidRPr="00DF6808" w:rsidRDefault="000A6992" w:rsidP="00813AD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</w:rPr>
      </w:pPr>
      <w:hyperlink r:id="rId11" w:history="1">
        <w:r w:rsidRPr="000A6992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 xml:space="preserve">Máquina de Café Expresso </w:t>
        </w:r>
        <w:r w:rsidRPr="000A6992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</w:rPr>
          <w:t>DELONGHI DedicaDuo - EC890.WI</w:t>
        </w:r>
      </w:hyperlink>
    </w:p>
    <w:p w14:paraId="38C6F3F0" w14:textId="21ED307A" w:rsidR="004A374B" w:rsidRDefault="00203B99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Os </w:t>
      </w:r>
      <w:r w:rsidR="004A374B">
        <w:rPr>
          <w:rFonts w:ascii="Calibri" w:eastAsia="MS Mincho" w:hAnsi="Calibri" w:cs="Calibri"/>
          <w:sz w:val="22"/>
          <w:szCs w:val="22"/>
          <w:lang w:eastAsia="en-US"/>
        </w:rPr>
        <w:t>amantes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de café certamente vão </w:t>
      </w:r>
      <w:r w:rsidR="004A374B">
        <w:rPr>
          <w:rFonts w:ascii="Calibri" w:eastAsia="MS Mincho" w:hAnsi="Calibri" w:cs="Calibri"/>
          <w:sz w:val="22"/>
          <w:szCs w:val="22"/>
          <w:lang w:eastAsia="en-US"/>
        </w:rPr>
        <w:t xml:space="preserve">adorar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esta máquina da Delonghi. </w:t>
      </w:r>
      <w:r w:rsidR="003E124A" w:rsidRPr="003E124A">
        <w:rPr>
          <w:rFonts w:ascii="Calibri" w:eastAsia="MS Mincho" w:hAnsi="Calibri" w:cs="Calibri"/>
          <w:sz w:val="22"/>
          <w:szCs w:val="22"/>
          <w:lang w:eastAsia="en-US"/>
        </w:rPr>
        <w:t>Compacta</w:t>
      </w:r>
      <w:r w:rsidR="00A72861">
        <w:rPr>
          <w:rFonts w:ascii="Calibri" w:eastAsia="MS Mincho" w:hAnsi="Calibri" w:cs="Calibri"/>
          <w:sz w:val="22"/>
          <w:szCs w:val="22"/>
          <w:lang w:eastAsia="en-US"/>
        </w:rPr>
        <w:t xml:space="preserve"> e </w:t>
      </w:r>
      <w:r w:rsidR="003E124A" w:rsidRPr="003E124A">
        <w:rPr>
          <w:rFonts w:ascii="Calibri" w:eastAsia="MS Mincho" w:hAnsi="Calibri" w:cs="Calibri"/>
          <w:sz w:val="22"/>
          <w:szCs w:val="22"/>
          <w:lang w:eastAsia="en-US"/>
        </w:rPr>
        <w:t xml:space="preserve">elegante,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permite uma experiência de café otimizada a apenas um toque de distância. </w:t>
      </w:r>
      <w:r w:rsidR="004A374B">
        <w:rPr>
          <w:rFonts w:ascii="Calibri" w:eastAsia="MS Mincho" w:hAnsi="Calibri" w:cs="Calibri"/>
          <w:sz w:val="22"/>
          <w:szCs w:val="22"/>
          <w:lang w:eastAsia="en-US"/>
        </w:rPr>
        <w:t>De expressos intensos a cold brews suaves, esta máquina traz um mundo de opções para os fãs desta bebida.</w:t>
      </w:r>
    </w:p>
    <w:p w14:paraId="0BD42CFE" w14:textId="77777777" w:rsidR="00813AD6" w:rsidRDefault="00813AD6" w:rsidP="00813AD6">
      <w:pPr>
        <w:spacing w:line="360" w:lineRule="auto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5CEBE8C" w14:textId="30623DB4" w:rsidR="00813AD6" w:rsidRPr="00083977" w:rsidRDefault="0098087A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2" w:history="1">
        <w:r w:rsidRPr="0098087A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Sofá DORMUS Sydney Cinza 3L + Chaise c/cama (Cinzento - </w:t>
        </w:r>
        <w:r w:rsidRPr="0098087A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Tecido - 234 x 223 x 89 cm - Reversivel Lado Direito Esquerdo)</w:t>
        </w:r>
      </w:hyperlink>
    </w:p>
    <w:p w14:paraId="773E1C9E" w14:textId="24DCE032" w:rsidR="004A374B" w:rsidRDefault="004A374B" w:rsidP="00A60C5D">
      <w:pPr>
        <w:tabs>
          <w:tab w:val="left" w:pos="1095"/>
        </w:tabs>
        <w:spacing w:line="360" w:lineRule="auto"/>
        <w:ind w:right="-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Para renovar a sala de estar, a sugestão da Worten é este sofá com chaise longue em tons de cinza, co um design clássico e muito versátil. Uma opção que alia conforto e praticidade, com tecido reversível e lavável. </w:t>
      </w:r>
      <w:r w:rsidR="00BD2ECA">
        <w:rPr>
          <w:rFonts w:ascii="Calibri" w:eastAsia="Calibri" w:hAnsi="Calibri" w:cs="Calibri"/>
          <w:sz w:val="22"/>
          <w:szCs w:val="22"/>
        </w:rPr>
        <w:t xml:space="preserve"> </w:t>
      </w:r>
    </w:p>
    <w:p w14:paraId="54933C5F" w14:textId="77777777" w:rsidR="00813AD6" w:rsidRDefault="00813AD6" w:rsidP="00813AD6">
      <w:pPr>
        <w:spacing w:line="360" w:lineRule="auto"/>
        <w:ind w:right="-1"/>
        <w:jc w:val="both"/>
        <w:rPr>
          <w:rFonts w:ascii="Calibri" w:eastAsia="Calibri" w:hAnsi="Calibri" w:cs="Calibri"/>
          <w:sz w:val="22"/>
          <w:szCs w:val="22"/>
        </w:rPr>
      </w:pPr>
    </w:p>
    <w:p w14:paraId="2F7FF71B" w14:textId="331ED455" w:rsidR="00813AD6" w:rsidRPr="00083977" w:rsidRDefault="00804F8E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3" w:history="1">
        <w:r w:rsidRPr="00804F8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Sommier Articulado DOR</w:t>
        </w:r>
        <w:r w:rsidRPr="00804F8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MUS (140x190 cm)</w:t>
        </w:r>
      </w:hyperlink>
    </w:p>
    <w:p w14:paraId="1279F64F" w14:textId="524E4EFA" w:rsidR="00935808" w:rsidRDefault="004A374B" w:rsidP="00A3542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Este sommier articulado da Dormus</w:t>
      </w:r>
      <w:r w:rsidR="00DA151D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>funciona como um</w:t>
      </w:r>
      <w:r w:rsidR="003C7233">
        <w:rPr>
          <w:rFonts w:ascii="Calibri" w:eastAsia="MS Mincho" w:hAnsi="Calibri" w:cs="Calibri"/>
          <w:sz w:val="22"/>
          <w:szCs w:val="22"/>
          <w:lang w:eastAsia="en-US"/>
        </w:rPr>
        <w:t>a b</w:t>
      </w:r>
      <w:r w:rsidR="0006697A" w:rsidRPr="0006697A">
        <w:rPr>
          <w:rFonts w:ascii="Calibri" w:eastAsia="MS Mincho" w:hAnsi="Calibri" w:cs="Calibri"/>
          <w:sz w:val="22"/>
          <w:szCs w:val="22"/>
          <w:lang w:eastAsia="en-US"/>
        </w:rPr>
        <w:t xml:space="preserve">ase de cama </w:t>
      </w:r>
      <w:r w:rsidR="00494222">
        <w:rPr>
          <w:rFonts w:ascii="Calibri" w:eastAsia="MS Mincho" w:hAnsi="Calibri" w:cs="Calibri"/>
          <w:sz w:val="22"/>
          <w:szCs w:val="22"/>
          <w:lang w:eastAsia="en-US"/>
        </w:rPr>
        <w:t>confortável,</w:t>
      </w:r>
      <w:r w:rsidR="000A71E4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>com</w:t>
      </w:r>
      <w:r w:rsidR="0093580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701CF3">
        <w:rPr>
          <w:rFonts w:ascii="Calibri" w:eastAsia="MS Mincho" w:hAnsi="Calibri" w:cs="Calibri"/>
          <w:sz w:val="22"/>
          <w:szCs w:val="22"/>
          <w:lang w:eastAsia="en-US"/>
        </w:rPr>
        <w:t xml:space="preserve">tecido respirável, </w:t>
      </w:r>
      <w:r w:rsidR="00935808">
        <w:rPr>
          <w:rFonts w:ascii="Calibri" w:eastAsia="MS Mincho" w:hAnsi="Calibri" w:cs="Calibri"/>
          <w:sz w:val="22"/>
          <w:szCs w:val="22"/>
          <w:lang w:eastAsia="en-US"/>
        </w:rPr>
        <w:t xml:space="preserve">mecanismo </w:t>
      </w:r>
      <w:r w:rsidR="00935808" w:rsidRPr="0006697A">
        <w:rPr>
          <w:rFonts w:ascii="Calibri" w:eastAsia="MS Mincho" w:hAnsi="Calibri" w:cs="Calibri"/>
          <w:sz w:val="22"/>
          <w:szCs w:val="22"/>
          <w:lang w:eastAsia="en-US"/>
        </w:rPr>
        <w:t>de elevação com amortecedores</w:t>
      </w:r>
      <w:r w:rsidR="00701CF3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494222">
        <w:rPr>
          <w:rFonts w:ascii="Calibri" w:eastAsia="MS Mincho" w:hAnsi="Calibri" w:cs="Calibri"/>
          <w:sz w:val="22"/>
          <w:szCs w:val="22"/>
          <w:lang w:eastAsia="en-US"/>
        </w:rPr>
        <w:t xml:space="preserve">e ainda um amplo espaço de arrumação </w:t>
      </w:r>
      <w:r w:rsidR="00701CF3">
        <w:rPr>
          <w:rFonts w:ascii="Calibri" w:eastAsia="MS Mincho" w:hAnsi="Calibri" w:cs="Calibri"/>
          <w:sz w:val="22"/>
          <w:szCs w:val="22"/>
          <w:lang w:eastAsia="en-US"/>
        </w:rPr>
        <w:t>debaixo do tampo</w:t>
      </w:r>
      <w:r w:rsidR="00FE34C8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751CC7">
        <w:rPr>
          <w:rFonts w:ascii="Calibri" w:eastAsia="MS Mincho" w:hAnsi="Calibri" w:cs="Calibri"/>
          <w:sz w:val="22"/>
          <w:szCs w:val="22"/>
          <w:lang w:eastAsia="en-US"/>
        </w:rPr>
        <w:t>P</w:t>
      </w:r>
      <w:r>
        <w:rPr>
          <w:rFonts w:ascii="Calibri" w:eastAsia="MS Mincho" w:hAnsi="Calibri" w:cs="Calibri"/>
          <w:sz w:val="22"/>
          <w:szCs w:val="22"/>
          <w:lang w:eastAsia="en-US"/>
        </w:rPr>
        <w:t>rático, moderno e funcional para qualquer espaço.</w:t>
      </w:r>
    </w:p>
    <w:p w14:paraId="00B04B41" w14:textId="77777777" w:rsidR="00813AD6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643BF87" w14:textId="075B1E58" w:rsidR="00813AD6" w:rsidRPr="0084493D" w:rsidRDefault="00096E28" w:rsidP="00813AD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4" w:history="1">
        <w:r w:rsidRPr="000978D2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Piscina Tubular com</w:t>
        </w:r>
        <w:r w:rsidRPr="000978D2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Filtro INTEX Prisma Frame Redonda (6.503 L - PVC - 366x76cm)</w:t>
        </w:r>
      </w:hyperlink>
    </w:p>
    <w:p w14:paraId="36217C53" w14:textId="3DAB4C7A" w:rsidR="004A374B" w:rsidRDefault="004A374B" w:rsidP="00A3542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Esta piscina promete ser o melhor aliado de toda a família nos dias de calor. Fácil de montar e de utilizar, tem capacidade para cinco pessoas em simultâneo e um filtro para manter a água sempre limpa. </w:t>
      </w:r>
    </w:p>
    <w:p w14:paraId="4ACD0AE8" w14:textId="77777777" w:rsidR="00813AD6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113B4A3B" w14:textId="0535B735" w:rsidR="002E1597" w:rsidRPr="002F0215" w:rsidRDefault="000978D2" w:rsidP="009F4F2D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5" w:history="1">
        <w:r w:rsidRPr="000978D2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Conjunto Jardim Manhattan SHA</w:t>
        </w:r>
        <w:r w:rsidRPr="000978D2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F (Antracite - Resina - 190x122x72cm)</w:t>
        </w:r>
      </w:hyperlink>
    </w:p>
    <w:p w14:paraId="0640FD70" w14:textId="3EC89491" w:rsidR="00CD2384" w:rsidRPr="00CD2384" w:rsidRDefault="009770F5" w:rsidP="00CD2384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Com um </w:t>
      </w:r>
      <w:r w:rsidR="00E139D7" w:rsidRPr="00E139D7">
        <w:rPr>
          <w:rFonts w:ascii="Calibri" w:eastAsia="MS Mincho" w:hAnsi="Calibri" w:cs="Calibri"/>
          <w:sz w:val="22"/>
          <w:szCs w:val="22"/>
          <w:lang w:eastAsia="en-US"/>
        </w:rPr>
        <w:t xml:space="preserve">design contemporâneo </w:t>
      </w:r>
      <w:r w:rsidR="006E1B79">
        <w:rPr>
          <w:rFonts w:ascii="Calibri" w:eastAsia="MS Mincho" w:hAnsi="Calibri" w:cs="Calibri"/>
          <w:sz w:val="22"/>
          <w:szCs w:val="22"/>
          <w:lang w:eastAsia="en-US"/>
        </w:rPr>
        <w:t>em resina resistente</w:t>
      </w:r>
      <w:r w:rsidR="00E139D7" w:rsidRPr="00E139D7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6E1B79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7136B7">
        <w:rPr>
          <w:rFonts w:ascii="Calibri" w:eastAsia="MS Mincho" w:hAnsi="Calibri" w:cs="Calibri"/>
          <w:sz w:val="22"/>
          <w:szCs w:val="22"/>
          <w:lang w:eastAsia="en-US"/>
        </w:rPr>
        <w:t>este conjunto de jardim</w:t>
      </w:r>
      <w:r w:rsidR="006E1B79">
        <w:rPr>
          <w:rFonts w:ascii="Calibri" w:eastAsia="MS Mincho" w:hAnsi="Calibri" w:cs="Calibri"/>
          <w:sz w:val="22"/>
          <w:szCs w:val="22"/>
          <w:lang w:eastAsia="en-US"/>
        </w:rPr>
        <w:t xml:space="preserve"> é perfeito</w:t>
      </w:r>
      <w:r w:rsidR="00E139D7" w:rsidRPr="00E139D7">
        <w:rPr>
          <w:rFonts w:ascii="Calibri" w:eastAsia="MS Mincho" w:hAnsi="Calibri" w:cs="Calibri"/>
          <w:sz w:val="22"/>
          <w:szCs w:val="22"/>
          <w:lang w:eastAsia="en-US"/>
        </w:rPr>
        <w:t xml:space="preserve"> para espaços exteriores</w:t>
      </w:r>
      <w:r w:rsidR="006E1B79">
        <w:rPr>
          <w:rFonts w:ascii="Calibri" w:eastAsia="MS Mincho" w:hAnsi="Calibri" w:cs="Calibri"/>
          <w:sz w:val="22"/>
          <w:szCs w:val="22"/>
          <w:lang w:eastAsia="en-US"/>
        </w:rPr>
        <w:t xml:space="preserve">, com </w:t>
      </w:r>
      <w:r w:rsidR="007136B7">
        <w:rPr>
          <w:rFonts w:ascii="Calibri" w:eastAsia="MS Mincho" w:hAnsi="Calibri" w:cs="Calibri"/>
          <w:sz w:val="22"/>
          <w:szCs w:val="22"/>
          <w:lang w:eastAsia="en-US"/>
        </w:rPr>
        <w:t>espaço</w:t>
      </w:r>
      <w:r w:rsidR="006E1B79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380105">
        <w:rPr>
          <w:rFonts w:ascii="Calibri" w:eastAsia="MS Mincho" w:hAnsi="Calibri" w:cs="Calibri"/>
          <w:sz w:val="22"/>
          <w:szCs w:val="22"/>
          <w:lang w:eastAsia="en-US"/>
        </w:rPr>
        <w:t xml:space="preserve">para </w:t>
      </w:r>
      <w:r w:rsidR="007136B7">
        <w:rPr>
          <w:rFonts w:ascii="Calibri" w:eastAsia="MS Mincho" w:hAnsi="Calibri" w:cs="Calibri"/>
          <w:sz w:val="22"/>
          <w:szCs w:val="22"/>
          <w:lang w:eastAsia="en-US"/>
        </w:rPr>
        <w:t xml:space="preserve">toda </w:t>
      </w:r>
      <w:r w:rsidR="00380105">
        <w:rPr>
          <w:rFonts w:ascii="Calibri" w:eastAsia="MS Mincho" w:hAnsi="Calibri" w:cs="Calibri"/>
          <w:sz w:val="22"/>
          <w:szCs w:val="22"/>
          <w:lang w:eastAsia="en-US"/>
        </w:rPr>
        <w:t>a família</w:t>
      </w:r>
      <w:r w:rsidR="00E139D7" w:rsidRPr="00E139D7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005286AD" w14:textId="77777777" w:rsidR="00CC32AC" w:rsidRPr="009F4F2D" w:rsidRDefault="00CC32AC" w:rsidP="009F4F2D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2B35F8D5" w14:textId="76DC470E" w:rsidR="00813AD6" w:rsidRPr="001C4676" w:rsidRDefault="000A6DFA" w:rsidP="002E1597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6" w:history="1">
        <w:r w:rsidRPr="000A6DFA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Passadeira de</w:t>
        </w:r>
        <w:r w:rsidRPr="000A6DFA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Corrida BODYTONE DT18+ (Até: 18 km/h)</w:t>
        </w:r>
      </w:hyperlink>
    </w:p>
    <w:p w14:paraId="5097D2E1" w14:textId="30CDDB55" w:rsidR="00813AD6" w:rsidRDefault="007136B7" w:rsidP="00CD2384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lastRenderedPageBreak/>
        <w:t>Para quem quer ser mais ativo este verão, esta passadeira de corrida é uma opção prática para treinar sem sair de casa. Além de atingir uma</w:t>
      </w:r>
      <w:r w:rsidR="00380105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85B7C" w:rsidRPr="00685B7C">
        <w:rPr>
          <w:rFonts w:ascii="Calibri" w:eastAsia="MS Mincho" w:hAnsi="Calibri" w:cs="Calibri"/>
          <w:sz w:val="22"/>
          <w:szCs w:val="22"/>
          <w:lang w:eastAsia="en-US"/>
        </w:rPr>
        <w:t xml:space="preserve">velocidade </w:t>
      </w:r>
      <w:r w:rsidR="00380105">
        <w:rPr>
          <w:rFonts w:ascii="Calibri" w:eastAsia="MS Mincho" w:hAnsi="Calibri" w:cs="Calibri"/>
          <w:sz w:val="22"/>
          <w:szCs w:val="22"/>
          <w:lang w:eastAsia="en-US"/>
        </w:rPr>
        <w:t xml:space="preserve">de </w:t>
      </w:r>
      <w:r w:rsidR="00685B7C" w:rsidRPr="00685B7C">
        <w:rPr>
          <w:rFonts w:ascii="Calibri" w:eastAsia="MS Mincho" w:hAnsi="Calibri" w:cs="Calibri"/>
          <w:sz w:val="22"/>
          <w:szCs w:val="22"/>
          <w:lang w:eastAsia="en-US"/>
        </w:rPr>
        <w:t>até 18 km/h</w:t>
      </w:r>
      <w:r>
        <w:rPr>
          <w:rFonts w:ascii="Calibri" w:eastAsia="MS Mincho" w:hAnsi="Calibri" w:cs="Calibri"/>
          <w:sz w:val="22"/>
          <w:szCs w:val="22"/>
          <w:lang w:eastAsia="en-US"/>
        </w:rPr>
        <w:t>ora</w:t>
      </w:r>
      <w:r w:rsidR="00685B7C" w:rsidRPr="00685B7C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FB5579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>n</w:t>
      </w:r>
      <w:r w:rsidR="007753BB">
        <w:rPr>
          <w:rFonts w:ascii="Calibri" w:eastAsia="MS Mincho" w:hAnsi="Calibri" w:cs="Calibri"/>
          <w:sz w:val="22"/>
          <w:szCs w:val="22"/>
          <w:lang w:eastAsia="en-US"/>
        </w:rPr>
        <w:t>ão emite qualquer tipo de ruído, permitindo treinar em qualquer momento dia de forma</w:t>
      </w:r>
      <w:r w:rsidR="00685B7C" w:rsidRPr="00685B7C">
        <w:rPr>
          <w:rFonts w:ascii="Calibri" w:eastAsia="MS Mincho" w:hAnsi="Calibri" w:cs="Calibri"/>
          <w:sz w:val="22"/>
          <w:szCs w:val="22"/>
          <w:lang w:eastAsia="en-US"/>
        </w:rPr>
        <w:t xml:space="preserve"> prática</w:t>
      </w:r>
      <w:r w:rsidR="002D1C91">
        <w:rPr>
          <w:rFonts w:ascii="Calibri" w:eastAsia="MS Mincho" w:hAnsi="Calibri" w:cs="Calibri"/>
          <w:sz w:val="22"/>
          <w:szCs w:val="22"/>
          <w:lang w:eastAsia="en-US"/>
        </w:rPr>
        <w:t xml:space="preserve"> e confortável</w:t>
      </w:r>
      <w:r w:rsidR="00685B7C" w:rsidRPr="00685B7C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65CF9BC9" w14:textId="77777777" w:rsidR="003B3B55" w:rsidRDefault="003B3B55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E3680EE" w14:textId="77777777" w:rsidR="00813AD6" w:rsidRPr="00214F6C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>Para mais informações, contacte Lift Consulting: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7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1ACE805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8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5465D55" w14:textId="77777777" w:rsidR="00813AD6" w:rsidRDefault="00813AD6"/>
    <w:sectPr w:rsidR="00813AD6" w:rsidSect="00813AD6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7793" w14:textId="77777777" w:rsidR="0077012A" w:rsidRDefault="0077012A">
      <w:r>
        <w:separator/>
      </w:r>
    </w:p>
  </w:endnote>
  <w:endnote w:type="continuationSeparator" w:id="0">
    <w:p w14:paraId="545340F4" w14:textId="77777777" w:rsidR="0077012A" w:rsidRDefault="0077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48343453" w14:textId="77777777" w:rsidTr="05A9555D">
      <w:trPr>
        <w:trHeight w:val="300"/>
      </w:trPr>
      <w:tc>
        <w:tcPr>
          <w:tcW w:w="3445" w:type="dxa"/>
        </w:tcPr>
        <w:p w14:paraId="1494F3EB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 w:rsidP="05A955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3F6B831A" w14:textId="77777777" w:rsidTr="05A9555D">
      <w:trPr>
        <w:trHeight w:val="300"/>
      </w:trPr>
      <w:tc>
        <w:tcPr>
          <w:tcW w:w="3445" w:type="dxa"/>
        </w:tcPr>
        <w:p w14:paraId="7E8AA019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 w:rsidP="05A955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C3C3" w14:textId="77777777" w:rsidR="0077012A" w:rsidRDefault="0077012A">
      <w:r>
        <w:separator/>
      </w:r>
    </w:p>
  </w:footnote>
  <w:footnote w:type="continuationSeparator" w:id="0">
    <w:p w14:paraId="300C8B0F" w14:textId="77777777" w:rsidR="0077012A" w:rsidRDefault="00770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64384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05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14E047A5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C9F88" id="Text Box 3" o:spid="_x0000_s1027" type="#_x0000_t202" style="position:absolute;margin-left:232.1pt;margin-top:834.5pt;width:253.9pt;height:55.9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7A2F1278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AE46C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0F894" id="Text Box 5" o:spid="_x0000_s1028" type="#_x0000_t202" style="position:absolute;margin-left:484.5pt;margin-top:1466pt;width:135.1pt;height:63.4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55EEC24A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8A60E" id="Text Box 6" o:spid="_x0000_s1029" type="#_x0000_t202" style="position:absolute;margin-left:232.1pt;margin-top:1463.9pt;width:253.9pt;height:55.9pt;z-index:-2516541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F3609D4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724057F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28F9E" id="Text Box 8" o:spid="_x0000_s1030" type="#_x0000_t202" style="position:absolute;margin-left:232.1pt;margin-top:1463.9pt;width:253.9pt;height:55.9pt;z-index:-2516531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711FDBBA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E3D71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59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2044D"/>
    <w:rsid w:val="00022CE9"/>
    <w:rsid w:val="00023752"/>
    <w:rsid w:val="00023C6B"/>
    <w:rsid w:val="00024FC1"/>
    <w:rsid w:val="0003553B"/>
    <w:rsid w:val="000450AE"/>
    <w:rsid w:val="0004528C"/>
    <w:rsid w:val="0005130F"/>
    <w:rsid w:val="00062F42"/>
    <w:rsid w:val="0006658A"/>
    <w:rsid w:val="0006697A"/>
    <w:rsid w:val="000675A6"/>
    <w:rsid w:val="00071E44"/>
    <w:rsid w:val="00083977"/>
    <w:rsid w:val="00090FD5"/>
    <w:rsid w:val="00096E28"/>
    <w:rsid w:val="000978D2"/>
    <w:rsid w:val="000A6992"/>
    <w:rsid w:val="000A6DFA"/>
    <w:rsid w:val="000A71E4"/>
    <w:rsid w:val="000A74E6"/>
    <w:rsid w:val="000B3939"/>
    <w:rsid w:val="000B6DE0"/>
    <w:rsid w:val="000C477A"/>
    <w:rsid w:val="000C53AE"/>
    <w:rsid w:val="000C5B9E"/>
    <w:rsid w:val="000D262F"/>
    <w:rsid w:val="000D3974"/>
    <w:rsid w:val="000E29F3"/>
    <w:rsid w:val="000F3A7D"/>
    <w:rsid w:val="000F69E4"/>
    <w:rsid w:val="0010274C"/>
    <w:rsid w:val="00124780"/>
    <w:rsid w:val="001506D2"/>
    <w:rsid w:val="00151AAF"/>
    <w:rsid w:val="0017434E"/>
    <w:rsid w:val="001A57A1"/>
    <w:rsid w:val="001A626F"/>
    <w:rsid w:val="001C4676"/>
    <w:rsid w:val="001C6A5D"/>
    <w:rsid w:val="001D6052"/>
    <w:rsid w:val="001D7056"/>
    <w:rsid w:val="001E3C8F"/>
    <w:rsid w:val="00201E20"/>
    <w:rsid w:val="00203B99"/>
    <w:rsid w:val="00210ED1"/>
    <w:rsid w:val="00213348"/>
    <w:rsid w:val="00225C27"/>
    <w:rsid w:val="00254C42"/>
    <w:rsid w:val="002556C1"/>
    <w:rsid w:val="00273C18"/>
    <w:rsid w:val="00276D20"/>
    <w:rsid w:val="002825B6"/>
    <w:rsid w:val="00282A1F"/>
    <w:rsid w:val="002A4D46"/>
    <w:rsid w:val="002C3BCB"/>
    <w:rsid w:val="002D03D7"/>
    <w:rsid w:val="002D1C91"/>
    <w:rsid w:val="002E1597"/>
    <w:rsid w:val="002E3D7B"/>
    <w:rsid w:val="002E77FE"/>
    <w:rsid w:val="002F0215"/>
    <w:rsid w:val="002F4FB9"/>
    <w:rsid w:val="003019B9"/>
    <w:rsid w:val="00310C3F"/>
    <w:rsid w:val="00312F63"/>
    <w:rsid w:val="00316F58"/>
    <w:rsid w:val="00320648"/>
    <w:rsid w:val="0032306F"/>
    <w:rsid w:val="003370EA"/>
    <w:rsid w:val="00355EA4"/>
    <w:rsid w:val="00363EA4"/>
    <w:rsid w:val="00366B7C"/>
    <w:rsid w:val="00376EF6"/>
    <w:rsid w:val="00380105"/>
    <w:rsid w:val="00383276"/>
    <w:rsid w:val="00393DC1"/>
    <w:rsid w:val="003A3975"/>
    <w:rsid w:val="003B0E1C"/>
    <w:rsid w:val="003B17F9"/>
    <w:rsid w:val="003B1A9E"/>
    <w:rsid w:val="003B2C81"/>
    <w:rsid w:val="003B3B55"/>
    <w:rsid w:val="003C2A5E"/>
    <w:rsid w:val="003C45F2"/>
    <w:rsid w:val="003C7233"/>
    <w:rsid w:val="003E124A"/>
    <w:rsid w:val="003E1F2B"/>
    <w:rsid w:val="003E286E"/>
    <w:rsid w:val="003E6858"/>
    <w:rsid w:val="003E6C59"/>
    <w:rsid w:val="0042684A"/>
    <w:rsid w:val="0045059B"/>
    <w:rsid w:val="00466D88"/>
    <w:rsid w:val="00470386"/>
    <w:rsid w:val="00470AE7"/>
    <w:rsid w:val="00474133"/>
    <w:rsid w:val="00490186"/>
    <w:rsid w:val="00492FBD"/>
    <w:rsid w:val="00494222"/>
    <w:rsid w:val="00496CA0"/>
    <w:rsid w:val="00497E9A"/>
    <w:rsid w:val="004A374B"/>
    <w:rsid w:val="004B5C8F"/>
    <w:rsid w:val="004B7741"/>
    <w:rsid w:val="004C2676"/>
    <w:rsid w:val="004D37CE"/>
    <w:rsid w:val="004E3F30"/>
    <w:rsid w:val="00502373"/>
    <w:rsid w:val="00505205"/>
    <w:rsid w:val="005156C6"/>
    <w:rsid w:val="005239E1"/>
    <w:rsid w:val="00525827"/>
    <w:rsid w:val="00525AF8"/>
    <w:rsid w:val="0052788A"/>
    <w:rsid w:val="00541FD4"/>
    <w:rsid w:val="0055404A"/>
    <w:rsid w:val="00555BFC"/>
    <w:rsid w:val="005606DD"/>
    <w:rsid w:val="00575249"/>
    <w:rsid w:val="00583A1C"/>
    <w:rsid w:val="00584C5C"/>
    <w:rsid w:val="00585178"/>
    <w:rsid w:val="00585FB3"/>
    <w:rsid w:val="00590F54"/>
    <w:rsid w:val="005927EA"/>
    <w:rsid w:val="00594CA4"/>
    <w:rsid w:val="00595497"/>
    <w:rsid w:val="005A57E5"/>
    <w:rsid w:val="005B363D"/>
    <w:rsid w:val="005B76E3"/>
    <w:rsid w:val="005C748C"/>
    <w:rsid w:val="005D6DF4"/>
    <w:rsid w:val="006069FD"/>
    <w:rsid w:val="00610C61"/>
    <w:rsid w:val="0061156F"/>
    <w:rsid w:val="00611AEA"/>
    <w:rsid w:val="006167C8"/>
    <w:rsid w:val="00622A2B"/>
    <w:rsid w:val="00635B3C"/>
    <w:rsid w:val="006444FB"/>
    <w:rsid w:val="006469B3"/>
    <w:rsid w:val="00650EA8"/>
    <w:rsid w:val="00685B7C"/>
    <w:rsid w:val="006B15B0"/>
    <w:rsid w:val="006B44D4"/>
    <w:rsid w:val="006C2913"/>
    <w:rsid w:val="006D5ED3"/>
    <w:rsid w:val="006E1B79"/>
    <w:rsid w:val="006E6579"/>
    <w:rsid w:val="006F225F"/>
    <w:rsid w:val="006F431E"/>
    <w:rsid w:val="006F7122"/>
    <w:rsid w:val="00701CF3"/>
    <w:rsid w:val="007035BD"/>
    <w:rsid w:val="00705C1A"/>
    <w:rsid w:val="007136B7"/>
    <w:rsid w:val="00721F17"/>
    <w:rsid w:val="00724C84"/>
    <w:rsid w:val="007329BF"/>
    <w:rsid w:val="00736C7C"/>
    <w:rsid w:val="00740C04"/>
    <w:rsid w:val="00744B5F"/>
    <w:rsid w:val="0074649F"/>
    <w:rsid w:val="00751CC7"/>
    <w:rsid w:val="007608EF"/>
    <w:rsid w:val="00762FBE"/>
    <w:rsid w:val="00767552"/>
    <w:rsid w:val="0077012A"/>
    <w:rsid w:val="00772033"/>
    <w:rsid w:val="007753BB"/>
    <w:rsid w:val="0078100F"/>
    <w:rsid w:val="007912C9"/>
    <w:rsid w:val="0079570D"/>
    <w:rsid w:val="00797888"/>
    <w:rsid w:val="007A4B9C"/>
    <w:rsid w:val="007C1149"/>
    <w:rsid w:val="007D4266"/>
    <w:rsid w:val="007D4DAE"/>
    <w:rsid w:val="007E0794"/>
    <w:rsid w:val="007E0B39"/>
    <w:rsid w:val="007F12F0"/>
    <w:rsid w:val="007F5B24"/>
    <w:rsid w:val="00804F8E"/>
    <w:rsid w:val="008126D7"/>
    <w:rsid w:val="00813AD6"/>
    <w:rsid w:val="0082404B"/>
    <w:rsid w:val="00830C56"/>
    <w:rsid w:val="00840693"/>
    <w:rsid w:val="0084493D"/>
    <w:rsid w:val="00863742"/>
    <w:rsid w:val="008740BA"/>
    <w:rsid w:val="008825B2"/>
    <w:rsid w:val="00884375"/>
    <w:rsid w:val="00884D02"/>
    <w:rsid w:val="00884DEA"/>
    <w:rsid w:val="008A6BEB"/>
    <w:rsid w:val="008B156C"/>
    <w:rsid w:val="008B396F"/>
    <w:rsid w:val="008B7B9C"/>
    <w:rsid w:val="008E3CB8"/>
    <w:rsid w:val="008F21B0"/>
    <w:rsid w:val="00911E44"/>
    <w:rsid w:val="00935808"/>
    <w:rsid w:val="0094030B"/>
    <w:rsid w:val="00943116"/>
    <w:rsid w:val="009552E1"/>
    <w:rsid w:val="00971AF3"/>
    <w:rsid w:val="009770F5"/>
    <w:rsid w:val="0098087A"/>
    <w:rsid w:val="009A10A2"/>
    <w:rsid w:val="009A394B"/>
    <w:rsid w:val="009D011A"/>
    <w:rsid w:val="009E78DC"/>
    <w:rsid w:val="009F4EDC"/>
    <w:rsid w:val="009F4F2D"/>
    <w:rsid w:val="009F758A"/>
    <w:rsid w:val="00A01C84"/>
    <w:rsid w:val="00A15B1B"/>
    <w:rsid w:val="00A228CA"/>
    <w:rsid w:val="00A25CB6"/>
    <w:rsid w:val="00A27189"/>
    <w:rsid w:val="00A31B4A"/>
    <w:rsid w:val="00A35426"/>
    <w:rsid w:val="00A40303"/>
    <w:rsid w:val="00A52D2B"/>
    <w:rsid w:val="00A53194"/>
    <w:rsid w:val="00A53889"/>
    <w:rsid w:val="00A554AE"/>
    <w:rsid w:val="00A60C5D"/>
    <w:rsid w:val="00A66F7B"/>
    <w:rsid w:val="00A67A7E"/>
    <w:rsid w:val="00A72861"/>
    <w:rsid w:val="00A90BD9"/>
    <w:rsid w:val="00A97F0E"/>
    <w:rsid w:val="00AA2679"/>
    <w:rsid w:val="00AA6870"/>
    <w:rsid w:val="00AB5683"/>
    <w:rsid w:val="00AC0566"/>
    <w:rsid w:val="00AC3293"/>
    <w:rsid w:val="00AE2299"/>
    <w:rsid w:val="00AE7004"/>
    <w:rsid w:val="00AF0768"/>
    <w:rsid w:val="00AF10F1"/>
    <w:rsid w:val="00AF1C93"/>
    <w:rsid w:val="00AF4D2C"/>
    <w:rsid w:val="00B045C8"/>
    <w:rsid w:val="00B16106"/>
    <w:rsid w:val="00B263C1"/>
    <w:rsid w:val="00B40BCD"/>
    <w:rsid w:val="00B420F6"/>
    <w:rsid w:val="00B44066"/>
    <w:rsid w:val="00B66C64"/>
    <w:rsid w:val="00B71411"/>
    <w:rsid w:val="00B735A8"/>
    <w:rsid w:val="00B81929"/>
    <w:rsid w:val="00B91D0A"/>
    <w:rsid w:val="00BD2ECA"/>
    <w:rsid w:val="00BE6C16"/>
    <w:rsid w:val="00BF665B"/>
    <w:rsid w:val="00C04FD6"/>
    <w:rsid w:val="00C074B3"/>
    <w:rsid w:val="00C1489A"/>
    <w:rsid w:val="00C20B09"/>
    <w:rsid w:val="00C27CE4"/>
    <w:rsid w:val="00C27EA6"/>
    <w:rsid w:val="00C3233C"/>
    <w:rsid w:val="00C433D7"/>
    <w:rsid w:val="00C501C8"/>
    <w:rsid w:val="00C74E3F"/>
    <w:rsid w:val="00C75FBA"/>
    <w:rsid w:val="00C8069E"/>
    <w:rsid w:val="00C82C2E"/>
    <w:rsid w:val="00C8391B"/>
    <w:rsid w:val="00C920D1"/>
    <w:rsid w:val="00C95957"/>
    <w:rsid w:val="00CB06D4"/>
    <w:rsid w:val="00CB5915"/>
    <w:rsid w:val="00CC01BD"/>
    <w:rsid w:val="00CC0892"/>
    <w:rsid w:val="00CC32AC"/>
    <w:rsid w:val="00CC3955"/>
    <w:rsid w:val="00CD2384"/>
    <w:rsid w:val="00CD3FA2"/>
    <w:rsid w:val="00CE3965"/>
    <w:rsid w:val="00CF6ACF"/>
    <w:rsid w:val="00D149CC"/>
    <w:rsid w:val="00D255F3"/>
    <w:rsid w:val="00D445D9"/>
    <w:rsid w:val="00D45F4E"/>
    <w:rsid w:val="00D4796A"/>
    <w:rsid w:val="00D54F5F"/>
    <w:rsid w:val="00D606E5"/>
    <w:rsid w:val="00D70E0D"/>
    <w:rsid w:val="00D7337D"/>
    <w:rsid w:val="00D77021"/>
    <w:rsid w:val="00D80AF4"/>
    <w:rsid w:val="00D81875"/>
    <w:rsid w:val="00D86F68"/>
    <w:rsid w:val="00D87629"/>
    <w:rsid w:val="00D92615"/>
    <w:rsid w:val="00DA151D"/>
    <w:rsid w:val="00DA2564"/>
    <w:rsid w:val="00DB1874"/>
    <w:rsid w:val="00DC1729"/>
    <w:rsid w:val="00DC2D0A"/>
    <w:rsid w:val="00DE2857"/>
    <w:rsid w:val="00DE3614"/>
    <w:rsid w:val="00DF6125"/>
    <w:rsid w:val="00DF6DB7"/>
    <w:rsid w:val="00E03C27"/>
    <w:rsid w:val="00E139D7"/>
    <w:rsid w:val="00E16365"/>
    <w:rsid w:val="00E22CB5"/>
    <w:rsid w:val="00E259AA"/>
    <w:rsid w:val="00E269FC"/>
    <w:rsid w:val="00E3183D"/>
    <w:rsid w:val="00E46DE7"/>
    <w:rsid w:val="00E53B37"/>
    <w:rsid w:val="00E544DC"/>
    <w:rsid w:val="00E636ED"/>
    <w:rsid w:val="00E66194"/>
    <w:rsid w:val="00E838DE"/>
    <w:rsid w:val="00E9169C"/>
    <w:rsid w:val="00E91CAE"/>
    <w:rsid w:val="00E94737"/>
    <w:rsid w:val="00EB1971"/>
    <w:rsid w:val="00EB2C5F"/>
    <w:rsid w:val="00EB58F4"/>
    <w:rsid w:val="00EC19A9"/>
    <w:rsid w:val="00EC5235"/>
    <w:rsid w:val="00ED3A36"/>
    <w:rsid w:val="00ED69E0"/>
    <w:rsid w:val="00ED7E12"/>
    <w:rsid w:val="00EE4CD1"/>
    <w:rsid w:val="00EE6BF9"/>
    <w:rsid w:val="00F25F08"/>
    <w:rsid w:val="00F36F5E"/>
    <w:rsid w:val="00F74A28"/>
    <w:rsid w:val="00F82EFC"/>
    <w:rsid w:val="00F84C83"/>
    <w:rsid w:val="00F850B4"/>
    <w:rsid w:val="00F91884"/>
    <w:rsid w:val="00F9244D"/>
    <w:rsid w:val="00FA107E"/>
    <w:rsid w:val="00FA240C"/>
    <w:rsid w:val="00FB5579"/>
    <w:rsid w:val="00FC320E"/>
    <w:rsid w:val="00FC4D46"/>
    <w:rsid w:val="00FC53DE"/>
    <w:rsid w:val="00FD3004"/>
    <w:rsid w:val="00FE34C8"/>
    <w:rsid w:val="00FE3D2B"/>
    <w:rsid w:val="00FF2B26"/>
    <w:rsid w:val="00FF717A"/>
    <w:rsid w:val="1B3DB0E1"/>
    <w:rsid w:val="204E77E6"/>
    <w:rsid w:val="274A4EBB"/>
    <w:rsid w:val="385EC018"/>
    <w:rsid w:val="41170C21"/>
    <w:rsid w:val="43C529B9"/>
    <w:rsid w:val="527DAB4E"/>
    <w:rsid w:val="675FFB7E"/>
    <w:rsid w:val="6CBBE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8C308591-5769-4C05-9C1E-7C0D33DB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ten.pt/produtos/maquina-de-lavar-roupa-hisense-wf5i8043bwf-serie-5i-8-kg-1400-rpm-branco-8474585" TargetMode="External"/><Relationship Id="rId13" Type="http://schemas.openxmlformats.org/officeDocument/2006/relationships/hyperlink" Target="https://www.worten.pt/produtos/sommier-articulado-dormus-140x190-cm-8005497" TargetMode="External"/><Relationship Id="rId18" Type="http://schemas.openxmlformats.org/officeDocument/2006/relationships/hyperlink" Target="mailto:ana.roquete@lift.com.p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worten.pt/produtos/frigorifico-americano-samsung-rs90f64edfef-d-no-frost-178-4-cm-621-l-preto-8472186" TargetMode="External"/><Relationship Id="rId12" Type="http://schemas.openxmlformats.org/officeDocument/2006/relationships/hyperlink" Target="https://www.worten.pt/produtos/sofa-dormus-sydney-cinza-3l-chaise-c-cama-cinzento-tecido-234-x-223-x-89-cm-reversivel-lado-direito-esquerdo-7991210" TargetMode="External"/><Relationship Id="rId17" Type="http://schemas.openxmlformats.org/officeDocument/2006/relationships/hyperlink" Target="mailto:rita.santiago@lift.com.p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orten.pt/produtos/passadeira-de-corrida-bodytone-dt18-ate-18-km-h-7480965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ten.pt/produtos/maquina-de-cafe-expresso-delonghi-dedicaduo-ec890-wi-846037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worten.pt/produtos/conjunto-jardim-manhattan-shaf-antracite-resina-190x122x72cm-840413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orten.pt/produtos/portatil-hp-15-fd1004np-15-intel-core-ultra-5-125h-ram-32-gb-1-tb-ssd-intel-arc-graphics-8072563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orten.pt/produtos/tv-lg-oled65b56la-oled-65-165-cm-4k-ultra-hd-smart-tv-8440497" TargetMode="External"/><Relationship Id="rId14" Type="http://schemas.openxmlformats.org/officeDocument/2006/relationships/hyperlink" Target="https://www.worten.pt/produtos/piscina-tubular-com-filtro-intex-prisma-frame-redonda-6-503-l-pvc-366x76cm-7549135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862</Words>
  <Characters>4657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Ana Roquete</cp:lastModifiedBy>
  <cp:revision>2</cp:revision>
  <dcterms:created xsi:type="dcterms:W3CDTF">2025-08-01T16:16:00Z</dcterms:created>
  <dcterms:modified xsi:type="dcterms:W3CDTF">2025-08-01T16:16:00Z</dcterms:modified>
</cp:coreProperties>
</file>