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C1C" w14:textId="73384BFF" w:rsidR="00C60244" w:rsidRPr="0045381E" w:rsidRDefault="00A76E34" w:rsidP="00B66D48">
      <w:pPr>
        <w:pStyle w:val="Adresatext"/>
        <w:rPr>
          <w:lang w:val="pl-PL"/>
        </w:rPr>
      </w:pPr>
      <w:r>
        <w:rPr>
          <w:lang w:val="pl-PL"/>
        </w:rPr>
        <w:t>4 sierpnia</w:t>
      </w:r>
      <w:r w:rsidR="00F06CD6">
        <w:rPr>
          <w:lang w:val="pl-PL"/>
        </w:rPr>
        <w:t xml:space="preserve"> </w:t>
      </w:r>
      <w:r w:rsidR="001B57F1" w:rsidRPr="0045381E">
        <w:rPr>
          <w:lang w:val="pl-PL"/>
        </w:rPr>
        <w:t>202</w:t>
      </w:r>
      <w:r w:rsidR="00E52BE9">
        <w:rPr>
          <w:lang w:val="pl-PL"/>
        </w:rPr>
        <w:t>5</w:t>
      </w:r>
    </w:p>
    <w:p w14:paraId="4F9748E9" w14:textId="52D6CCBD" w:rsidR="00A930C1" w:rsidRPr="0045381E" w:rsidRDefault="001B57F1" w:rsidP="005B16BE">
      <w:r w:rsidRPr="0045381E">
        <w:t>Warszawa</w:t>
      </w:r>
    </w:p>
    <w:p w14:paraId="25F5D777" w14:textId="77777777" w:rsidR="00C509C8" w:rsidRDefault="00C509C8" w:rsidP="003F266A">
      <w:pPr>
        <w:spacing w:line="240" w:lineRule="auto"/>
        <w:jc w:val="both"/>
        <w:rPr>
          <w:szCs w:val="21"/>
        </w:rPr>
      </w:pPr>
    </w:p>
    <w:p w14:paraId="5EA8B266" w14:textId="79C3BEA9" w:rsidR="00A50449" w:rsidRDefault="00A50449" w:rsidP="00A50449">
      <w:pPr>
        <w:rPr>
          <w:b/>
          <w:bCs/>
          <w:sz w:val="22"/>
          <w:szCs w:val="22"/>
        </w:rPr>
      </w:pPr>
      <w:r w:rsidRPr="00A50449">
        <w:rPr>
          <w:b/>
          <w:bCs/>
          <w:sz w:val="22"/>
          <w:szCs w:val="22"/>
        </w:rPr>
        <w:t xml:space="preserve">Shanghai </w:t>
      </w:r>
      <w:proofErr w:type="spellStart"/>
      <w:r w:rsidRPr="00A50449">
        <w:rPr>
          <w:b/>
          <w:bCs/>
          <w:sz w:val="22"/>
          <w:szCs w:val="22"/>
        </w:rPr>
        <w:t>Pret</w:t>
      </w:r>
      <w:proofErr w:type="spellEnd"/>
      <w:r w:rsidRPr="00A50449">
        <w:rPr>
          <w:b/>
          <w:bCs/>
          <w:sz w:val="22"/>
          <w:szCs w:val="22"/>
        </w:rPr>
        <w:t xml:space="preserve"> </w:t>
      </w:r>
      <w:proofErr w:type="spellStart"/>
      <w:r w:rsidRPr="00A50449">
        <w:rPr>
          <w:b/>
          <w:bCs/>
          <w:sz w:val="22"/>
          <w:szCs w:val="22"/>
        </w:rPr>
        <w:t>Composites</w:t>
      </w:r>
      <w:proofErr w:type="spellEnd"/>
      <w:r w:rsidRPr="00A50449">
        <w:rPr>
          <w:b/>
          <w:bCs/>
          <w:sz w:val="22"/>
          <w:szCs w:val="22"/>
        </w:rPr>
        <w:t xml:space="preserve"> wchodzi do Polski</w:t>
      </w:r>
      <w:r w:rsidR="0012603B">
        <w:rPr>
          <w:b/>
          <w:bCs/>
          <w:sz w:val="22"/>
          <w:szCs w:val="22"/>
        </w:rPr>
        <w:t xml:space="preserve"> i</w:t>
      </w:r>
      <w:r w:rsidR="0012603B" w:rsidRPr="0012603B">
        <w:rPr>
          <w:b/>
          <w:bCs/>
          <w:sz w:val="22"/>
          <w:szCs w:val="22"/>
        </w:rPr>
        <w:t xml:space="preserve"> wybiera </w:t>
      </w:r>
      <w:proofErr w:type="spellStart"/>
      <w:r w:rsidR="0012603B" w:rsidRPr="0012603B">
        <w:rPr>
          <w:b/>
          <w:bCs/>
          <w:sz w:val="22"/>
          <w:szCs w:val="22"/>
        </w:rPr>
        <w:t>CTP</w:t>
      </w:r>
      <w:r w:rsidR="00117371">
        <w:rPr>
          <w:b/>
          <w:bCs/>
          <w:sz w:val="22"/>
          <w:szCs w:val="22"/>
        </w:rPr>
        <w:t>ark</w:t>
      </w:r>
      <w:proofErr w:type="spellEnd"/>
      <w:r w:rsidR="0012603B" w:rsidRPr="0012603B">
        <w:rPr>
          <w:b/>
          <w:bCs/>
          <w:sz w:val="22"/>
          <w:szCs w:val="22"/>
        </w:rPr>
        <w:t xml:space="preserve"> Opole</w:t>
      </w:r>
    </w:p>
    <w:p w14:paraId="2E1C0378" w14:textId="77777777" w:rsidR="00A50449" w:rsidRDefault="00A50449" w:rsidP="00A50449">
      <w:pPr>
        <w:rPr>
          <w:b/>
          <w:bCs/>
          <w:sz w:val="22"/>
          <w:szCs w:val="22"/>
        </w:rPr>
      </w:pPr>
    </w:p>
    <w:p w14:paraId="6C464075" w14:textId="5E3A5BCA" w:rsidR="00A50449" w:rsidRPr="00A50449" w:rsidRDefault="00A50449" w:rsidP="042B0A1F">
      <w:r>
        <w:t xml:space="preserve">Nowy rozdział w europejskiej ekspansji Shanghai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Composites</w:t>
      </w:r>
      <w:proofErr w:type="spellEnd"/>
      <w:r>
        <w:t xml:space="preserve">. Chiński producent </w:t>
      </w:r>
      <w:r w:rsidR="0067306D">
        <w:t>kompozytów polimerowych</w:t>
      </w:r>
      <w:r>
        <w:t xml:space="preserve"> dla branży motoryzacyjnej i przemysłowej otwiera swój pierwszy zakład w Polsce. Firma wynajęła 7 071 mkw. w </w:t>
      </w:r>
      <w:proofErr w:type="spellStart"/>
      <w:r>
        <w:t>CTPark</w:t>
      </w:r>
      <w:proofErr w:type="spellEnd"/>
      <w:r>
        <w:t xml:space="preserve"> Opole, wzmacniając obecność na Starym Kontynencie. W procesie zawarcia umowy pośredniczył </w:t>
      </w:r>
      <w:proofErr w:type="spellStart"/>
      <w:r>
        <w:t>Savills</w:t>
      </w:r>
      <w:proofErr w:type="spellEnd"/>
      <w:r>
        <w:t xml:space="preserve"> Polska. </w:t>
      </w:r>
    </w:p>
    <w:p w14:paraId="5E23B4D9" w14:textId="77777777" w:rsidR="00A50449" w:rsidRPr="00A50449" w:rsidRDefault="00A50449" w:rsidP="00A50449">
      <w:pPr>
        <w:rPr>
          <w:szCs w:val="21"/>
        </w:rPr>
      </w:pPr>
    </w:p>
    <w:p w14:paraId="1ADDDBD9" w14:textId="5D99F85E" w:rsidR="00A50449" w:rsidRPr="00A50449" w:rsidRDefault="00A50449" w:rsidP="00A50449">
      <w:pPr>
        <w:rPr>
          <w:szCs w:val="21"/>
        </w:rPr>
      </w:pPr>
      <w:r w:rsidRPr="00A50449">
        <w:rPr>
          <w:szCs w:val="21"/>
        </w:rPr>
        <w:t xml:space="preserve">Firma Shanghai </w:t>
      </w:r>
      <w:proofErr w:type="spellStart"/>
      <w:r w:rsidRPr="00A50449">
        <w:rPr>
          <w:szCs w:val="21"/>
        </w:rPr>
        <w:t>Pret</w:t>
      </w:r>
      <w:proofErr w:type="spellEnd"/>
      <w:r w:rsidRPr="00A50449">
        <w:rPr>
          <w:szCs w:val="21"/>
        </w:rPr>
        <w:t xml:space="preserve"> </w:t>
      </w:r>
      <w:proofErr w:type="spellStart"/>
      <w:r w:rsidRPr="00A50449">
        <w:rPr>
          <w:szCs w:val="21"/>
        </w:rPr>
        <w:t>Composites</w:t>
      </w:r>
      <w:proofErr w:type="spellEnd"/>
      <w:r w:rsidRPr="00A50449">
        <w:rPr>
          <w:szCs w:val="21"/>
        </w:rPr>
        <w:t xml:space="preserve"> działa na rynku od ponad 30 lat</w:t>
      </w:r>
      <w:r w:rsidR="00A76E34">
        <w:rPr>
          <w:szCs w:val="21"/>
        </w:rPr>
        <w:t xml:space="preserve"> i obecnie </w:t>
      </w:r>
      <w:r w:rsidRPr="00A50449">
        <w:rPr>
          <w:szCs w:val="21"/>
        </w:rPr>
        <w:t xml:space="preserve">zatrudnia </w:t>
      </w:r>
      <w:r w:rsidR="00A76E34">
        <w:rPr>
          <w:szCs w:val="21"/>
        </w:rPr>
        <w:t>3 000</w:t>
      </w:r>
      <w:r w:rsidRPr="00A50449">
        <w:rPr>
          <w:szCs w:val="21"/>
        </w:rPr>
        <w:t xml:space="preserve"> pracowników na całym świecie</w:t>
      </w:r>
      <w:r w:rsidR="00A76E34">
        <w:rPr>
          <w:szCs w:val="21"/>
        </w:rPr>
        <w:t xml:space="preserve">. </w:t>
      </w:r>
      <w:r w:rsidRPr="00A50449">
        <w:rPr>
          <w:szCs w:val="21"/>
        </w:rPr>
        <w:t xml:space="preserve">W Opolu otworzy zakład przetwórstwa polimerów, zajmując przestrzeń magazynową o powierzchni 6 602 mkw. oraz moduł biurowy o metrażu 469 mkw.  </w:t>
      </w:r>
    </w:p>
    <w:p w14:paraId="4C47E6B4" w14:textId="77777777" w:rsidR="00A50449" w:rsidRPr="00A50449" w:rsidRDefault="00A50449" w:rsidP="00A50449">
      <w:pPr>
        <w:rPr>
          <w:szCs w:val="21"/>
        </w:rPr>
      </w:pPr>
    </w:p>
    <w:p w14:paraId="7D6A5D2E" w14:textId="77777777" w:rsidR="00A50449" w:rsidRPr="00A50449" w:rsidRDefault="00A50449" w:rsidP="00A50449">
      <w:pPr>
        <w:rPr>
          <w:i/>
          <w:iCs/>
          <w:szCs w:val="21"/>
        </w:rPr>
      </w:pPr>
      <w:r w:rsidRPr="00A50449">
        <w:rPr>
          <w:i/>
          <w:iCs/>
          <w:szCs w:val="21"/>
        </w:rPr>
        <w:t xml:space="preserve">„Wejście na polski rynek to dla naszej firmy kolejny krok w umacnianiu globalnej obecności. Cieszymy się, że znaleźliśmy lokalizację idealnie dopasowaną do naszych potrzeb produkcyjnych i logistycznych”, wyjaśnia </w:t>
      </w:r>
      <w:r w:rsidRPr="00A50449">
        <w:rPr>
          <w:b/>
          <w:bCs/>
          <w:i/>
          <w:iCs/>
          <w:szCs w:val="21"/>
        </w:rPr>
        <w:t xml:space="preserve">Hao Gong, R&amp;D </w:t>
      </w:r>
      <w:proofErr w:type="spellStart"/>
      <w:r w:rsidRPr="00A50449">
        <w:rPr>
          <w:b/>
          <w:bCs/>
          <w:i/>
          <w:iCs/>
          <w:szCs w:val="21"/>
        </w:rPr>
        <w:t>Engineer</w:t>
      </w:r>
      <w:proofErr w:type="spellEnd"/>
      <w:r w:rsidRPr="00A50449">
        <w:rPr>
          <w:b/>
          <w:bCs/>
          <w:i/>
          <w:iCs/>
          <w:szCs w:val="21"/>
        </w:rPr>
        <w:t xml:space="preserve">, Shanghai </w:t>
      </w:r>
      <w:proofErr w:type="spellStart"/>
      <w:r w:rsidRPr="00A50449">
        <w:rPr>
          <w:b/>
          <w:bCs/>
          <w:i/>
          <w:iCs/>
          <w:szCs w:val="21"/>
        </w:rPr>
        <w:t>Pret</w:t>
      </w:r>
      <w:proofErr w:type="spellEnd"/>
      <w:r w:rsidRPr="00A50449">
        <w:rPr>
          <w:b/>
          <w:bCs/>
          <w:i/>
          <w:iCs/>
          <w:szCs w:val="21"/>
        </w:rPr>
        <w:t xml:space="preserve"> </w:t>
      </w:r>
      <w:proofErr w:type="spellStart"/>
      <w:r w:rsidRPr="00A50449">
        <w:rPr>
          <w:b/>
          <w:bCs/>
          <w:i/>
          <w:iCs/>
          <w:szCs w:val="21"/>
        </w:rPr>
        <w:t>Composites</w:t>
      </w:r>
      <w:proofErr w:type="spellEnd"/>
      <w:r w:rsidRPr="00A50449">
        <w:rPr>
          <w:b/>
          <w:bCs/>
          <w:i/>
          <w:iCs/>
          <w:szCs w:val="21"/>
        </w:rPr>
        <w:t xml:space="preserve"> Co., Ltd.</w:t>
      </w:r>
    </w:p>
    <w:p w14:paraId="7485AD16" w14:textId="77777777" w:rsidR="00A50449" w:rsidRPr="00A50449" w:rsidRDefault="00A50449" w:rsidP="00A50449">
      <w:pPr>
        <w:rPr>
          <w:szCs w:val="21"/>
        </w:rPr>
      </w:pPr>
    </w:p>
    <w:p w14:paraId="474E1D1A" w14:textId="7FA4285D" w:rsidR="00A50449" w:rsidRPr="00A50449" w:rsidRDefault="00A50449" w:rsidP="0F3B79C6">
      <w:r>
        <w:t xml:space="preserve">Nowy najemca wprowadzi się do </w:t>
      </w:r>
      <w:proofErr w:type="spellStart"/>
      <w:r>
        <w:t>CTPark</w:t>
      </w:r>
      <w:proofErr w:type="spellEnd"/>
      <w:r>
        <w:t xml:space="preserve"> Opole – pierwszej inwestycji w polskim portfolio CTP – jeszcze w tym </w:t>
      </w:r>
      <w:r w:rsidR="00163BEA">
        <w:t>roku</w:t>
      </w:r>
      <w:r>
        <w:t xml:space="preserve">. Swój zakład uruchomi w budynku OPOL 04, </w:t>
      </w:r>
      <w:r w:rsidR="00163BEA">
        <w:t xml:space="preserve">w którym działalność prowadzą już marki </w:t>
      </w:r>
      <w:r w:rsidR="00163BEA" w:rsidRPr="00163BEA">
        <w:t xml:space="preserve">PUKY, </w:t>
      </w:r>
      <w:proofErr w:type="spellStart"/>
      <w:r w:rsidR="00163BEA" w:rsidRPr="00163BEA">
        <w:t>Opolgraf</w:t>
      </w:r>
      <w:proofErr w:type="spellEnd"/>
      <w:r w:rsidR="00163BEA">
        <w:t xml:space="preserve"> </w:t>
      </w:r>
      <w:r w:rsidR="00074FC9">
        <w:t xml:space="preserve">czy </w:t>
      </w:r>
      <w:r w:rsidR="00163BEA" w:rsidRPr="00163BEA">
        <w:t>ELSTEEL</w:t>
      </w:r>
      <w:r>
        <w:t xml:space="preserve">. Zawarcie umowy pomiędzy Shanghai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Composites</w:t>
      </w:r>
      <w:proofErr w:type="spellEnd"/>
      <w:r>
        <w:t xml:space="preserve"> a CTP potwierdza rosnące zainteresowanie</w:t>
      </w:r>
      <w:r w:rsidR="2A74B5AF">
        <w:t xml:space="preserve"> firm z regionu Azji i Pacyfiku</w:t>
      </w:r>
      <w:r w:rsidR="2A74B5AF" w:rsidRPr="0F3B79C6">
        <w:rPr>
          <w:rFonts w:eastAsia="Styrene B Light" w:cs="Styrene B Light"/>
          <w:szCs w:val="21"/>
        </w:rPr>
        <w:t xml:space="preserve"> </w:t>
      </w:r>
      <w:r>
        <w:t xml:space="preserve">relokacją produkcji </w:t>
      </w:r>
      <w:r w:rsidR="4403716C">
        <w:t>oraz</w:t>
      </w:r>
      <w:r>
        <w:t xml:space="preserve"> budową zaplecza przemysłowego w </w:t>
      </w:r>
      <w:r w:rsidR="0AC9EE77">
        <w:t xml:space="preserve">Europie </w:t>
      </w:r>
      <w:r>
        <w:t xml:space="preserve">Środkowo-Wschodniej. </w:t>
      </w:r>
    </w:p>
    <w:p w14:paraId="1ABF4EE1" w14:textId="77777777" w:rsidR="00A50449" w:rsidRPr="00A50449" w:rsidRDefault="00A50449" w:rsidP="00A50449">
      <w:pPr>
        <w:rPr>
          <w:i/>
          <w:iCs/>
          <w:szCs w:val="21"/>
        </w:rPr>
      </w:pPr>
    </w:p>
    <w:p w14:paraId="3841DED0" w14:textId="451AA820" w:rsidR="00A50449" w:rsidRPr="00A50449" w:rsidRDefault="00A50449" w:rsidP="00A50449">
      <w:pPr>
        <w:rPr>
          <w:i/>
          <w:iCs/>
          <w:szCs w:val="21"/>
        </w:rPr>
      </w:pPr>
      <w:r w:rsidRPr="00A50449">
        <w:rPr>
          <w:i/>
          <w:iCs/>
          <w:szCs w:val="21"/>
        </w:rPr>
        <w:t xml:space="preserve">„Firmy z Azji </w:t>
      </w:r>
      <w:r w:rsidR="00F0273F">
        <w:rPr>
          <w:i/>
          <w:iCs/>
          <w:szCs w:val="21"/>
        </w:rPr>
        <w:t>c</w:t>
      </w:r>
      <w:r w:rsidRPr="00A50449">
        <w:rPr>
          <w:i/>
          <w:iCs/>
          <w:szCs w:val="21"/>
        </w:rPr>
        <w:t xml:space="preserve">oraz częściej wybierają CEE jako bazę operacyjną – obecnie stanowią już 10% najemców w portfelu Grupy CTP. Inwestycja Shanghai </w:t>
      </w:r>
      <w:proofErr w:type="spellStart"/>
      <w:r w:rsidRPr="00A50449">
        <w:rPr>
          <w:i/>
          <w:iCs/>
          <w:szCs w:val="21"/>
        </w:rPr>
        <w:t>Pret</w:t>
      </w:r>
      <w:proofErr w:type="spellEnd"/>
      <w:r w:rsidRPr="00A50449">
        <w:rPr>
          <w:i/>
          <w:iCs/>
          <w:szCs w:val="21"/>
        </w:rPr>
        <w:t xml:space="preserve"> </w:t>
      </w:r>
      <w:proofErr w:type="spellStart"/>
      <w:r w:rsidRPr="00A50449">
        <w:rPr>
          <w:i/>
          <w:iCs/>
          <w:szCs w:val="21"/>
        </w:rPr>
        <w:t>Composites</w:t>
      </w:r>
      <w:proofErr w:type="spellEnd"/>
      <w:r w:rsidRPr="00A50449">
        <w:rPr>
          <w:i/>
          <w:iCs/>
          <w:szCs w:val="21"/>
        </w:rPr>
        <w:t xml:space="preserve"> w Opolu doskonale wpisuje się w ten trend. Dla </w:t>
      </w:r>
      <w:r w:rsidR="00BF5CFE">
        <w:rPr>
          <w:i/>
          <w:iCs/>
          <w:szCs w:val="21"/>
        </w:rPr>
        <w:t>przedsiębiorstw</w:t>
      </w:r>
      <w:r w:rsidRPr="00A50449">
        <w:rPr>
          <w:i/>
          <w:iCs/>
          <w:szCs w:val="21"/>
        </w:rPr>
        <w:t xml:space="preserve"> spoza Europy kluczowe są dziś przewidywalność łańcuchów dostaw, dostęp do rynków unijnych oraz atrakcyjna struktura kosztowa – a Polska łączy wszystkie te atuty w jednej lokalizacji</w:t>
      </w:r>
      <w:r w:rsidR="006D1CC7">
        <w:rPr>
          <w:i/>
          <w:iCs/>
          <w:szCs w:val="21"/>
        </w:rPr>
        <w:t>.</w:t>
      </w:r>
      <w:r w:rsidR="00896861" w:rsidRPr="00896861">
        <w:t xml:space="preserve"> </w:t>
      </w:r>
      <w:r w:rsidR="00896861" w:rsidRPr="00896861">
        <w:rPr>
          <w:i/>
          <w:iCs/>
          <w:szCs w:val="21"/>
        </w:rPr>
        <w:t>W tym przypadku istotne było również to, że budynek był już przygotowany pod działalność produkcyjną, co pozwoliło sprawnie dostosować go do</w:t>
      </w:r>
      <w:r w:rsidR="00896861">
        <w:rPr>
          <w:i/>
          <w:iCs/>
          <w:szCs w:val="21"/>
        </w:rPr>
        <w:t xml:space="preserve"> indywidualnych</w:t>
      </w:r>
      <w:r w:rsidR="00896861" w:rsidRPr="00896861">
        <w:rPr>
          <w:i/>
          <w:iCs/>
          <w:szCs w:val="21"/>
        </w:rPr>
        <w:t xml:space="preserve"> potrzeb </w:t>
      </w:r>
      <w:r w:rsidR="00896861">
        <w:rPr>
          <w:i/>
          <w:iCs/>
          <w:szCs w:val="21"/>
        </w:rPr>
        <w:t>klienta</w:t>
      </w:r>
      <w:r w:rsidRPr="00A50449">
        <w:rPr>
          <w:i/>
          <w:iCs/>
          <w:szCs w:val="21"/>
        </w:rPr>
        <w:t xml:space="preserve">”, mówi </w:t>
      </w:r>
      <w:r w:rsidRPr="00A50449">
        <w:rPr>
          <w:b/>
          <w:bCs/>
          <w:i/>
          <w:iCs/>
          <w:szCs w:val="21"/>
        </w:rPr>
        <w:t>Piotr Merta, Business Developer w CTP Polska</w:t>
      </w:r>
      <w:r w:rsidRPr="00A50449">
        <w:rPr>
          <w:i/>
          <w:iCs/>
          <w:szCs w:val="21"/>
        </w:rPr>
        <w:t xml:space="preserve">. </w:t>
      </w:r>
    </w:p>
    <w:p w14:paraId="520D9991" w14:textId="77777777" w:rsidR="00A50449" w:rsidRPr="00A50449" w:rsidRDefault="00A50449" w:rsidP="00A50449">
      <w:pPr>
        <w:rPr>
          <w:szCs w:val="21"/>
        </w:rPr>
      </w:pPr>
    </w:p>
    <w:p w14:paraId="392BF0C1" w14:textId="10A76ED2" w:rsidR="00002E82" w:rsidRDefault="00A50449" w:rsidP="00A50449">
      <w:r>
        <w:t xml:space="preserve">Oprócz Shanghai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Composites</w:t>
      </w:r>
      <w:proofErr w:type="spellEnd"/>
      <w:r>
        <w:t xml:space="preserve">, w </w:t>
      </w:r>
      <w:proofErr w:type="spellStart"/>
      <w:r>
        <w:t>CTPark</w:t>
      </w:r>
      <w:proofErr w:type="spellEnd"/>
      <w:r>
        <w:t xml:space="preserve"> Opole działają także inne firmy z sektora motoryzacyjnego, między innymi UFI </w:t>
      </w:r>
      <w:proofErr w:type="spellStart"/>
      <w:r>
        <w:t>Filters</w:t>
      </w:r>
      <w:proofErr w:type="spellEnd"/>
      <w:r>
        <w:t xml:space="preserve"> Poland, włoski producent systemów filtracyjnych oraz </w:t>
      </w:r>
      <w:proofErr w:type="spellStart"/>
      <w:r>
        <w:t>TitanX</w:t>
      </w:r>
      <w:proofErr w:type="spellEnd"/>
      <w:r>
        <w:t xml:space="preserve"> Engine </w:t>
      </w:r>
      <w:proofErr w:type="spellStart"/>
      <w:r>
        <w:t>Cooling</w:t>
      </w:r>
      <w:proofErr w:type="spellEnd"/>
      <w:r>
        <w:t xml:space="preserve">, dostawca układów chłodzenia do samochodów ciężarowych. To </w:t>
      </w:r>
      <w:r w:rsidR="00074FC9">
        <w:t>pokazuje</w:t>
      </w:r>
      <w:r>
        <w:t xml:space="preserve">, że biznes potrzebuje dostępu do nowoczesnej infrastruktury, która sprzyja rozwojowi operacji i budowaniu silnej pozycji na rynku. </w:t>
      </w:r>
    </w:p>
    <w:p w14:paraId="60670775" w14:textId="77777777" w:rsidR="00C41CCA" w:rsidRDefault="00C41CCA" w:rsidP="00A50449"/>
    <w:p w14:paraId="6EC93EDE" w14:textId="6B911DAA" w:rsidR="00A50449" w:rsidRPr="00A50449" w:rsidRDefault="00A50449" w:rsidP="00A50449">
      <w:r>
        <w:lastRenderedPageBreak/>
        <w:t xml:space="preserve">W transakcji najmu Shanghai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Composites</w:t>
      </w:r>
      <w:proofErr w:type="spellEnd"/>
      <w:r>
        <w:t xml:space="preserve"> doradzała agencja </w:t>
      </w:r>
      <w:proofErr w:type="spellStart"/>
      <w:r>
        <w:t>Savills</w:t>
      </w:r>
      <w:proofErr w:type="spellEnd"/>
      <w:r>
        <w:t xml:space="preserve"> Polska.</w:t>
      </w:r>
    </w:p>
    <w:p w14:paraId="397DB9C5" w14:textId="77777777" w:rsidR="00A50449" w:rsidRPr="00A50449" w:rsidRDefault="00A50449" w:rsidP="00A50449">
      <w:pPr>
        <w:rPr>
          <w:szCs w:val="21"/>
        </w:rPr>
      </w:pPr>
    </w:p>
    <w:p w14:paraId="274C7C6E" w14:textId="3AC50EC1" w:rsidR="00A50449" w:rsidRPr="00A50449" w:rsidRDefault="00A50449" w:rsidP="00A50449">
      <w:pPr>
        <w:rPr>
          <w:i/>
          <w:iCs/>
          <w:szCs w:val="21"/>
        </w:rPr>
      </w:pPr>
      <w:r w:rsidRPr="00A50449">
        <w:rPr>
          <w:i/>
          <w:iCs/>
          <w:szCs w:val="21"/>
        </w:rPr>
        <w:t>“</w:t>
      </w:r>
      <w:r w:rsidR="00E35075" w:rsidRPr="00E35075">
        <w:rPr>
          <w:i/>
          <w:iCs/>
          <w:szCs w:val="21"/>
        </w:rPr>
        <w:t>Projekt ten był wymagający ze względu na specyfikę działalności najemcy – konieczność dopasowania powierzchni do zaawansowanych procesów produkcyjnych oraz ambitny harmonogram wdrożenia. Udało się wypracować rozwiązania techniczne i operacyjne, które odpowiadają na wszystkie kluczowe potrzeby inwestora</w:t>
      </w:r>
      <w:r w:rsidRPr="00A50449">
        <w:rPr>
          <w:i/>
          <w:iCs/>
          <w:szCs w:val="21"/>
        </w:rPr>
        <w:t xml:space="preserve">”, komentuje </w:t>
      </w:r>
      <w:r w:rsidRPr="00A50449">
        <w:rPr>
          <w:b/>
          <w:bCs/>
          <w:i/>
          <w:iCs/>
          <w:szCs w:val="21"/>
        </w:rPr>
        <w:t xml:space="preserve">Bartosz Czuba, </w:t>
      </w:r>
      <w:proofErr w:type="spellStart"/>
      <w:r w:rsidRPr="00A50449">
        <w:rPr>
          <w:b/>
          <w:bCs/>
          <w:i/>
          <w:iCs/>
          <w:szCs w:val="21"/>
        </w:rPr>
        <w:t>Associate</w:t>
      </w:r>
      <w:proofErr w:type="spellEnd"/>
      <w:r w:rsidRPr="00A50449">
        <w:rPr>
          <w:b/>
          <w:bCs/>
          <w:i/>
          <w:iCs/>
          <w:szCs w:val="21"/>
        </w:rPr>
        <w:t xml:space="preserve"> Director, </w:t>
      </w:r>
      <w:proofErr w:type="spellStart"/>
      <w:r w:rsidRPr="00A50449">
        <w:rPr>
          <w:b/>
          <w:bCs/>
          <w:i/>
          <w:iCs/>
          <w:szCs w:val="21"/>
        </w:rPr>
        <w:t>Industrial</w:t>
      </w:r>
      <w:proofErr w:type="spellEnd"/>
      <w:r w:rsidRPr="00A50449">
        <w:rPr>
          <w:b/>
          <w:bCs/>
          <w:i/>
          <w:iCs/>
          <w:szCs w:val="21"/>
        </w:rPr>
        <w:t xml:space="preserve"> Agency, </w:t>
      </w:r>
      <w:proofErr w:type="spellStart"/>
      <w:r w:rsidRPr="00A50449">
        <w:rPr>
          <w:b/>
          <w:bCs/>
          <w:i/>
          <w:iCs/>
          <w:szCs w:val="21"/>
        </w:rPr>
        <w:t>Savills</w:t>
      </w:r>
      <w:proofErr w:type="spellEnd"/>
      <w:r w:rsidRPr="00A50449">
        <w:rPr>
          <w:b/>
          <w:bCs/>
          <w:i/>
          <w:iCs/>
          <w:szCs w:val="21"/>
        </w:rPr>
        <w:t xml:space="preserve"> Polska</w:t>
      </w:r>
      <w:r w:rsidRPr="00A50449">
        <w:rPr>
          <w:i/>
          <w:iCs/>
          <w:szCs w:val="21"/>
        </w:rPr>
        <w:t xml:space="preserve">. </w:t>
      </w:r>
    </w:p>
    <w:p w14:paraId="3C4E54D7" w14:textId="77777777" w:rsidR="00A50449" w:rsidRPr="00A50449" w:rsidRDefault="00A50449" w:rsidP="00A50449">
      <w:pPr>
        <w:rPr>
          <w:i/>
          <w:iCs/>
          <w:szCs w:val="21"/>
        </w:rPr>
      </w:pPr>
    </w:p>
    <w:p w14:paraId="24197D85" w14:textId="1825D20A" w:rsidR="00A50449" w:rsidRPr="00A50449" w:rsidRDefault="00A50449" w:rsidP="00A50449">
      <w:pPr>
        <w:rPr>
          <w:szCs w:val="21"/>
        </w:rPr>
      </w:pPr>
      <w:r w:rsidRPr="00A50449">
        <w:rPr>
          <w:szCs w:val="21"/>
        </w:rPr>
        <w:t>Wśród wspomnianych dostosowań znalazła się przede wszystkim adaptacja przestrzeni pod zakład przetwórstwa polimerów. Projekt objął również realizację indywidualnych wymogów w zakresie: zasilania energetycznego, zwiększenia mocy przyłączeniowej, instalacji paneli fotowoltaicznych oraz przygotowania powierzchni biurowej. CTP wykaz</w:t>
      </w:r>
      <w:r w:rsidR="00FC2DEF">
        <w:rPr>
          <w:szCs w:val="21"/>
        </w:rPr>
        <w:t>ało</w:t>
      </w:r>
      <w:r w:rsidRPr="00A50449">
        <w:rPr>
          <w:szCs w:val="21"/>
        </w:rPr>
        <w:t xml:space="preserve"> się elastycznym podejściem do układu i wielkości wynajmowanej przestrzeni, a jednym z kluczowych elementów całego procesu </w:t>
      </w:r>
      <w:r w:rsidR="00FC2DEF">
        <w:rPr>
          <w:szCs w:val="21"/>
        </w:rPr>
        <w:t>jest możliwość</w:t>
      </w:r>
      <w:r w:rsidRPr="00A50449">
        <w:rPr>
          <w:szCs w:val="21"/>
        </w:rPr>
        <w:t xml:space="preserve"> szybk</w:t>
      </w:r>
      <w:r w:rsidR="00FC2DEF">
        <w:rPr>
          <w:szCs w:val="21"/>
        </w:rPr>
        <w:t>iej</w:t>
      </w:r>
      <w:r w:rsidRPr="00A50449">
        <w:rPr>
          <w:szCs w:val="21"/>
        </w:rPr>
        <w:t xml:space="preserve"> i sprawn</w:t>
      </w:r>
      <w:r w:rsidR="00FC2DEF">
        <w:rPr>
          <w:szCs w:val="21"/>
        </w:rPr>
        <w:t xml:space="preserve">ej </w:t>
      </w:r>
      <w:r w:rsidRPr="00A50449">
        <w:rPr>
          <w:szCs w:val="21"/>
        </w:rPr>
        <w:t>relokacj</w:t>
      </w:r>
      <w:r w:rsidR="00FC2DEF">
        <w:rPr>
          <w:szCs w:val="21"/>
        </w:rPr>
        <w:t>i</w:t>
      </w:r>
      <w:r w:rsidRPr="00A50449">
        <w:rPr>
          <w:szCs w:val="21"/>
        </w:rPr>
        <w:t xml:space="preserve"> technologii.</w:t>
      </w:r>
    </w:p>
    <w:p w14:paraId="06082C42" w14:textId="77777777" w:rsidR="00A50449" w:rsidRDefault="00A50449" w:rsidP="00A50449">
      <w:pPr>
        <w:rPr>
          <w:szCs w:val="21"/>
        </w:rPr>
      </w:pPr>
    </w:p>
    <w:p w14:paraId="22CD1DDD" w14:textId="4DB7DBEC" w:rsidR="00A50449" w:rsidRDefault="00A50449" w:rsidP="44F92681">
      <w:proofErr w:type="spellStart"/>
      <w:r>
        <w:t>CTPark</w:t>
      </w:r>
      <w:proofErr w:type="spellEnd"/>
      <w:r>
        <w:t xml:space="preserve"> Opole to obecnie jedna z 19 inwestycji CTP w Polsce. Duże zainteresowanie tym </w:t>
      </w:r>
      <w:r w:rsidR="0D3A8A6E">
        <w:t>kompleks</w:t>
      </w:r>
      <w:r>
        <w:t xml:space="preserve">em ze strony firm z branż </w:t>
      </w:r>
      <w:proofErr w:type="spellStart"/>
      <w:r>
        <w:t>automotive</w:t>
      </w:r>
      <w:proofErr w:type="spellEnd"/>
      <w:r>
        <w:t>, transportu i logistyki wynika</w:t>
      </w:r>
      <w:r w:rsidR="080395F2">
        <w:t xml:space="preserve"> między innymi</w:t>
      </w:r>
      <w:r>
        <w:t xml:space="preserve"> z jego atrakcyjnej lokalizacji. Park usytuowany jest na terenie Wałbrzyskiej Specjalnej Strefy Ekonomicznej, co sprzyja rozwojowi biznesu, ułatwia dostęp do nowoczesnych technologii i zapewnia solidne zaplecze edukacyjne oraz kadrowe.</w:t>
      </w:r>
    </w:p>
    <w:p w14:paraId="74271E04" w14:textId="77777777" w:rsidR="00072BBA" w:rsidRPr="00072BBA" w:rsidRDefault="00072BBA" w:rsidP="00072BBA">
      <w:pPr>
        <w:spacing w:line="240" w:lineRule="auto"/>
        <w:jc w:val="both"/>
        <w:rPr>
          <w:szCs w:val="21"/>
        </w:rPr>
      </w:pPr>
    </w:p>
    <w:p w14:paraId="770B7387" w14:textId="77777777" w:rsidR="0062234F" w:rsidRPr="0045381E" w:rsidRDefault="0079198D" w:rsidP="0088671A">
      <w:pPr>
        <w:spacing w:line="276" w:lineRule="auto"/>
      </w:pPr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BA1E8FB" wp14:editId="4D73A77F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59B587B">
              <v:line id="Straight Connector 7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14858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p w14:paraId="3755DD93" w14:textId="77777777" w:rsidR="00046D53" w:rsidRDefault="00046D53" w:rsidP="00046D53">
      <w:pPr>
        <w:pStyle w:val="CTPBold"/>
        <w:tabs>
          <w:tab w:val="left" w:pos="1550"/>
        </w:tabs>
        <w:spacing w:line="240" w:lineRule="auto"/>
        <w:rPr>
          <w:rFonts w:ascii="Styrene B Light" w:hAnsi="Styrene B Light"/>
          <w:b/>
          <w:bCs/>
          <w:lang w:val="pl-PL" w:eastAsia="en-GB"/>
        </w:rPr>
      </w:pPr>
      <w:r w:rsidRPr="00330CFD">
        <w:rPr>
          <w:rFonts w:ascii="Styrene B Light" w:hAnsi="Styrene B Light"/>
          <w:b/>
          <w:bCs/>
          <w:lang w:val="pl-PL" w:eastAsia="en-GB"/>
        </w:rPr>
        <w:t>O CTP</w:t>
      </w:r>
      <w:r>
        <w:rPr>
          <w:rFonts w:ascii="Styrene B Light" w:hAnsi="Styrene B Light"/>
          <w:b/>
          <w:bCs/>
          <w:lang w:val="pl-PL" w:eastAsia="en-GB"/>
        </w:rPr>
        <w:tab/>
      </w:r>
    </w:p>
    <w:p w14:paraId="74222B10" w14:textId="25AFC3D1" w:rsidR="00046D53" w:rsidRDefault="00046D53" w:rsidP="00DC66E6">
      <w:pPr>
        <w:pStyle w:val="CTPBody"/>
      </w:pPr>
      <w:r w:rsidRPr="00BD375D">
        <w:t xml:space="preserve">CTP jest największym notowanym na giełdzie właścicielem, deweloperem oraz zarządcą nieruchomości logistycznych i przemysłowych pod względem powierzchni najmu brutto, posiadającym </w:t>
      </w:r>
      <w:r w:rsidRPr="00BE4378">
        <w:t>1</w:t>
      </w:r>
      <w:r w:rsidR="00A65383">
        <w:t>3.</w:t>
      </w:r>
      <w:r w:rsidR="008925CF">
        <w:t>4</w:t>
      </w:r>
      <w:r w:rsidRPr="00BE4378">
        <w:t xml:space="preserve"> mln mkw. GLA</w:t>
      </w:r>
      <w:r w:rsidRPr="00BD375D">
        <w:t xml:space="preserve"> w 10 krajach (stan na </w:t>
      </w:r>
      <w:r w:rsidR="00496BAC">
        <w:t xml:space="preserve">31 </w:t>
      </w:r>
      <w:r w:rsidR="008925CF">
        <w:t>marca 2025</w:t>
      </w:r>
      <w:r w:rsidRPr="00BD375D">
        <w:t>). Firma certyfikuje wszystkie nowe budynki w systemie BREEAM na poziomie „</w:t>
      </w:r>
      <w:proofErr w:type="spellStart"/>
      <w:r w:rsidRPr="00BD375D">
        <w:t>very</w:t>
      </w:r>
      <w:proofErr w:type="spellEnd"/>
      <w:r w:rsidRPr="00BD375D">
        <w:t xml:space="preserve"> </w:t>
      </w:r>
      <w:proofErr w:type="spellStart"/>
      <w:r w:rsidRPr="00BD375D">
        <w:t>good</w:t>
      </w:r>
      <w:proofErr w:type="spellEnd"/>
      <w:r w:rsidRPr="00BD375D">
        <w:t xml:space="preserve">” lub wyższym, a w rankingu </w:t>
      </w:r>
      <w:proofErr w:type="spellStart"/>
      <w:r w:rsidRPr="00BD375D">
        <w:t>Sustainalytics</w:t>
      </w:r>
      <w:proofErr w:type="spellEnd"/>
      <w:r w:rsidRPr="00BD375D">
        <w:t xml:space="preserve"> uzyskała rating ESG na poziomie „</w:t>
      </w:r>
      <w:proofErr w:type="spellStart"/>
      <w:r w:rsidRPr="00BD375D">
        <w:t>negligible-risk</w:t>
      </w:r>
      <w:proofErr w:type="spellEnd"/>
      <w:r w:rsidRPr="00BD375D">
        <w:t xml:space="preserve">” (pomijalnego ryzyka), potwierdzając swoje zaangażowanie w zrównoważony rozwój. Więcej informacji można znaleźć na stronie: </w:t>
      </w:r>
      <w:hyperlink r:id="rId11" w:history="1">
        <w:r w:rsidR="00DC66E6" w:rsidRPr="00EC7FA1">
          <w:rPr>
            <w:rStyle w:val="Hipercze"/>
          </w:rPr>
          <w:t>www.ctp.eu</w:t>
        </w:r>
      </w:hyperlink>
      <w:r w:rsidRPr="00BD375D">
        <w:t>.</w:t>
      </w:r>
    </w:p>
    <w:p w14:paraId="604CDA8F" w14:textId="77777777" w:rsidR="00020D59" w:rsidRDefault="00020D59" w:rsidP="00DC66E6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2FE3D6" w14:textId="3E71ED04" w:rsidR="002F75C5" w:rsidRPr="009F20E2" w:rsidRDefault="002F75C5" w:rsidP="009F20E2">
      <w:pPr>
        <w:spacing w:line="240" w:lineRule="auto"/>
        <w:jc w:val="right"/>
        <w:rPr>
          <w:rFonts w:eastAsia="Styrene B Light" w:cs="Styrene B Light"/>
          <w:szCs w:val="21"/>
        </w:rPr>
      </w:pPr>
      <w:r w:rsidRPr="00330CFD">
        <w:rPr>
          <w:rFonts w:eastAsia="Styrene B Light" w:cs="Styrene B Light"/>
          <w:szCs w:val="21"/>
        </w:rPr>
        <w:t>Kontakt dla mediów:</w:t>
      </w:r>
    </w:p>
    <w:p w14:paraId="2C4469B3" w14:textId="317F67B3" w:rsidR="002F75C5" w:rsidRDefault="002F75C5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  <w:r w:rsidRPr="00330CFD">
        <w:rPr>
          <w:rFonts w:eastAsia="Styrene B Light" w:cs="Styrene B Light"/>
          <w:szCs w:val="21"/>
          <w:lang w:val="en-US"/>
        </w:rPr>
        <w:t>Monika Sadowska</w:t>
      </w:r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>Senior Consultant</w:t>
      </w:r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>Linkleaders</w:t>
      </w:r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>E:</w:t>
      </w:r>
      <w:r w:rsidR="00C55688" w:rsidRPr="00F72908">
        <w:rPr>
          <w:lang w:val="en-US"/>
        </w:rPr>
        <w:t xml:space="preserve"> </w:t>
      </w:r>
      <w:hyperlink r:id="rId12" w:history="1">
        <w:r w:rsidR="00C55688" w:rsidRPr="00053A6F">
          <w:rPr>
            <w:rStyle w:val="Hipercze"/>
            <w:rFonts w:eastAsia="Styrene B Light" w:cs="Styrene B Light"/>
            <w:szCs w:val="21"/>
            <w:lang w:val="en-US"/>
          </w:rPr>
          <w:t>monika.sadowska@linkleaders.pl</w:t>
        </w:r>
      </w:hyperlink>
      <w:r w:rsidR="00C55688">
        <w:rPr>
          <w:rFonts w:eastAsia="Styrene B Light" w:cs="Styrene B Light"/>
          <w:szCs w:val="21"/>
          <w:lang w:val="en-US"/>
        </w:rPr>
        <w:t xml:space="preserve"> </w:t>
      </w:r>
      <w:r w:rsidRPr="00330CFD">
        <w:rPr>
          <w:rFonts w:eastAsia="Styrene B Light" w:cs="Styrene B Light"/>
          <w:szCs w:val="21"/>
          <w:lang w:val="en-US"/>
        </w:rPr>
        <w:t xml:space="preserve"> </w:t>
      </w:r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>M: +48 502 243</w:t>
      </w:r>
      <w:r w:rsidR="00656F41">
        <w:rPr>
          <w:rFonts w:eastAsia="Styrene B Light" w:cs="Styrene B Light"/>
          <w:szCs w:val="21"/>
          <w:lang w:val="en-US"/>
        </w:rPr>
        <w:t> </w:t>
      </w:r>
      <w:r w:rsidRPr="00330CFD">
        <w:rPr>
          <w:rFonts w:eastAsia="Styrene B Light" w:cs="Styrene B Light"/>
          <w:szCs w:val="21"/>
          <w:lang w:val="en-US"/>
        </w:rPr>
        <w:t>620</w:t>
      </w:r>
    </w:p>
    <w:p w14:paraId="2CC6F16B" w14:textId="77777777" w:rsidR="00656F41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0AB0679E" w14:textId="77777777" w:rsidR="00656F41" w:rsidRP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>Krzysztof Szymański</w:t>
      </w:r>
    </w:p>
    <w:p w14:paraId="08E5E517" w14:textId="77777777" w:rsidR="00656F41" w:rsidRDefault="00656F41" w:rsidP="00656F41">
      <w:pPr>
        <w:spacing w:line="240" w:lineRule="auto"/>
        <w:jc w:val="right"/>
      </w:pPr>
      <w:r w:rsidRPr="00656F41">
        <w:rPr>
          <w:rFonts w:eastAsia="Styrene B Light" w:cs="Styrene B Light"/>
          <w:szCs w:val="21"/>
        </w:rPr>
        <w:lastRenderedPageBreak/>
        <w:t>Consultant</w:t>
      </w:r>
      <w:r w:rsidRPr="00656F41">
        <w:t xml:space="preserve"> </w:t>
      </w:r>
    </w:p>
    <w:p w14:paraId="2C83E01B" w14:textId="74C3717E" w:rsidR="00656F41" w:rsidRP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>Linkleaders</w:t>
      </w:r>
    </w:p>
    <w:p w14:paraId="66060777" w14:textId="698F54C1" w:rsid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 xml:space="preserve">E: </w:t>
      </w:r>
      <w:hyperlink r:id="rId13" w:history="1">
        <w:r w:rsidRPr="00656F41">
          <w:rPr>
            <w:rStyle w:val="Hipercze"/>
            <w:rFonts w:eastAsia="Styrene B Light" w:cs="Styrene B Light"/>
            <w:szCs w:val="21"/>
          </w:rPr>
          <w:t>krzysztof.szymanski@linkleaders.pl</w:t>
        </w:r>
      </w:hyperlink>
    </w:p>
    <w:p w14:paraId="6137AE3A" w14:textId="77777777" w:rsidR="00656F41" w:rsidRP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>M: +48 789 001 576</w:t>
      </w:r>
    </w:p>
    <w:p w14:paraId="7E8CB51C" w14:textId="77777777" w:rsidR="00656F41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23517B3D" w14:textId="77777777" w:rsidR="00656F41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65B93BC8" w14:textId="77777777" w:rsidR="00656F41" w:rsidRPr="00330CFD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7999EB3E" w14:textId="77777777" w:rsidR="00C76397" w:rsidRPr="00253D96" w:rsidRDefault="00C76397" w:rsidP="00C76397">
      <w:pPr>
        <w:rPr>
          <w:lang w:val="en-US"/>
        </w:rPr>
      </w:pPr>
    </w:p>
    <w:p w14:paraId="2EC7A216" w14:textId="28C249D9" w:rsidR="00ED6082" w:rsidRPr="0045381E" w:rsidRDefault="00C76397" w:rsidP="00C76397"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8ED8375" wp14:editId="7AD914EA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F65F92D">
              <v:line id="Straight Connector 2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38762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sectPr w:rsidR="00ED6082" w:rsidRPr="0045381E" w:rsidSect="0055744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68" w:right="964" w:bottom="3119" w:left="19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A7BD" w14:textId="77777777" w:rsidR="0064668A" w:rsidRDefault="0064668A" w:rsidP="007C3FF1">
      <w:r>
        <w:separator/>
      </w:r>
    </w:p>
  </w:endnote>
  <w:endnote w:type="continuationSeparator" w:id="0">
    <w:p w14:paraId="6539F4B8" w14:textId="77777777" w:rsidR="0064668A" w:rsidRDefault="0064668A" w:rsidP="007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yrene B Light">
    <w:altName w:val="Calibri"/>
    <w:charset w:val="00"/>
    <w:family w:val="auto"/>
    <w:pitch w:val="variable"/>
    <w:sig w:usb0="A000002F" w:usb1="500004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yrene B Med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 B">
    <w:charset w:val="00"/>
    <w:family w:val="auto"/>
    <w:pitch w:val="variable"/>
    <w:sig w:usb0="A000002F" w:usb1="500004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rene A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B-Light">
    <w:altName w:val="Cambria"/>
    <w:panose1 w:val="00000000000000000000"/>
    <w:charset w:val="4D"/>
    <w:family w:val="auto"/>
    <w:notTrueType/>
    <w:pitch w:val="variable"/>
    <w:sig w:usb0="A000002F" w:usb1="500004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yrene A Light">
    <w:altName w:val="Calibri"/>
    <w:charset w:val="00"/>
    <w:family w:val="auto"/>
    <w:pitch w:val="variable"/>
    <w:sig w:usb0="A000002F" w:usb1="50000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4893" w14:textId="1062CDA6" w:rsidR="00A047C2" w:rsidRDefault="00D77A7E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9782429" wp14:editId="510FFDFA">
              <wp:simplePos x="0" y="0"/>
              <wp:positionH relativeFrom="column">
                <wp:posOffset>-579120</wp:posOffset>
              </wp:positionH>
              <wp:positionV relativeFrom="page">
                <wp:posOffset>9582785</wp:posOffset>
              </wp:positionV>
              <wp:extent cx="1468755" cy="948690"/>
              <wp:effectExtent l="0" t="0" r="0" b="0"/>
              <wp:wrapNone/>
              <wp:docPr id="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4B07E" w14:textId="77777777" w:rsidR="00D77A7E" w:rsidRPr="009035B4" w:rsidRDefault="00D77A7E" w:rsidP="00D77A7E">
                          <w:pPr>
                            <w:pStyle w:val="Zkladnodstavec"/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</w:pPr>
                          <w:r w:rsidRPr="009035B4"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  <w:t>CTP</w:t>
                          </w:r>
                        </w:p>
                        <w:p w14:paraId="76C3A996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CTP Invest Poland </w:t>
                          </w:r>
                          <w:proofErr w:type="spellStart"/>
                          <w:r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s</w:t>
                          </w: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</w:t>
                          </w:r>
                          <w:proofErr w:type="spellEnd"/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. z o. o.</w:t>
                          </w:r>
                        </w:p>
                        <w:p w14:paraId="4B4DDB33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Rondo ONZ 1 </w:t>
                          </w:r>
                        </w:p>
                        <w:p w14:paraId="04DF092D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00-124 </w:t>
                          </w:r>
                          <w:proofErr w:type="spellStart"/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Warszawa</w:t>
                          </w:r>
                          <w:proofErr w:type="spellEnd"/>
                        </w:p>
                        <w:p w14:paraId="7B6FA80F" w14:textId="77777777" w:rsidR="00D77A7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Poland</w:t>
                          </w:r>
                        </w:p>
                        <w:p w14:paraId="058F47CE" w14:textId="77777777" w:rsidR="00D77A7E" w:rsidRDefault="00D77A7E" w:rsidP="00D77A7E">
                          <w:pPr>
                            <w:pStyle w:val="Adresatext"/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ctp</w:t>
                          </w:r>
                          <w:r>
                            <w:t>.eu</w:t>
                          </w:r>
                        </w:p>
                        <w:p w14:paraId="64C26327" w14:textId="77777777" w:rsidR="00D77A7E" w:rsidRDefault="00D77A7E" w:rsidP="00D77A7E">
                          <w:pPr>
                            <w:pStyle w:val="Adresa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824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45.6pt;margin-top:754.55pt;width:115.65pt;height:7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" filled="f" stroked="f" strokeweight=".5pt">
              <v:textbox>
                <w:txbxContent>
                  <w:p w14:paraId="2A14B07E" w14:textId="77777777" w:rsidR="00D77A7E" w:rsidRPr="009035B4" w:rsidRDefault="00D77A7E" w:rsidP="00D77A7E">
                    <w:pPr>
                      <w:pStyle w:val="Zkladnodstavec"/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</w:pPr>
                    <w:r w:rsidRPr="009035B4"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  <w:t>CTP</w:t>
                    </w:r>
                  </w:p>
                  <w:p w14:paraId="76C3A996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CTP Invest Poland </w:t>
                    </w:r>
                    <w:proofErr w:type="spellStart"/>
                    <w:r>
                      <w:rPr>
                        <w:rFonts w:ascii="Styrene A Light" w:hAnsi="Styrene A Light" w:cs="Styrene A Light"/>
                        <w:color w:val="000D0D"/>
                      </w:rPr>
                      <w:t>s</w:t>
                    </w: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</w:t>
                    </w:r>
                    <w:proofErr w:type="spellEnd"/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. z o. o.</w:t>
                    </w:r>
                  </w:p>
                  <w:p w14:paraId="4B4DDB33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Rondo ONZ 1 </w:t>
                    </w:r>
                  </w:p>
                  <w:p w14:paraId="04DF092D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00-124 </w:t>
                    </w:r>
                    <w:proofErr w:type="spellStart"/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Warszawa</w:t>
                    </w:r>
                    <w:proofErr w:type="spellEnd"/>
                  </w:p>
                  <w:p w14:paraId="7B6FA80F" w14:textId="77777777" w:rsidR="00D77A7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Poland</w:t>
                    </w:r>
                  </w:p>
                  <w:p w14:paraId="058F47CE" w14:textId="77777777" w:rsidR="00D77A7E" w:rsidRDefault="00D77A7E" w:rsidP="00D77A7E">
                    <w:pPr>
                      <w:pStyle w:val="Adresatext"/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ctp</w:t>
                    </w:r>
                    <w:r>
                      <w:t>.eu</w:t>
                    </w:r>
                  </w:p>
                  <w:p w14:paraId="64C26327" w14:textId="77777777" w:rsidR="00D77A7E" w:rsidRDefault="00D77A7E" w:rsidP="00D77A7E">
                    <w:pPr>
                      <w:pStyle w:val="Adresatex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37F2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0116E76" wp14:editId="07C76190">
              <wp:simplePos x="0" y="0"/>
              <wp:positionH relativeFrom="column">
                <wp:posOffset>716495</wp:posOffset>
              </wp:positionH>
              <wp:positionV relativeFrom="page">
                <wp:posOffset>9723120</wp:posOffset>
              </wp:positionV>
              <wp:extent cx="1925320" cy="948690"/>
              <wp:effectExtent l="0" t="0" r="0" b="0"/>
              <wp:wrapNone/>
              <wp:docPr id="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5320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BF61F" w14:textId="3F1F9762" w:rsidR="00AD5E27" w:rsidRPr="0098460B" w:rsidRDefault="00A930C1" w:rsidP="00B66D48">
                          <w:pPr>
                            <w:pStyle w:val="Adresatext"/>
                          </w:pPr>
                          <w:r w:rsidRPr="00A930C1">
                            <w:rPr>
                              <w:rStyle w:val="AdresaheadlineChar"/>
                            </w:rPr>
                            <w:t>T:</w:t>
                          </w:r>
                          <w:r w:rsidRPr="0098460B">
                            <w:t xml:space="preserve"> </w:t>
                          </w:r>
                          <w:r w:rsidR="00D77A7E" w:rsidRPr="00D77A7E">
                            <w:t>+48 666 387 585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16E76" id="_x0000_s1027" type="#_x0000_t202" style="position:absolute;margin-left:56.4pt;margin-top:765.6pt;width:151.6pt;height:7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8gJgIAAEwEAAAOAAAAZHJzL2Uyb0RvYy54bWysVF1v2yAUfZ+0/4B4X5ykSdZ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" filled="f" stroked="f" strokeweight=".5pt">
              <v:textbox>
                <w:txbxContent>
                  <w:p w14:paraId="374BF61F" w14:textId="3F1F9762" w:rsidR="00AD5E27" w:rsidRPr="0098460B" w:rsidRDefault="00A930C1" w:rsidP="00B66D48">
                    <w:pPr>
                      <w:pStyle w:val="Adresatext"/>
                    </w:pPr>
                    <w:r w:rsidRPr="00A930C1">
                      <w:rPr>
                        <w:rStyle w:val="AdresaheadlineChar"/>
                      </w:rPr>
                      <w:t>T:</w:t>
                    </w:r>
                    <w:r w:rsidRPr="0098460B">
                      <w:t xml:space="preserve"> </w:t>
                    </w:r>
                    <w:r w:rsidR="00D77A7E" w:rsidRPr="00D77A7E">
                      <w:t>+48 666 387 585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7552" w14:textId="77777777" w:rsidR="004A066F" w:rsidRDefault="0079198D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BB83F8" wp14:editId="0EC27BD7">
              <wp:simplePos x="0" y="0"/>
              <wp:positionH relativeFrom="column">
                <wp:posOffset>-906780</wp:posOffset>
              </wp:positionH>
              <wp:positionV relativeFrom="page">
                <wp:posOffset>9646920</wp:posOffset>
              </wp:positionV>
              <wp:extent cx="1351280" cy="7575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757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141AE" w14:textId="77777777" w:rsidR="00C410F2" w:rsidRPr="006A73AC" w:rsidRDefault="002C7FA2" w:rsidP="0098460B">
                          <w:pPr>
                            <w:pStyle w:val="Adresaheadline"/>
                          </w:pPr>
                          <w:bookmarkStart w:id="0" w:name="OLE_LINK3"/>
                          <w:bookmarkStart w:id="1" w:name="OLE_LINK4"/>
                          <w:r w:rsidRPr="006A73AC">
                            <w:t>CT</w:t>
                          </w:r>
                          <w:r w:rsidR="004A5523">
                            <w:t>P NETHERLANDS</w:t>
                          </w:r>
                        </w:p>
                        <w:bookmarkEnd w:id="0"/>
                        <w:bookmarkEnd w:id="1"/>
                        <w:p w14:paraId="1AD1B523" w14:textId="77777777" w:rsidR="004A5523" w:rsidRDefault="004A5523" w:rsidP="00B66D48">
                          <w:pPr>
                            <w:pStyle w:val="Adresatext"/>
                          </w:pPr>
                          <w:r>
                            <w:t xml:space="preserve">Van </w:t>
                          </w:r>
                          <w:proofErr w:type="spellStart"/>
                          <w:r>
                            <w:t>Deventerlaan</w:t>
                          </w:r>
                          <w:proofErr w:type="spellEnd"/>
                          <w:r>
                            <w:t xml:space="preserve"> 31</w:t>
                          </w:r>
                        </w:p>
                        <w:p w14:paraId="7A1EBC2E" w14:textId="77777777" w:rsidR="004A5523" w:rsidRPr="004A5523" w:rsidRDefault="004A5523" w:rsidP="00B66D48">
                          <w:pPr>
                            <w:pStyle w:val="Adresatext"/>
                            <w:rPr>
                              <w:rFonts w:ascii="Styrene B" w:hAnsi="Styrene B"/>
                              <w:b/>
                              <w:bCs/>
                              <w:spacing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3528 AG Utrecht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B83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1.4pt;margin-top:759.6pt;width:106.4pt;height: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" filled="f" stroked="f" strokeweight=".5pt">
              <v:textbox>
                <w:txbxContent>
                  <w:p w14:paraId="74D141AE" w14:textId="77777777" w:rsidR="00C410F2" w:rsidRPr="006A73AC" w:rsidRDefault="002C7FA2" w:rsidP="0098460B">
                    <w:pPr>
                      <w:pStyle w:val="Adresaheadline"/>
                    </w:pPr>
                    <w:bookmarkStart w:id="2" w:name="OLE_LINK3"/>
                    <w:bookmarkStart w:id="3" w:name="OLE_LINK4"/>
                    <w:r w:rsidRPr="006A73AC">
                      <w:t>CT</w:t>
                    </w:r>
                    <w:r w:rsidR="004A5523">
                      <w:t>P NETHERLANDS</w:t>
                    </w:r>
                  </w:p>
                  <w:bookmarkEnd w:id="2"/>
                  <w:bookmarkEnd w:id="3"/>
                  <w:p w14:paraId="1AD1B523" w14:textId="77777777" w:rsidR="004A5523" w:rsidRDefault="004A5523" w:rsidP="00B66D48">
                    <w:pPr>
                      <w:pStyle w:val="Adresatext"/>
                    </w:pPr>
                    <w:r>
                      <w:t xml:space="preserve">Van </w:t>
                    </w:r>
                    <w:proofErr w:type="spellStart"/>
                    <w:r>
                      <w:t>Deventerlaan</w:t>
                    </w:r>
                    <w:proofErr w:type="spellEnd"/>
                    <w:r>
                      <w:t xml:space="preserve"> 31</w:t>
                    </w:r>
                  </w:p>
                  <w:p w14:paraId="7A1EBC2E" w14:textId="77777777" w:rsidR="004A5523" w:rsidRPr="004A5523" w:rsidRDefault="004A5523" w:rsidP="00B66D48">
                    <w:pPr>
                      <w:pStyle w:val="Adresatext"/>
                      <w:rPr>
                        <w:rFonts w:ascii="Styrene B" w:hAnsi="Styrene B"/>
                        <w:b/>
                        <w:bCs/>
                        <w:spacing w:val="1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t>3528 AG Utrecht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94BF" w14:textId="77777777" w:rsidR="0064668A" w:rsidRDefault="0064668A" w:rsidP="007C3FF1">
      <w:r>
        <w:separator/>
      </w:r>
    </w:p>
  </w:footnote>
  <w:footnote w:type="continuationSeparator" w:id="0">
    <w:p w14:paraId="60B62E84" w14:textId="77777777" w:rsidR="0064668A" w:rsidRDefault="0064668A" w:rsidP="007C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5D98" w14:textId="77777777" w:rsidR="00933A16" w:rsidRDefault="00A475A9" w:rsidP="007C3FF1">
    <w:pPr>
      <w:pStyle w:val="Nagwek"/>
    </w:pPr>
    <w:r>
      <w:rPr>
        <w:noProof/>
      </w:rPr>
      <w:drawing>
        <wp:anchor distT="0" distB="0" distL="114300" distR="114300" simplePos="0" relativeHeight="251684864" behindDoc="1" locked="1" layoutInCell="1" allowOverlap="1" wp14:anchorId="5EF999D2" wp14:editId="288EF9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" b="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F87A" w14:textId="77777777" w:rsidR="006A5130" w:rsidRDefault="0079198D" w:rsidP="007C3FF1">
    <w:pPr>
      <w:pStyle w:val="Nagwek"/>
    </w:pPr>
    <w:r>
      <w:rPr>
        <w:noProof/>
      </w:rPr>
      <w:drawing>
        <wp:anchor distT="0" distB="0" distL="114300" distR="114300" simplePos="0" relativeHeight="251680768" behindDoc="1" locked="1" layoutInCell="1" allowOverlap="1" wp14:anchorId="40493E42" wp14:editId="54E650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" b="3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24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A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C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1EA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1A4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6F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EC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0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4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81458"/>
    <w:multiLevelType w:val="multilevel"/>
    <w:tmpl w:val="2FA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1E23"/>
    <w:multiLevelType w:val="hybridMultilevel"/>
    <w:tmpl w:val="C2523F82"/>
    <w:lvl w:ilvl="0" w:tplc="CED8AA06">
      <w:start w:val="1"/>
      <w:numFmt w:val="decimal"/>
      <w:lvlText w:val="%1."/>
      <w:lvlJc w:val="left"/>
      <w:pPr>
        <w:ind w:left="1440" w:hanging="360"/>
      </w:pPr>
    </w:lvl>
    <w:lvl w:ilvl="1" w:tplc="4FDAEC70">
      <w:start w:val="1"/>
      <w:numFmt w:val="decimal"/>
      <w:lvlText w:val="%2."/>
      <w:lvlJc w:val="left"/>
      <w:pPr>
        <w:ind w:left="1440" w:hanging="360"/>
      </w:pPr>
    </w:lvl>
    <w:lvl w:ilvl="2" w:tplc="34784188">
      <w:start w:val="1"/>
      <w:numFmt w:val="decimal"/>
      <w:lvlText w:val="%3."/>
      <w:lvlJc w:val="left"/>
      <w:pPr>
        <w:ind w:left="1440" w:hanging="360"/>
      </w:pPr>
    </w:lvl>
    <w:lvl w:ilvl="3" w:tplc="6E0AE5F2">
      <w:start w:val="1"/>
      <w:numFmt w:val="decimal"/>
      <w:lvlText w:val="%4."/>
      <w:lvlJc w:val="left"/>
      <w:pPr>
        <w:ind w:left="1440" w:hanging="360"/>
      </w:pPr>
    </w:lvl>
    <w:lvl w:ilvl="4" w:tplc="2D56C222">
      <w:start w:val="1"/>
      <w:numFmt w:val="decimal"/>
      <w:lvlText w:val="%5."/>
      <w:lvlJc w:val="left"/>
      <w:pPr>
        <w:ind w:left="1440" w:hanging="360"/>
      </w:pPr>
    </w:lvl>
    <w:lvl w:ilvl="5" w:tplc="0AD052AC">
      <w:start w:val="1"/>
      <w:numFmt w:val="decimal"/>
      <w:lvlText w:val="%6."/>
      <w:lvlJc w:val="left"/>
      <w:pPr>
        <w:ind w:left="1440" w:hanging="360"/>
      </w:pPr>
    </w:lvl>
    <w:lvl w:ilvl="6" w:tplc="E1EA6492">
      <w:start w:val="1"/>
      <w:numFmt w:val="decimal"/>
      <w:lvlText w:val="%7."/>
      <w:lvlJc w:val="left"/>
      <w:pPr>
        <w:ind w:left="1440" w:hanging="360"/>
      </w:pPr>
    </w:lvl>
    <w:lvl w:ilvl="7" w:tplc="A774AE0A">
      <w:start w:val="1"/>
      <w:numFmt w:val="decimal"/>
      <w:lvlText w:val="%8."/>
      <w:lvlJc w:val="left"/>
      <w:pPr>
        <w:ind w:left="1440" w:hanging="360"/>
      </w:pPr>
    </w:lvl>
    <w:lvl w:ilvl="8" w:tplc="3A7C0BF8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25C65247"/>
    <w:multiLevelType w:val="hybridMultilevel"/>
    <w:tmpl w:val="74B25256"/>
    <w:lvl w:ilvl="0" w:tplc="2FFEACAC">
      <w:start w:val="1"/>
      <w:numFmt w:val="decimal"/>
      <w:lvlText w:val="%1."/>
      <w:lvlJc w:val="left"/>
      <w:pPr>
        <w:ind w:left="1440" w:hanging="360"/>
      </w:pPr>
    </w:lvl>
    <w:lvl w:ilvl="1" w:tplc="E1FC1128">
      <w:start w:val="1"/>
      <w:numFmt w:val="decimal"/>
      <w:lvlText w:val="%2."/>
      <w:lvlJc w:val="left"/>
      <w:pPr>
        <w:ind w:left="1440" w:hanging="360"/>
      </w:pPr>
    </w:lvl>
    <w:lvl w:ilvl="2" w:tplc="7892E42C">
      <w:start w:val="1"/>
      <w:numFmt w:val="decimal"/>
      <w:lvlText w:val="%3."/>
      <w:lvlJc w:val="left"/>
      <w:pPr>
        <w:ind w:left="1440" w:hanging="360"/>
      </w:pPr>
    </w:lvl>
    <w:lvl w:ilvl="3" w:tplc="207A71EA">
      <w:start w:val="1"/>
      <w:numFmt w:val="decimal"/>
      <w:lvlText w:val="%4."/>
      <w:lvlJc w:val="left"/>
      <w:pPr>
        <w:ind w:left="1440" w:hanging="360"/>
      </w:pPr>
    </w:lvl>
    <w:lvl w:ilvl="4" w:tplc="A72A7B90">
      <w:start w:val="1"/>
      <w:numFmt w:val="decimal"/>
      <w:lvlText w:val="%5."/>
      <w:lvlJc w:val="left"/>
      <w:pPr>
        <w:ind w:left="1440" w:hanging="360"/>
      </w:pPr>
    </w:lvl>
    <w:lvl w:ilvl="5" w:tplc="E4CC26CE">
      <w:start w:val="1"/>
      <w:numFmt w:val="decimal"/>
      <w:lvlText w:val="%6."/>
      <w:lvlJc w:val="left"/>
      <w:pPr>
        <w:ind w:left="1440" w:hanging="360"/>
      </w:pPr>
    </w:lvl>
    <w:lvl w:ilvl="6" w:tplc="34983730">
      <w:start w:val="1"/>
      <w:numFmt w:val="decimal"/>
      <w:lvlText w:val="%7."/>
      <w:lvlJc w:val="left"/>
      <w:pPr>
        <w:ind w:left="1440" w:hanging="360"/>
      </w:pPr>
    </w:lvl>
    <w:lvl w:ilvl="7" w:tplc="8EE43644">
      <w:start w:val="1"/>
      <w:numFmt w:val="decimal"/>
      <w:lvlText w:val="%8."/>
      <w:lvlJc w:val="left"/>
      <w:pPr>
        <w:ind w:left="1440" w:hanging="360"/>
      </w:pPr>
    </w:lvl>
    <w:lvl w:ilvl="8" w:tplc="284C4B8C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3BE454F9"/>
    <w:multiLevelType w:val="multilevel"/>
    <w:tmpl w:val="1B4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13A83"/>
    <w:multiLevelType w:val="multilevel"/>
    <w:tmpl w:val="00C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F0F53"/>
    <w:multiLevelType w:val="hybridMultilevel"/>
    <w:tmpl w:val="23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67FE4"/>
    <w:multiLevelType w:val="multilevel"/>
    <w:tmpl w:val="1F9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67DA9"/>
    <w:multiLevelType w:val="hybridMultilevel"/>
    <w:tmpl w:val="283A8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F7A37"/>
    <w:multiLevelType w:val="multilevel"/>
    <w:tmpl w:val="DA3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5860797">
    <w:abstractNumId w:val="14"/>
  </w:num>
  <w:num w:numId="2" w16cid:durableId="461387576">
    <w:abstractNumId w:val="16"/>
  </w:num>
  <w:num w:numId="3" w16cid:durableId="1364750470">
    <w:abstractNumId w:val="10"/>
  </w:num>
  <w:num w:numId="4" w16cid:durableId="2000109803">
    <w:abstractNumId w:val="13"/>
  </w:num>
  <w:num w:numId="5" w16cid:durableId="921716115">
    <w:abstractNumId w:val="0"/>
  </w:num>
  <w:num w:numId="6" w16cid:durableId="1412117607">
    <w:abstractNumId w:val="1"/>
  </w:num>
  <w:num w:numId="7" w16cid:durableId="443038191">
    <w:abstractNumId w:val="2"/>
  </w:num>
  <w:num w:numId="8" w16cid:durableId="33316647">
    <w:abstractNumId w:val="3"/>
  </w:num>
  <w:num w:numId="9" w16cid:durableId="1039085020">
    <w:abstractNumId w:val="8"/>
  </w:num>
  <w:num w:numId="10" w16cid:durableId="1984574411">
    <w:abstractNumId w:val="4"/>
  </w:num>
  <w:num w:numId="11" w16cid:durableId="1147821648">
    <w:abstractNumId w:val="5"/>
  </w:num>
  <w:num w:numId="12" w16cid:durableId="787042683">
    <w:abstractNumId w:val="6"/>
  </w:num>
  <w:num w:numId="13" w16cid:durableId="514270055">
    <w:abstractNumId w:val="7"/>
  </w:num>
  <w:num w:numId="14" w16cid:durableId="1028412610">
    <w:abstractNumId w:val="9"/>
  </w:num>
  <w:num w:numId="15" w16cid:durableId="97142700">
    <w:abstractNumId w:val="17"/>
  </w:num>
  <w:num w:numId="16" w16cid:durableId="820393507">
    <w:abstractNumId w:val="18"/>
  </w:num>
  <w:num w:numId="17" w16cid:durableId="2064938957">
    <w:abstractNumId w:val="15"/>
  </w:num>
  <w:num w:numId="18" w16cid:durableId="1298415772">
    <w:abstractNumId w:val="11"/>
  </w:num>
  <w:num w:numId="19" w16cid:durableId="1566603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87"/>
    <w:rsid w:val="00001580"/>
    <w:rsid w:val="00002AB1"/>
    <w:rsid w:val="00002E82"/>
    <w:rsid w:val="000058F6"/>
    <w:rsid w:val="00005FDC"/>
    <w:rsid w:val="0000760A"/>
    <w:rsid w:val="00013125"/>
    <w:rsid w:val="00017664"/>
    <w:rsid w:val="00020D59"/>
    <w:rsid w:val="00021017"/>
    <w:rsid w:val="000236A5"/>
    <w:rsid w:val="00027ABC"/>
    <w:rsid w:val="00031F92"/>
    <w:rsid w:val="00032E5C"/>
    <w:rsid w:val="00036358"/>
    <w:rsid w:val="00036AA8"/>
    <w:rsid w:val="00036CE0"/>
    <w:rsid w:val="00037DA0"/>
    <w:rsid w:val="000409CE"/>
    <w:rsid w:val="00041A48"/>
    <w:rsid w:val="00045B08"/>
    <w:rsid w:val="00046D53"/>
    <w:rsid w:val="000477FC"/>
    <w:rsid w:val="0005109E"/>
    <w:rsid w:val="00051372"/>
    <w:rsid w:val="000534D6"/>
    <w:rsid w:val="00054B5A"/>
    <w:rsid w:val="00054D60"/>
    <w:rsid w:val="0006178C"/>
    <w:rsid w:val="000620A8"/>
    <w:rsid w:val="00062135"/>
    <w:rsid w:val="00062BA9"/>
    <w:rsid w:val="00065302"/>
    <w:rsid w:val="00066305"/>
    <w:rsid w:val="000669A6"/>
    <w:rsid w:val="00070398"/>
    <w:rsid w:val="00072BBA"/>
    <w:rsid w:val="00074A69"/>
    <w:rsid w:val="00074FC9"/>
    <w:rsid w:val="000769C2"/>
    <w:rsid w:val="00076B90"/>
    <w:rsid w:val="0007763A"/>
    <w:rsid w:val="00077BB9"/>
    <w:rsid w:val="0008062A"/>
    <w:rsid w:val="0008114F"/>
    <w:rsid w:val="00081196"/>
    <w:rsid w:val="0008369C"/>
    <w:rsid w:val="00084D63"/>
    <w:rsid w:val="00085DC6"/>
    <w:rsid w:val="00090052"/>
    <w:rsid w:val="00096B41"/>
    <w:rsid w:val="000A04B9"/>
    <w:rsid w:val="000A536E"/>
    <w:rsid w:val="000B029C"/>
    <w:rsid w:val="000B0703"/>
    <w:rsid w:val="000B138C"/>
    <w:rsid w:val="000B1DE6"/>
    <w:rsid w:val="000B2E11"/>
    <w:rsid w:val="000B3A9F"/>
    <w:rsid w:val="000B41C3"/>
    <w:rsid w:val="000C0A1E"/>
    <w:rsid w:val="000C1754"/>
    <w:rsid w:val="000C2343"/>
    <w:rsid w:val="000C2B51"/>
    <w:rsid w:val="000C2E18"/>
    <w:rsid w:val="000C2F46"/>
    <w:rsid w:val="000C4D97"/>
    <w:rsid w:val="000C588E"/>
    <w:rsid w:val="000C6F7F"/>
    <w:rsid w:val="000D140E"/>
    <w:rsid w:val="000D1543"/>
    <w:rsid w:val="000D1E45"/>
    <w:rsid w:val="000D30A1"/>
    <w:rsid w:val="000D3E6B"/>
    <w:rsid w:val="000D6766"/>
    <w:rsid w:val="000E1B04"/>
    <w:rsid w:val="000E6BA2"/>
    <w:rsid w:val="000F06AC"/>
    <w:rsid w:val="000F098A"/>
    <w:rsid w:val="000F23B9"/>
    <w:rsid w:val="000F4096"/>
    <w:rsid w:val="000F6CC9"/>
    <w:rsid w:val="00100F61"/>
    <w:rsid w:val="00102381"/>
    <w:rsid w:val="001029CB"/>
    <w:rsid w:val="001038B4"/>
    <w:rsid w:val="0010594B"/>
    <w:rsid w:val="0010595E"/>
    <w:rsid w:val="00106593"/>
    <w:rsid w:val="0011082D"/>
    <w:rsid w:val="001116FE"/>
    <w:rsid w:val="00111FB4"/>
    <w:rsid w:val="001122CD"/>
    <w:rsid w:val="00115866"/>
    <w:rsid w:val="00115898"/>
    <w:rsid w:val="00116E3E"/>
    <w:rsid w:val="00117202"/>
    <w:rsid w:val="00117371"/>
    <w:rsid w:val="00117598"/>
    <w:rsid w:val="00117827"/>
    <w:rsid w:val="001202B9"/>
    <w:rsid w:val="001202DE"/>
    <w:rsid w:val="00121C50"/>
    <w:rsid w:val="00122D73"/>
    <w:rsid w:val="001235B6"/>
    <w:rsid w:val="00124557"/>
    <w:rsid w:val="00124807"/>
    <w:rsid w:val="00124EC7"/>
    <w:rsid w:val="0012603B"/>
    <w:rsid w:val="001265FB"/>
    <w:rsid w:val="001272E0"/>
    <w:rsid w:val="00131F6E"/>
    <w:rsid w:val="00132AAC"/>
    <w:rsid w:val="00133421"/>
    <w:rsid w:val="00133C73"/>
    <w:rsid w:val="00134108"/>
    <w:rsid w:val="00134D1A"/>
    <w:rsid w:val="00134F63"/>
    <w:rsid w:val="00134FC5"/>
    <w:rsid w:val="00135E29"/>
    <w:rsid w:val="00140FD5"/>
    <w:rsid w:val="00141711"/>
    <w:rsid w:val="0014530F"/>
    <w:rsid w:val="001471FD"/>
    <w:rsid w:val="001474D8"/>
    <w:rsid w:val="001507F4"/>
    <w:rsid w:val="00154C1C"/>
    <w:rsid w:val="00156190"/>
    <w:rsid w:val="00156B34"/>
    <w:rsid w:val="00161E58"/>
    <w:rsid w:val="0016218F"/>
    <w:rsid w:val="00162539"/>
    <w:rsid w:val="00163BEA"/>
    <w:rsid w:val="0016559E"/>
    <w:rsid w:val="00165D3B"/>
    <w:rsid w:val="001670A6"/>
    <w:rsid w:val="00167BA5"/>
    <w:rsid w:val="00171153"/>
    <w:rsid w:val="00172FB9"/>
    <w:rsid w:val="00176573"/>
    <w:rsid w:val="00176975"/>
    <w:rsid w:val="00177A8D"/>
    <w:rsid w:val="00177D4E"/>
    <w:rsid w:val="00181419"/>
    <w:rsid w:val="00181C4D"/>
    <w:rsid w:val="00182C9C"/>
    <w:rsid w:val="0018552D"/>
    <w:rsid w:val="00185B38"/>
    <w:rsid w:val="00192174"/>
    <w:rsid w:val="00194CD8"/>
    <w:rsid w:val="0019677C"/>
    <w:rsid w:val="001A01B0"/>
    <w:rsid w:val="001A0DD5"/>
    <w:rsid w:val="001A17DD"/>
    <w:rsid w:val="001A395F"/>
    <w:rsid w:val="001A3CA1"/>
    <w:rsid w:val="001A521B"/>
    <w:rsid w:val="001A5BEF"/>
    <w:rsid w:val="001B08B5"/>
    <w:rsid w:val="001B429F"/>
    <w:rsid w:val="001B47A1"/>
    <w:rsid w:val="001B57F1"/>
    <w:rsid w:val="001B690A"/>
    <w:rsid w:val="001B7F4A"/>
    <w:rsid w:val="001B7F72"/>
    <w:rsid w:val="001C03A1"/>
    <w:rsid w:val="001C12C4"/>
    <w:rsid w:val="001C325D"/>
    <w:rsid w:val="001C551D"/>
    <w:rsid w:val="001C5EB3"/>
    <w:rsid w:val="001D2F61"/>
    <w:rsid w:val="001D2FED"/>
    <w:rsid w:val="001D50CC"/>
    <w:rsid w:val="001D76A3"/>
    <w:rsid w:val="001E048D"/>
    <w:rsid w:val="001E0B0F"/>
    <w:rsid w:val="001E0C42"/>
    <w:rsid w:val="001E2962"/>
    <w:rsid w:val="001E296F"/>
    <w:rsid w:val="001E2F41"/>
    <w:rsid w:val="001E452D"/>
    <w:rsid w:val="001E587B"/>
    <w:rsid w:val="001E7056"/>
    <w:rsid w:val="001E7558"/>
    <w:rsid w:val="001F0D13"/>
    <w:rsid w:val="001F0EE9"/>
    <w:rsid w:val="001F1D2A"/>
    <w:rsid w:val="001F2491"/>
    <w:rsid w:val="001F62AE"/>
    <w:rsid w:val="001F7C96"/>
    <w:rsid w:val="00202A6C"/>
    <w:rsid w:val="0020392D"/>
    <w:rsid w:val="00204754"/>
    <w:rsid w:val="00206F38"/>
    <w:rsid w:val="002075C5"/>
    <w:rsid w:val="00213ED4"/>
    <w:rsid w:val="0021415A"/>
    <w:rsid w:val="002141BB"/>
    <w:rsid w:val="002152E4"/>
    <w:rsid w:val="002160DA"/>
    <w:rsid w:val="002162A9"/>
    <w:rsid w:val="00216B39"/>
    <w:rsid w:val="00222FD4"/>
    <w:rsid w:val="00224695"/>
    <w:rsid w:val="00224876"/>
    <w:rsid w:val="00225BEE"/>
    <w:rsid w:val="00225C98"/>
    <w:rsid w:val="00225E86"/>
    <w:rsid w:val="00226740"/>
    <w:rsid w:val="002344FF"/>
    <w:rsid w:val="00234A0C"/>
    <w:rsid w:val="0023699F"/>
    <w:rsid w:val="00236CDE"/>
    <w:rsid w:val="0024002A"/>
    <w:rsid w:val="002416AB"/>
    <w:rsid w:val="00244ACF"/>
    <w:rsid w:val="002463AF"/>
    <w:rsid w:val="00246980"/>
    <w:rsid w:val="00253D96"/>
    <w:rsid w:val="002541BF"/>
    <w:rsid w:val="00255E85"/>
    <w:rsid w:val="00255FC9"/>
    <w:rsid w:val="002563B9"/>
    <w:rsid w:val="0025687A"/>
    <w:rsid w:val="00261B0A"/>
    <w:rsid w:val="00263A6D"/>
    <w:rsid w:val="00264299"/>
    <w:rsid w:val="00265241"/>
    <w:rsid w:val="0026575A"/>
    <w:rsid w:val="0026706E"/>
    <w:rsid w:val="0027041A"/>
    <w:rsid w:val="00275F21"/>
    <w:rsid w:val="002768B7"/>
    <w:rsid w:val="00276E87"/>
    <w:rsid w:val="002771C0"/>
    <w:rsid w:val="00277695"/>
    <w:rsid w:val="0027780D"/>
    <w:rsid w:val="0028053E"/>
    <w:rsid w:val="00291677"/>
    <w:rsid w:val="00291DC5"/>
    <w:rsid w:val="00291DE8"/>
    <w:rsid w:val="002920B2"/>
    <w:rsid w:val="002964A8"/>
    <w:rsid w:val="0029700B"/>
    <w:rsid w:val="002A1DAE"/>
    <w:rsid w:val="002A218D"/>
    <w:rsid w:val="002A4C12"/>
    <w:rsid w:val="002A4D18"/>
    <w:rsid w:val="002A52F2"/>
    <w:rsid w:val="002A580D"/>
    <w:rsid w:val="002A7F3E"/>
    <w:rsid w:val="002B3A32"/>
    <w:rsid w:val="002B5872"/>
    <w:rsid w:val="002B7464"/>
    <w:rsid w:val="002C31B2"/>
    <w:rsid w:val="002C3902"/>
    <w:rsid w:val="002C3A84"/>
    <w:rsid w:val="002C7FA2"/>
    <w:rsid w:val="002D105D"/>
    <w:rsid w:val="002D12F6"/>
    <w:rsid w:val="002D287F"/>
    <w:rsid w:val="002D2955"/>
    <w:rsid w:val="002D334A"/>
    <w:rsid w:val="002D352E"/>
    <w:rsid w:val="002D611E"/>
    <w:rsid w:val="002E0202"/>
    <w:rsid w:val="002E1354"/>
    <w:rsid w:val="002E1EC2"/>
    <w:rsid w:val="002E2D96"/>
    <w:rsid w:val="002E311A"/>
    <w:rsid w:val="002E4541"/>
    <w:rsid w:val="002E6D76"/>
    <w:rsid w:val="002F03E1"/>
    <w:rsid w:val="002F1CB9"/>
    <w:rsid w:val="002F24F7"/>
    <w:rsid w:val="002F364C"/>
    <w:rsid w:val="002F75C5"/>
    <w:rsid w:val="00300BF8"/>
    <w:rsid w:val="003020C9"/>
    <w:rsid w:val="00303E8F"/>
    <w:rsid w:val="00304E46"/>
    <w:rsid w:val="00311225"/>
    <w:rsid w:val="003141AA"/>
    <w:rsid w:val="0031535E"/>
    <w:rsid w:val="0031573F"/>
    <w:rsid w:val="00315890"/>
    <w:rsid w:val="0031670C"/>
    <w:rsid w:val="00316C09"/>
    <w:rsid w:val="00320BC3"/>
    <w:rsid w:val="003212B8"/>
    <w:rsid w:val="0033070E"/>
    <w:rsid w:val="00330CFD"/>
    <w:rsid w:val="003370C3"/>
    <w:rsid w:val="00337588"/>
    <w:rsid w:val="00340B5B"/>
    <w:rsid w:val="00342D1E"/>
    <w:rsid w:val="00342F92"/>
    <w:rsid w:val="00344FFB"/>
    <w:rsid w:val="0034527D"/>
    <w:rsid w:val="00346AC4"/>
    <w:rsid w:val="00347310"/>
    <w:rsid w:val="00347EEC"/>
    <w:rsid w:val="00350A9B"/>
    <w:rsid w:val="00350C27"/>
    <w:rsid w:val="00372EA6"/>
    <w:rsid w:val="003762C0"/>
    <w:rsid w:val="00376CFB"/>
    <w:rsid w:val="0037744E"/>
    <w:rsid w:val="00380ECF"/>
    <w:rsid w:val="0038113D"/>
    <w:rsid w:val="00381DC6"/>
    <w:rsid w:val="003846E6"/>
    <w:rsid w:val="0038487A"/>
    <w:rsid w:val="00385A97"/>
    <w:rsid w:val="0039087A"/>
    <w:rsid w:val="00391A03"/>
    <w:rsid w:val="00392973"/>
    <w:rsid w:val="003947BF"/>
    <w:rsid w:val="00395141"/>
    <w:rsid w:val="0039586D"/>
    <w:rsid w:val="00395FCD"/>
    <w:rsid w:val="003A15D3"/>
    <w:rsid w:val="003A2092"/>
    <w:rsid w:val="003A47DF"/>
    <w:rsid w:val="003B0369"/>
    <w:rsid w:val="003B06F6"/>
    <w:rsid w:val="003B0843"/>
    <w:rsid w:val="003B1018"/>
    <w:rsid w:val="003B17AF"/>
    <w:rsid w:val="003B1A38"/>
    <w:rsid w:val="003B2F46"/>
    <w:rsid w:val="003B314E"/>
    <w:rsid w:val="003B36E2"/>
    <w:rsid w:val="003B42DF"/>
    <w:rsid w:val="003B7144"/>
    <w:rsid w:val="003B77C5"/>
    <w:rsid w:val="003B79C1"/>
    <w:rsid w:val="003C098B"/>
    <w:rsid w:val="003C22B6"/>
    <w:rsid w:val="003C2873"/>
    <w:rsid w:val="003C2BD5"/>
    <w:rsid w:val="003C4ED4"/>
    <w:rsid w:val="003C518C"/>
    <w:rsid w:val="003D10A1"/>
    <w:rsid w:val="003D11CA"/>
    <w:rsid w:val="003D2347"/>
    <w:rsid w:val="003D4BB5"/>
    <w:rsid w:val="003E5251"/>
    <w:rsid w:val="003E78FB"/>
    <w:rsid w:val="003F130F"/>
    <w:rsid w:val="003F1B30"/>
    <w:rsid w:val="003F1FB5"/>
    <w:rsid w:val="003F266A"/>
    <w:rsid w:val="003F3469"/>
    <w:rsid w:val="003F7CF6"/>
    <w:rsid w:val="00400491"/>
    <w:rsid w:val="00400890"/>
    <w:rsid w:val="004017FF"/>
    <w:rsid w:val="00402D28"/>
    <w:rsid w:val="00405082"/>
    <w:rsid w:val="004052AB"/>
    <w:rsid w:val="00405830"/>
    <w:rsid w:val="0040653B"/>
    <w:rsid w:val="00406874"/>
    <w:rsid w:val="00410420"/>
    <w:rsid w:val="00410DCF"/>
    <w:rsid w:val="004116A3"/>
    <w:rsid w:val="00412D6A"/>
    <w:rsid w:val="004158E1"/>
    <w:rsid w:val="00416739"/>
    <w:rsid w:val="00416D26"/>
    <w:rsid w:val="00416FEF"/>
    <w:rsid w:val="004246D2"/>
    <w:rsid w:val="00424DC1"/>
    <w:rsid w:val="004279EB"/>
    <w:rsid w:val="004330B4"/>
    <w:rsid w:val="00435968"/>
    <w:rsid w:val="00437F1C"/>
    <w:rsid w:val="00444115"/>
    <w:rsid w:val="00446083"/>
    <w:rsid w:val="00452667"/>
    <w:rsid w:val="0045381E"/>
    <w:rsid w:val="0045483D"/>
    <w:rsid w:val="00455902"/>
    <w:rsid w:val="004561FA"/>
    <w:rsid w:val="00456F16"/>
    <w:rsid w:val="00457F94"/>
    <w:rsid w:val="004607BE"/>
    <w:rsid w:val="00462FC0"/>
    <w:rsid w:val="00463C85"/>
    <w:rsid w:val="004659DA"/>
    <w:rsid w:val="00465E4F"/>
    <w:rsid w:val="0046775C"/>
    <w:rsid w:val="0048030C"/>
    <w:rsid w:val="00481636"/>
    <w:rsid w:val="0048368A"/>
    <w:rsid w:val="00483B62"/>
    <w:rsid w:val="004844CF"/>
    <w:rsid w:val="00485EB5"/>
    <w:rsid w:val="00487459"/>
    <w:rsid w:val="00490BBB"/>
    <w:rsid w:val="00492A85"/>
    <w:rsid w:val="00492BCD"/>
    <w:rsid w:val="00494DBF"/>
    <w:rsid w:val="00494FE1"/>
    <w:rsid w:val="00495086"/>
    <w:rsid w:val="00496BAC"/>
    <w:rsid w:val="004A066F"/>
    <w:rsid w:val="004A29A7"/>
    <w:rsid w:val="004A2AF3"/>
    <w:rsid w:val="004A5187"/>
    <w:rsid w:val="004A545B"/>
    <w:rsid w:val="004A5523"/>
    <w:rsid w:val="004A75FC"/>
    <w:rsid w:val="004B1700"/>
    <w:rsid w:val="004B28FA"/>
    <w:rsid w:val="004B2E42"/>
    <w:rsid w:val="004C0C33"/>
    <w:rsid w:val="004C212F"/>
    <w:rsid w:val="004C25CC"/>
    <w:rsid w:val="004C2B6C"/>
    <w:rsid w:val="004C3C46"/>
    <w:rsid w:val="004C3D43"/>
    <w:rsid w:val="004C5F0C"/>
    <w:rsid w:val="004C7A3E"/>
    <w:rsid w:val="004D0165"/>
    <w:rsid w:val="004D03BE"/>
    <w:rsid w:val="004D1C15"/>
    <w:rsid w:val="004D5956"/>
    <w:rsid w:val="004D5AF5"/>
    <w:rsid w:val="004D5D7F"/>
    <w:rsid w:val="004E1EA9"/>
    <w:rsid w:val="004E20A9"/>
    <w:rsid w:val="004E26E2"/>
    <w:rsid w:val="004E286B"/>
    <w:rsid w:val="004E3539"/>
    <w:rsid w:val="004E37A9"/>
    <w:rsid w:val="004E43A2"/>
    <w:rsid w:val="004E569D"/>
    <w:rsid w:val="004E679C"/>
    <w:rsid w:val="004F0D8E"/>
    <w:rsid w:val="004F3034"/>
    <w:rsid w:val="004F30EA"/>
    <w:rsid w:val="004F33BA"/>
    <w:rsid w:val="004F399B"/>
    <w:rsid w:val="004F3F74"/>
    <w:rsid w:val="004F4012"/>
    <w:rsid w:val="004F538D"/>
    <w:rsid w:val="00501548"/>
    <w:rsid w:val="005027C8"/>
    <w:rsid w:val="005036FC"/>
    <w:rsid w:val="00503851"/>
    <w:rsid w:val="00506082"/>
    <w:rsid w:val="00506425"/>
    <w:rsid w:val="00506B8C"/>
    <w:rsid w:val="005078E4"/>
    <w:rsid w:val="00511557"/>
    <w:rsid w:val="005126B5"/>
    <w:rsid w:val="005135E9"/>
    <w:rsid w:val="005136C6"/>
    <w:rsid w:val="00514D4B"/>
    <w:rsid w:val="00514D85"/>
    <w:rsid w:val="00514E61"/>
    <w:rsid w:val="00516290"/>
    <w:rsid w:val="00516BA0"/>
    <w:rsid w:val="005179E4"/>
    <w:rsid w:val="00521F93"/>
    <w:rsid w:val="005274A1"/>
    <w:rsid w:val="0052792E"/>
    <w:rsid w:val="00527B30"/>
    <w:rsid w:val="00534257"/>
    <w:rsid w:val="005365AE"/>
    <w:rsid w:val="0054612C"/>
    <w:rsid w:val="0054733D"/>
    <w:rsid w:val="00547617"/>
    <w:rsid w:val="00550885"/>
    <w:rsid w:val="00551393"/>
    <w:rsid w:val="00554C63"/>
    <w:rsid w:val="00556290"/>
    <w:rsid w:val="0055639D"/>
    <w:rsid w:val="0055744D"/>
    <w:rsid w:val="005578BC"/>
    <w:rsid w:val="00560C7B"/>
    <w:rsid w:val="005617D2"/>
    <w:rsid w:val="00562826"/>
    <w:rsid w:val="00563196"/>
    <w:rsid w:val="00564082"/>
    <w:rsid w:val="00564495"/>
    <w:rsid w:val="005644E0"/>
    <w:rsid w:val="00565FAE"/>
    <w:rsid w:val="005665C7"/>
    <w:rsid w:val="00570618"/>
    <w:rsid w:val="00570EDE"/>
    <w:rsid w:val="0057214B"/>
    <w:rsid w:val="00572407"/>
    <w:rsid w:val="005725B3"/>
    <w:rsid w:val="0057371D"/>
    <w:rsid w:val="005750ED"/>
    <w:rsid w:val="00577E35"/>
    <w:rsid w:val="0058059D"/>
    <w:rsid w:val="005816C2"/>
    <w:rsid w:val="00581823"/>
    <w:rsid w:val="00581BA3"/>
    <w:rsid w:val="00581DF0"/>
    <w:rsid w:val="00583A66"/>
    <w:rsid w:val="005843CD"/>
    <w:rsid w:val="00586C3D"/>
    <w:rsid w:val="00587B1A"/>
    <w:rsid w:val="005918E1"/>
    <w:rsid w:val="005925F1"/>
    <w:rsid w:val="00592915"/>
    <w:rsid w:val="005944B6"/>
    <w:rsid w:val="0059669F"/>
    <w:rsid w:val="005967D4"/>
    <w:rsid w:val="00596A83"/>
    <w:rsid w:val="00597E8A"/>
    <w:rsid w:val="005A7583"/>
    <w:rsid w:val="005B16BE"/>
    <w:rsid w:val="005B1E11"/>
    <w:rsid w:val="005B21E6"/>
    <w:rsid w:val="005B39E5"/>
    <w:rsid w:val="005B73B8"/>
    <w:rsid w:val="005C007A"/>
    <w:rsid w:val="005C39FC"/>
    <w:rsid w:val="005C4872"/>
    <w:rsid w:val="005C59BC"/>
    <w:rsid w:val="005C7A97"/>
    <w:rsid w:val="005D04FE"/>
    <w:rsid w:val="005D07A6"/>
    <w:rsid w:val="005D3C42"/>
    <w:rsid w:val="005D6575"/>
    <w:rsid w:val="005D7BD1"/>
    <w:rsid w:val="005E2B06"/>
    <w:rsid w:val="005E375B"/>
    <w:rsid w:val="005E50BB"/>
    <w:rsid w:val="005F0918"/>
    <w:rsid w:val="005F37F3"/>
    <w:rsid w:val="005F5D55"/>
    <w:rsid w:val="0060038F"/>
    <w:rsid w:val="00601CAF"/>
    <w:rsid w:val="00602BF7"/>
    <w:rsid w:val="00603B3F"/>
    <w:rsid w:val="00604B00"/>
    <w:rsid w:val="00605E3C"/>
    <w:rsid w:val="006071F4"/>
    <w:rsid w:val="0061099E"/>
    <w:rsid w:val="006120D8"/>
    <w:rsid w:val="006128FE"/>
    <w:rsid w:val="00617AF0"/>
    <w:rsid w:val="00620048"/>
    <w:rsid w:val="006207BE"/>
    <w:rsid w:val="00620DC5"/>
    <w:rsid w:val="006211CB"/>
    <w:rsid w:val="0062234F"/>
    <w:rsid w:val="006241B7"/>
    <w:rsid w:val="00624537"/>
    <w:rsid w:val="006254E2"/>
    <w:rsid w:val="00625669"/>
    <w:rsid w:val="00625F80"/>
    <w:rsid w:val="00626131"/>
    <w:rsid w:val="00626983"/>
    <w:rsid w:val="00626F61"/>
    <w:rsid w:val="00630C1E"/>
    <w:rsid w:val="00631EEE"/>
    <w:rsid w:val="006335B2"/>
    <w:rsid w:val="00633B49"/>
    <w:rsid w:val="00635053"/>
    <w:rsid w:val="00635461"/>
    <w:rsid w:val="0064185B"/>
    <w:rsid w:val="00642AB5"/>
    <w:rsid w:val="00643BB2"/>
    <w:rsid w:val="0064532E"/>
    <w:rsid w:val="006464ED"/>
    <w:rsid w:val="0064668A"/>
    <w:rsid w:val="00647514"/>
    <w:rsid w:val="00652D2F"/>
    <w:rsid w:val="00653B90"/>
    <w:rsid w:val="00654BAF"/>
    <w:rsid w:val="00656F41"/>
    <w:rsid w:val="006573F0"/>
    <w:rsid w:val="0066042C"/>
    <w:rsid w:val="0066123C"/>
    <w:rsid w:val="00661451"/>
    <w:rsid w:val="00661CA9"/>
    <w:rsid w:val="006620EE"/>
    <w:rsid w:val="0066304F"/>
    <w:rsid w:val="006635D7"/>
    <w:rsid w:val="0066537E"/>
    <w:rsid w:val="00665888"/>
    <w:rsid w:val="00667FF2"/>
    <w:rsid w:val="006701D1"/>
    <w:rsid w:val="0067262C"/>
    <w:rsid w:val="0067306D"/>
    <w:rsid w:val="00673989"/>
    <w:rsid w:val="00674536"/>
    <w:rsid w:val="0067457A"/>
    <w:rsid w:val="0067476C"/>
    <w:rsid w:val="00676892"/>
    <w:rsid w:val="00676B09"/>
    <w:rsid w:val="00676E38"/>
    <w:rsid w:val="00680426"/>
    <w:rsid w:val="0068178E"/>
    <w:rsid w:val="006827B8"/>
    <w:rsid w:val="00684DA5"/>
    <w:rsid w:val="00695C53"/>
    <w:rsid w:val="006A2492"/>
    <w:rsid w:val="006A5130"/>
    <w:rsid w:val="006A55BD"/>
    <w:rsid w:val="006A65D0"/>
    <w:rsid w:val="006A73AC"/>
    <w:rsid w:val="006A7680"/>
    <w:rsid w:val="006A76E5"/>
    <w:rsid w:val="006B2135"/>
    <w:rsid w:val="006B223C"/>
    <w:rsid w:val="006B58F8"/>
    <w:rsid w:val="006B618A"/>
    <w:rsid w:val="006B71B3"/>
    <w:rsid w:val="006C20E6"/>
    <w:rsid w:val="006C46EF"/>
    <w:rsid w:val="006C5354"/>
    <w:rsid w:val="006C64F8"/>
    <w:rsid w:val="006C691F"/>
    <w:rsid w:val="006D1CC7"/>
    <w:rsid w:val="006D2074"/>
    <w:rsid w:val="006D3693"/>
    <w:rsid w:val="006D4F17"/>
    <w:rsid w:val="006D5E2E"/>
    <w:rsid w:val="006D6783"/>
    <w:rsid w:val="006D779C"/>
    <w:rsid w:val="006E078A"/>
    <w:rsid w:val="006E0D66"/>
    <w:rsid w:val="006E13EA"/>
    <w:rsid w:val="006E22CA"/>
    <w:rsid w:val="006E5282"/>
    <w:rsid w:val="006E543B"/>
    <w:rsid w:val="006E70C1"/>
    <w:rsid w:val="006F053E"/>
    <w:rsid w:val="006F0959"/>
    <w:rsid w:val="006F1DC3"/>
    <w:rsid w:val="006F3483"/>
    <w:rsid w:val="006F3B8D"/>
    <w:rsid w:val="006F56B5"/>
    <w:rsid w:val="006F7096"/>
    <w:rsid w:val="006F7936"/>
    <w:rsid w:val="006F7EF7"/>
    <w:rsid w:val="00700440"/>
    <w:rsid w:val="00702DDC"/>
    <w:rsid w:val="00702FB1"/>
    <w:rsid w:val="0070502F"/>
    <w:rsid w:val="0070603B"/>
    <w:rsid w:val="00707404"/>
    <w:rsid w:val="00711605"/>
    <w:rsid w:val="00716C6D"/>
    <w:rsid w:val="007171CE"/>
    <w:rsid w:val="00721344"/>
    <w:rsid w:val="007224B3"/>
    <w:rsid w:val="0072281C"/>
    <w:rsid w:val="00725D59"/>
    <w:rsid w:val="0072767C"/>
    <w:rsid w:val="00730875"/>
    <w:rsid w:val="00731B8E"/>
    <w:rsid w:val="0073400A"/>
    <w:rsid w:val="00736C04"/>
    <w:rsid w:val="00737F2A"/>
    <w:rsid w:val="00737FAA"/>
    <w:rsid w:val="00740937"/>
    <w:rsid w:val="00740CE6"/>
    <w:rsid w:val="00745E6D"/>
    <w:rsid w:val="00750A38"/>
    <w:rsid w:val="00750E2E"/>
    <w:rsid w:val="00752F17"/>
    <w:rsid w:val="00753370"/>
    <w:rsid w:val="00754C21"/>
    <w:rsid w:val="00755163"/>
    <w:rsid w:val="007602AD"/>
    <w:rsid w:val="00761927"/>
    <w:rsid w:val="00762F15"/>
    <w:rsid w:val="00764337"/>
    <w:rsid w:val="00764F26"/>
    <w:rsid w:val="00765A0F"/>
    <w:rsid w:val="00767D81"/>
    <w:rsid w:val="00771213"/>
    <w:rsid w:val="0077235D"/>
    <w:rsid w:val="00776120"/>
    <w:rsid w:val="007774D6"/>
    <w:rsid w:val="007802F6"/>
    <w:rsid w:val="00780EC3"/>
    <w:rsid w:val="00781013"/>
    <w:rsid w:val="007824F5"/>
    <w:rsid w:val="00783464"/>
    <w:rsid w:val="00783C19"/>
    <w:rsid w:val="00786B51"/>
    <w:rsid w:val="007872C6"/>
    <w:rsid w:val="0079198D"/>
    <w:rsid w:val="00791D8F"/>
    <w:rsid w:val="007934DD"/>
    <w:rsid w:val="00794BD9"/>
    <w:rsid w:val="007A13EF"/>
    <w:rsid w:val="007A359C"/>
    <w:rsid w:val="007A5650"/>
    <w:rsid w:val="007A74B9"/>
    <w:rsid w:val="007A7CBE"/>
    <w:rsid w:val="007B1DC8"/>
    <w:rsid w:val="007C1148"/>
    <w:rsid w:val="007C1A10"/>
    <w:rsid w:val="007C314D"/>
    <w:rsid w:val="007C3FF1"/>
    <w:rsid w:val="007C47EB"/>
    <w:rsid w:val="007C58B1"/>
    <w:rsid w:val="007D016C"/>
    <w:rsid w:val="007D1307"/>
    <w:rsid w:val="007D18D0"/>
    <w:rsid w:val="007D7AEB"/>
    <w:rsid w:val="007E2A30"/>
    <w:rsid w:val="007E40E3"/>
    <w:rsid w:val="007E40FB"/>
    <w:rsid w:val="007E4DCC"/>
    <w:rsid w:val="007E5599"/>
    <w:rsid w:val="007E57AE"/>
    <w:rsid w:val="007E7CCF"/>
    <w:rsid w:val="007F424B"/>
    <w:rsid w:val="007F42B0"/>
    <w:rsid w:val="007F781F"/>
    <w:rsid w:val="007F7AA7"/>
    <w:rsid w:val="007F7F6D"/>
    <w:rsid w:val="008014E6"/>
    <w:rsid w:val="00802170"/>
    <w:rsid w:val="00802840"/>
    <w:rsid w:val="00803527"/>
    <w:rsid w:val="00805581"/>
    <w:rsid w:val="00806C52"/>
    <w:rsid w:val="008072DD"/>
    <w:rsid w:val="0080748C"/>
    <w:rsid w:val="008147D4"/>
    <w:rsid w:val="00820767"/>
    <w:rsid w:val="00820A94"/>
    <w:rsid w:val="00822112"/>
    <w:rsid w:val="00822336"/>
    <w:rsid w:val="008238B3"/>
    <w:rsid w:val="0082464B"/>
    <w:rsid w:val="008275E7"/>
    <w:rsid w:val="0082799A"/>
    <w:rsid w:val="00834993"/>
    <w:rsid w:val="00837C26"/>
    <w:rsid w:val="00837F5A"/>
    <w:rsid w:val="008408A5"/>
    <w:rsid w:val="00841436"/>
    <w:rsid w:val="00841919"/>
    <w:rsid w:val="0084387F"/>
    <w:rsid w:val="00844519"/>
    <w:rsid w:val="008445DD"/>
    <w:rsid w:val="0084516E"/>
    <w:rsid w:val="008464E8"/>
    <w:rsid w:val="00850792"/>
    <w:rsid w:val="00850DD9"/>
    <w:rsid w:val="008515D4"/>
    <w:rsid w:val="00852D6E"/>
    <w:rsid w:val="00854600"/>
    <w:rsid w:val="00854848"/>
    <w:rsid w:val="008561C2"/>
    <w:rsid w:val="00861319"/>
    <w:rsid w:val="00861A20"/>
    <w:rsid w:val="00861E27"/>
    <w:rsid w:val="0086443B"/>
    <w:rsid w:val="0086527D"/>
    <w:rsid w:val="00866EB7"/>
    <w:rsid w:val="00867F07"/>
    <w:rsid w:val="00873231"/>
    <w:rsid w:val="00876FBC"/>
    <w:rsid w:val="0088030F"/>
    <w:rsid w:val="008840B6"/>
    <w:rsid w:val="0088542C"/>
    <w:rsid w:val="0088671A"/>
    <w:rsid w:val="00890D64"/>
    <w:rsid w:val="008925CF"/>
    <w:rsid w:val="00894035"/>
    <w:rsid w:val="008946F5"/>
    <w:rsid w:val="00895856"/>
    <w:rsid w:val="00896861"/>
    <w:rsid w:val="00896ED3"/>
    <w:rsid w:val="0089718D"/>
    <w:rsid w:val="008975D2"/>
    <w:rsid w:val="00897E98"/>
    <w:rsid w:val="008A0252"/>
    <w:rsid w:val="008A7490"/>
    <w:rsid w:val="008B03AE"/>
    <w:rsid w:val="008B2D9F"/>
    <w:rsid w:val="008B2E12"/>
    <w:rsid w:val="008B30A3"/>
    <w:rsid w:val="008B3305"/>
    <w:rsid w:val="008B44BA"/>
    <w:rsid w:val="008B7989"/>
    <w:rsid w:val="008C0243"/>
    <w:rsid w:val="008C21A3"/>
    <w:rsid w:val="008C6588"/>
    <w:rsid w:val="008D04FB"/>
    <w:rsid w:val="008D6278"/>
    <w:rsid w:val="008D6E01"/>
    <w:rsid w:val="008E0167"/>
    <w:rsid w:val="008E0208"/>
    <w:rsid w:val="008E19FC"/>
    <w:rsid w:val="008E1A95"/>
    <w:rsid w:val="008E39AE"/>
    <w:rsid w:val="008E5245"/>
    <w:rsid w:val="008E73F2"/>
    <w:rsid w:val="008F1187"/>
    <w:rsid w:val="008F3CF8"/>
    <w:rsid w:val="008F535D"/>
    <w:rsid w:val="008F686F"/>
    <w:rsid w:val="00900D9C"/>
    <w:rsid w:val="0090198A"/>
    <w:rsid w:val="00901F23"/>
    <w:rsid w:val="00903CAD"/>
    <w:rsid w:val="00906A3B"/>
    <w:rsid w:val="00907B32"/>
    <w:rsid w:val="009103D3"/>
    <w:rsid w:val="00911214"/>
    <w:rsid w:val="00913565"/>
    <w:rsid w:val="00914DA5"/>
    <w:rsid w:val="00914DC5"/>
    <w:rsid w:val="00915E84"/>
    <w:rsid w:val="00925EE4"/>
    <w:rsid w:val="00931201"/>
    <w:rsid w:val="009317EE"/>
    <w:rsid w:val="00933930"/>
    <w:rsid w:val="00933A16"/>
    <w:rsid w:val="00933EC5"/>
    <w:rsid w:val="009353AB"/>
    <w:rsid w:val="009373E8"/>
    <w:rsid w:val="00942D74"/>
    <w:rsid w:val="00942DE5"/>
    <w:rsid w:val="00945175"/>
    <w:rsid w:val="00946438"/>
    <w:rsid w:val="00950C1B"/>
    <w:rsid w:val="00951279"/>
    <w:rsid w:val="009519CD"/>
    <w:rsid w:val="00951C63"/>
    <w:rsid w:val="0095238C"/>
    <w:rsid w:val="0095352C"/>
    <w:rsid w:val="00955954"/>
    <w:rsid w:val="00956301"/>
    <w:rsid w:val="00956F9F"/>
    <w:rsid w:val="00957956"/>
    <w:rsid w:val="00962256"/>
    <w:rsid w:val="00964AD1"/>
    <w:rsid w:val="00964B8F"/>
    <w:rsid w:val="00966090"/>
    <w:rsid w:val="00966F08"/>
    <w:rsid w:val="009675AA"/>
    <w:rsid w:val="00970961"/>
    <w:rsid w:val="00970E0B"/>
    <w:rsid w:val="00971962"/>
    <w:rsid w:val="00982AA8"/>
    <w:rsid w:val="00982D74"/>
    <w:rsid w:val="00983DF8"/>
    <w:rsid w:val="0098460B"/>
    <w:rsid w:val="00984CF0"/>
    <w:rsid w:val="0099027E"/>
    <w:rsid w:val="009927C5"/>
    <w:rsid w:val="00997979"/>
    <w:rsid w:val="00997BA7"/>
    <w:rsid w:val="009A0F94"/>
    <w:rsid w:val="009A12FA"/>
    <w:rsid w:val="009A19FA"/>
    <w:rsid w:val="009A2607"/>
    <w:rsid w:val="009A3BC9"/>
    <w:rsid w:val="009A4011"/>
    <w:rsid w:val="009A59CB"/>
    <w:rsid w:val="009A5B2F"/>
    <w:rsid w:val="009A629E"/>
    <w:rsid w:val="009B3D4A"/>
    <w:rsid w:val="009B624F"/>
    <w:rsid w:val="009C1388"/>
    <w:rsid w:val="009C3AD4"/>
    <w:rsid w:val="009C5E00"/>
    <w:rsid w:val="009C78EA"/>
    <w:rsid w:val="009D309F"/>
    <w:rsid w:val="009D5724"/>
    <w:rsid w:val="009D78B5"/>
    <w:rsid w:val="009D7BF7"/>
    <w:rsid w:val="009E03D6"/>
    <w:rsid w:val="009E11E8"/>
    <w:rsid w:val="009E1E37"/>
    <w:rsid w:val="009E2F63"/>
    <w:rsid w:val="009E38DB"/>
    <w:rsid w:val="009E4199"/>
    <w:rsid w:val="009E4D5B"/>
    <w:rsid w:val="009F024C"/>
    <w:rsid w:val="009F118F"/>
    <w:rsid w:val="009F20E2"/>
    <w:rsid w:val="009F3E07"/>
    <w:rsid w:val="009F54D2"/>
    <w:rsid w:val="00A00516"/>
    <w:rsid w:val="00A047C2"/>
    <w:rsid w:val="00A135F7"/>
    <w:rsid w:val="00A13A39"/>
    <w:rsid w:val="00A13D98"/>
    <w:rsid w:val="00A16841"/>
    <w:rsid w:val="00A202F8"/>
    <w:rsid w:val="00A219CD"/>
    <w:rsid w:val="00A21FAC"/>
    <w:rsid w:val="00A22F31"/>
    <w:rsid w:val="00A258AD"/>
    <w:rsid w:val="00A25A6A"/>
    <w:rsid w:val="00A25B99"/>
    <w:rsid w:val="00A300CD"/>
    <w:rsid w:val="00A3047E"/>
    <w:rsid w:val="00A309E1"/>
    <w:rsid w:val="00A30AE1"/>
    <w:rsid w:val="00A30FCB"/>
    <w:rsid w:val="00A311B8"/>
    <w:rsid w:val="00A322AF"/>
    <w:rsid w:val="00A4030C"/>
    <w:rsid w:val="00A43BB6"/>
    <w:rsid w:val="00A4519F"/>
    <w:rsid w:val="00A475A9"/>
    <w:rsid w:val="00A50449"/>
    <w:rsid w:val="00A50B4D"/>
    <w:rsid w:val="00A53A2B"/>
    <w:rsid w:val="00A6003B"/>
    <w:rsid w:val="00A63582"/>
    <w:rsid w:val="00A65383"/>
    <w:rsid w:val="00A66D3E"/>
    <w:rsid w:val="00A66EFE"/>
    <w:rsid w:val="00A67090"/>
    <w:rsid w:val="00A67821"/>
    <w:rsid w:val="00A70B85"/>
    <w:rsid w:val="00A70F7E"/>
    <w:rsid w:val="00A71A21"/>
    <w:rsid w:val="00A720FD"/>
    <w:rsid w:val="00A75483"/>
    <w:rsid w:val="00A757F4"/>
    <w:rsid w:val="00A76E34"/>
    <w:rsid w:val="00A82C21"/>
    <w:rsid w:val="00A8305E"/>
    <w:rsid w:val="00A84C69"/>
    <w:rsid w:val="00A85033"/>
    <w:rsid w:val="00A9304D"/>
    <w:rsid w:val="00A930C1"/>
    <w:rsid w:val="00A94D2B"/>
    <w:rsid w:val="00A95392"/>
    <w:rsid w:val="00A96831"/>
    <w:rsid w:val="00A96F09"/>
    <w:rsid w:val="00A96FC8"/>
    <w:rsid w:val="00AA1AF9"/>
    <w:rsid w:val="00AA62DF"/>
    <w:rsid w:val="00AB15F5"/>
    <w:rsid w:val="00AB6220"/>
    <w:rsid w:val="00AC0164"/>
    <w:rsid w:val="00AC1613"/>
    <w:rsid w:val="00AC22A2"/>
    <w:rsid w:val="00AC6914"/>
    <w:rsid w:val="00AD071C"/>
    <w:rsid w:val="00AD0D03"/>
    <w:rsid w:val="00AD4295"/>
    <w:rsid w:val="00AD50F3"/>
    <w:rsid w:val="00AD5E27"/>
    <w:rsid w:val="00AE0C3C"/>
    <w:rsid w:val="00AE1092"/>
    <w:rsid w:val="00AE23CD"/>
    <w:rsid w:val="00AE26E7"/>
    <w:rsid w:val="00AE336D"/>
    <w:rsid w:val="00AE409F"/>
    <w:rsid w:val="00AE4324"/>
    <w:rsid w:val="00AE68CF"/>
    <w:rsid w:val="00AE74DE"/>
    <w:rsid w:val="00AF0A49"/>
    <w:rsid w:val="00AF1E80"/>
    <w:rsid w:val="00AF2133"/>
    <w:rsid w:val="00AF285B"/>
    <w:rsid w:val="00AF320C"/>
    <w:rsid w:val="00AF43DB"/>
    <w:rsid w:val="00AF50AC"/>
    <w:rsid w:val="00B016F1"/>
    <w:rsid w:val="00B04771"/>
    <w:rsid w:val="00B14307"/>
    <w:rsid w:val="00B14AF5"/>
    <w:rsid w:val="00B14F36"/>
    <w:rsid w:val="00B21105"/>
    <w:rsid w:val="00B2294D"/>
    <w:rsid w:val="00B23C62"/>
    <w:rsid w:val="00B24A51"/>
    <w:rsid w:val="00B258E7"/>
    <w:rsid w:val="00B27213"/>
    <w:rsid w:val="00B33DDE"/>
    <w:rsid w:val="00B33EE5"/>
    <w:rsid w:val="00B351CF"/>
    <w:rsid w:val="00B357D3"/>
    <w:rsid w:val="00B37D8F"/>
    <w:rsid w:val="00B41921"/>
    <w:rsid w:val="00B46ED6"/>
    <w:rsid w:val="00B51338"/>
    <w:rsid w:val="00B53508"/>
    <w:rsid w:val="00B54123"/>
    <w:rsid w:val="00B54CE6"/>
    <w:rsid w:val="00B556B2"/>
    <w:rsid w:val="00B56A57"/>
    <w:rsid w:val="00B56D3E"/>
    <w:rsid w:val="00B615E2"/>
    <w:rsid w:val="00B61DCC"/>
    <w:rsid w:val="00B64050"/>
    <w:rsid w:val="00B651F8"/>
    <w:rsid w:val="00B6521B"/>
    <w:rsid w:val="00B65806"/>
    <w:rsid w:val="00B66D48"/>
    <w:rsid w:val="00B679D3"/>
    <w:rsid w:val="00B7098F"/>
    <w:rsid w:val="00B71EB2"/>
    <w:rsid w:val="00B71F68"/>
    <w:rsid w:val="00B720AE"/>
    <w:rsid w:val="00B72F64"/>
    <w:rsid w:val="00B73125"/>
    <w:rsid w:val="00B75039"/>
    <w:rsid w:val="00B808C5"/>
    <w:rsid w:val="00B813E7"/>
    <w:rsid w:val="00B81890"/>
    <w:rsid w:val="00B82A2E"/>
    <w:rsid w:val="00B87029"/>
    <w:rsid w:val="00B900FA"/>
    <w:rsid w:val="00B904E3"/>
    <w:rsid w:val="00B9548B"/>
    <w:rsid w:val="00BA05FB"/>
    <w:rsid w:val="00BA2CDF"/>
    <w:rsid w:val="00BA385E"/>
    <w:rsid w:val="00BA6336"/>
    <w:rsid w:val="00BB1307"/>
    <w:rsid w:val="00BB23E9"/>
    <w:rsid w:val="00BB50EF"/>
    <w:rsid w:val="00BB6338"/>
    <w:rsid w:val="00BB6479"/>
    <w:rsid w:val="00BC1533"/>
    <w:rsid w:val="00BC4EDF"/>
    <w:rsid w:val="00BC6A1D"/>
    <w:rsid w:val="00BD27A3"/>
    <w:rsid w:val="00BD375D"/>
    <w:rsid w:val="00BD6A76"/>
    <w:rsid w:val="00BD6FF3"/>
    <w:rsid w:val="00BE02CF"/>
    <w:rsid w:val="00BE235A"/>
    <w:rsid w:val="00BE3438"/>
    <w:rsid w:val="00BE4D3E"/>
    <w:rsid w:val="00BE72F3"/>
    <w:rsid w:val="00BF007C"/>
    <w:rsid w:val="00BF3BC0"/>
    <w:rsid w:val="00BF4273"/>
    <w:rsid w:val="00BF5CFE"/>
    <w:rsid w:val="00BF64BC"/>
    <w:rsid w:val="00C00257"/>
    <w:rsid w:val="00C00F9F"/>
    <w:rsid w:val="00C023D0"/>
    <w:rsid w:val="00C02CB9"/>
    <w:rsid w:val="00C03D38"/>
    <w:rsid w:val="00C0507F"/>
    <w:rsid w:val="00C051E9"/>
    <w:rsid w:val="00C0579A"/>
    <w:rsid w:val="00C06773"/>
    <w:rsid w:val="00C13E78"/>
    <w:rsid w:val="00C14158"/>
    <w:rsid w:val="00C14912"/>
    <w:rsid w:val="00C15CFA"/>
    <w:rsid w:val="00C175ED"/>
    <w:rsid w:val="00C20369"/>
    <w:rsid w:val="00C2274A"/>
    <w:rsid w:val="00C26158"/>
    <w:rsid w:val="00C26EB6"/>
    <w:rsid w:val="00C279C5"/>
    <w:rsid w:val="00C30E5A"/>
    <w:rsid w:val="00C3144F"/>
    <w:rsid w:val="00C31A87"/>
    <w:rsid w:val="00C32502"/>
    <w:rsid w:val="00C333A0"/>
    <w:rsid w:val="00C33F75"/>
    <w:rsid w:val="00C34810"/>
    <w:rsid w:val="00C3532C"/>
    <w:rsid w:val="00C37804"/>
    <w:rsid w:val="00C410F2"/>
    <w:rsid w:val="00C41CCA"/>
    <w:rsid w:val="00C420D6"/>
    <w:rsid w:val="00C436E0"/>
    <w:rsid w:val="00C509C8"/>
    <w:rsid w:val="00C5119A"/>
    <w:rsid w:val="00C55688"/>
    <w:rsid w:val="00C556B2"/>
    <w:rsid w:val="00C56158"/>
    <w:rsid w:val="00C57BB0"/>
    <w:rsid w:val="00C60244"/>
    <w:rsid w:val="00C61BCD"/>
    <w:rsid w:val="00C63A58"/>
    <w:rsid w:val="00C63C57"/>
    <w:rsid w:val="00C67A0F"/>
    <w:rsid w:val="00C74B64"/>
    <w:rsid w:val="00C75BC7"/>
    <w:rsid w:val="00C76397"/>
    <w:rsid w:val="00C77C9A"/>
    <w:rsid w:val="00C847A1"/>
    <w:rsid w:val="00C865D9"/>
    <w:rsid w:val="00C86B4B"/>
    <w:rsid w:val="00C87B59"/>
    <w:rsid w:val="00C90E21"/>
    <w:rsid w:val="00C918B9"/>
    <w:rsid w:val="00C94A8E"/>
    <w:rsid w:val="00C957EA"/>
    <w:rsid w:val="00CA0E2C"/>
    <w:rsid w:val="00CA0F0B"/>
    <w:rsid w:val="00CA15E4"/>
    <w:rsid w:val="00CA1775"/>
    <w:rsid w:val="00CA2B7A"/>
    <w:rsid w:val="00CA311F"/>
    <w:rsid w:val="00CA3A4A"/>
    <w:rsid w:val="00CA3BA3"/>
    <w:rsid w:val="00CA42EF"/>
    <w:rsid w:val="00CA6C64"/>
    <w:rsid w:val="00CA7BC0"/>
    <w:rsid w:val="00CB2752"/>
    <w:rsid w:val="00CB2EF2"/>
    <w:rsid w:val="00CB3769"/>
    <w:rsid w:val="00CB49C7"/>
    <w:rsid w:val="00CB6126"/>
    <w:rsid w:val="00CC0939"/>
    <w:rsid w:val="00CC159D"/>
    <w:rsid w:val="00CC170A"/>
    <w:rsid w:val="00CC1818"/>
    <w:rsid w:val="00CC277D"/>
    <w:rsid w:val="00CC2E85"/>
    <w:rsid w:val="00CC76E5"/>
    <w:rsid w:val="00CD0E34"/>
    <w:rsid w:val="00CD1A75"/>
    <w:rsid w:val="00CD2F26"/>
    <w:rsid w:val="00CD3E56"/>
    <w:rsid w:val="00CD4B29"/>
    <w:rsid w:val="00CD737C"/>
    <w:rsid w:val="00CE29F8"/>
    <w:rsid w:val="00CE66D7"/>
    <w:rsid w:val="00CF1EB8"/>
    <w:rsid w:val="00CF34A0"/>
    <w:rsid w:val="00CF5215"/>
    <w:rsid w:val="00CF531C"/>
    <w:rsid w:val="00CF6FA7"/>
    <w:rsid w:val="00CF70EC"/>
    <w:rsid w:val="00D00AAF"/>
    <w:rsid w:val="00D00C29"/>
    <w:rsid w:val="00D049F4"/>
    <w:rsid w:val="00D059A0"/>
    <w:rsid w:val="00D077D5"/>
    <w:rsid w:val="00D10341"/>
    <w:rsid w:val="00D11879"/>
    <w:rsid w:val="00D11DEA"/>
    <w:rsid w:val="00D13814"/>
    <w:rsid w:val="00D138F2"/>
    <w:rsid w:val="00D14535"/>
    <w:rsid w:val="00D148B8"/>
    <w:rsid w:val="00D150AF"/>
    <w:rsid w:val="00D17104"/>
    <w:rsid w:val="00D2253D"/>
    <w:rsid w:val="00D232B9"/>
    <w:rsid w:val="00D27F64"/>
    <w:rsid w:val="00D33751"/>
    <w:rsid w:val="00D35149"/>
    <w:rsid w:val="00D36C99"/>
    <w:rsid w:val="00D40480"/>
    <w:rsid w:val="00D41FC0"/>
    <w:rsid w:val="00D42A28"/>
    <w:rsid w:val="00D43FFE"/>
    <w:rsid w:val="00D44D40"/>
    <w:rsid w:val="00D46697"/>
    <w:rsid w:val="00D47029"/>
    <w:rsid w:val="00D525BA"/>
    <w:rsid w:val="00D53743"/>
    <w:rsid w:val="00D55180"/>
    <w:rsid w:val="00D57E84"/>
    <w:rsid w:val="00D66C40"/>
    <w:rsid w:val="00D72B5F"/>
    <w:rsid w:val="00D72BC6"/>
    <w:rsid w:val="00D72CCB"/>
    <w:rsid w:val="00D733D8"/>
    <w:rsid w:val="00D74262"/>
    <w:rsid w:val="00D75856"/>
    <w:rsid w:val="00D76BE1"/>
    <w:rsid w:val="00D7741F"/>
    <w:rsid w:val="00D77A7E"/>
    <w:rsid w:val="00D80252"/>
    <w:rsid w:val="00D80F4A"/>
    <w:rsid w:val="00D82252"/>
    <w:rsid w:val="00D903F0"/>
    <w:rsid w:val="00D9046F"/>
    <w:rsid w:val="00D935B5"/>
    <w:rsid w:val="00D946C9"/>
    <w:rsid w:val="00D95861"/>
    <w:rsid w:val="00D9717B"/>
    <w:rsid w:val="00DA29C2"/>
    <w:rsid w:val="00DA3F33"/>
    <w:rsid w:val="00DA436B"/>
    <w:rsid w:val="00DA5E98"/>
    <w:rsid w:val="00DA66EF"/>
    <w:rsid w:val="00DB0B69"/>
    <w:rsid w:val="00DB3670"/>
    <w:rsid w:val="00DB4C89"/>
    <w:rsid w:val="00DB6A2C"/>
    <w:rsid w:val="00DB74BD"/>
    <w:rsid w:val="00DC2260"/>
    <w:rsid w:val="00DC66E6"/>
    <w:rsid w:val="00DD0C54"/>
    <w:rsid w:val="00DD3950"/>
    <w:rsid w:val="00DE246F"/>
    <w:rsid w:val="00DF1054"/>
    <w:rsid w:val="00DF1C27"/>
    <w:rsid w:val="00DF395E"/>
    <w:rsid w:val="00DF4C9A"/>
    <w:rsid w:val="00DF4F0E"/>
    <w:rsid w:val="00DF7C23"/>
    <w:rsid w:val="00E007F2"/>
    <w:rsid w:val="00E05BBA"/>
    <w:rsid w:val="00E0669D"/>
    <w:rsid w:val="00E06F75"/>
    <w:rsid w:val="00E0782F"/>
    <w:rsid w:val="00E116EC"/>
    <w:rsid w:val="00E1306F"/>
    <w:rsid w:val="00E14BE7"/>
    <w:rsid w:val="00E16861"/>
    <w:rsid w:val="00E2047C"/>
    <w:rsid w:val="00E24BB3"/>
    <w:rsid w:val="00E25EAE"/>
    <w:rsid w:val="00E26B15"/>
    <w:rsid w:val="00E26D4D"/>
    <w:rsid w:val="00E27187"/>
    <w:rsid w:val="00E27CF9"/>
    <w:rsid w:val="00E27FDA"/>
    <w:rsid w:val="00E311F5"/>
    <w:rsid w:val="00E3124D"/>
    <w:rsid w:val="00E32975"/>
    <w:rsid w:val="00E33177"/>
    <w:rsid w:val="00E35075"/>
    <w:rsid w:val="00E353DC"/>
    <w:rsid w:val="00E36218"/>
    <w:rsid w:val="00E36883"/>
    <w:rsid w:val="00E36D11"/>
    <w:rsid w:val="00E37F0D"/>
    <w:rsid w:val="00E42EA8"/>
    <w:rsid w:val="00E45217"/>
    <w:rsid w:val="00E50963"/>
    <w:rsid w:val="00E5107D"/>
    <w:rsid w:val="00E52BE9"/>
    <w:rsid w:val="00E53123"/>
    <w:rsid w:val="00E615A7"/>
    <w:rsid w:val="00E640D7"/>
    <w:rsid w:val="00E70650"/>
    <w:rsid w:val="00E719F3"/>
    <w:rsid w:val="00E724D2"/>
    <w:rsid w:val="00E73C1D"/>
    <w:rsid w:val="00E73E68"/>
    <w:rsid w:val="00E76946"/>
    <w:rsid w:val="00E80CDB"/>
    <w:rsid w:val="00E82576"/>
    <w:rsid w:val="00E83D7F"/>
    <w:rsid w:val="00E86917"/>
    <w:rsid w:val="00E86F80"/>
    <w:rsid w:val="00E9111F"/>
    <w:rsid w:val="00E915BF"/>
    <w:rsid w:val="00E928BB"/>
    <w:rsid w:val="00E931E9"/>
    <w:rsid w:val="00E93AF3"/>
    <w:rsid w:val="00E95DA4"/>
    <w:rsid w:val="00EA1587"/>
    <w:rsid w:val="00EA53D9"/>
    <w:rsid w:val="00EB14CD"/>
    <w:rsid w:val="00EB2FF2"/>
    <w:rsid w:val="00EB3367"/>
    <w:rsid w:val="00EB78C9"/>
    <w:rsid w:val="00EC0630"/>
    <w:rsid w:val="00EC0A7A"/>
    <w:rsid w:val="00EC3213"/>
    <w:rsid w:val="00EC5996"/>
    <w:rsid w:val="00EC795B"/>
    <w:rsid w:val="00ED07AA"/>
    <w:rsid w:val="00ED09EB"/>
    <w:rsid w:val="00ED1627"/>
    <w:rsid w:val="00ED24E7"/>
    <w:rsid w:val="00ED2913"/>
    <w:rsid w:val="00ED2CE7"/>
    <w:rsid w:val="00ED4C4A"/>
    <w:rsid w:val="00ED5B85"/>
    <w:rsid w:val="00ED6082"/>
    <w:rsid w:val="00EE0A77"/>
    <w:rsid w:val="00EE2C36"/>
    <w:rsid w:val="00EE49C4"/>
    <w:rsid w:val="00EE5878"/>
    <w:rsid w:val="00EF3247"/>
    <w:rsid w:val="00EF3638"/>
    <w:rsid w:val="00EF5EA9"/>
    <w:rsid w:val="00EF614F"/>
    <w:rsid w:val="00EF6750"/>
    <w:rsid w:val="00EF6ABD"/>
    <w:rsid w:val="00EF6D9E"/>
    <w:rsid w:val="00EF769C"/>
    <w:rsid w:val="00F00F9A"/>
    <w:rsid w:val="00F0273F"/>
    <w:rsid w:val="00F04991"/>
    <w:rsid w:val="00F04DDD"/>
    <w:rsid w:val="00F06CD6"/>
    <w:rsid w:val="00F0733F"/>
    <w:rsid w:val="00F07F54"/>
    <w:rsid w:val="00F11E4F"/>
    <w:rsid w:val="00F15A59"/>
    <w:rsid w:val="00F1731B"/>
    <w:rsid w:val="00F20A20"/>
    <w:rsid w:val="00F222BB"/>
    <w:rsid w:val="00F240E5"/>
    <w:rsid w:val="00F24BC4"/>
    <w:rsid w:val="00F2511C"/>
    <w:rsid w:val="00F2632F"/>
    <w:rsid w:val="00F31965"/>
    <w:rsid w:val="00F320CD"/>
    <w:rsid w:val="00F33F8C"/>
    <w:rsid w:val="00F36901"/>
    <w:rsid w:val="00F37BA9"/>
    <w:rsid w:val="00F37CA3"/>
    <w:rsid w:val="00F4059A"/>
    <w:rsid w:val="00F40E87"/>
    <w:rsid w:val="00F4127C"/>
    <w:rsid w:val="00F4276A"/>
    <w:rsid w:val="00F43EDF"/>
    <w:rsid w:val="00F443A4"/>
    <w:rsid w:val="00F4753B"/>
    <w:rsid w:val="00F476AB"/>
    <w:rsid w:val="00F50AFA"/>
    <w:rsid w:val="00F5294E"/>
    <w:rsid w:val="00F53F41"/>
    <w:rsid w:val="00F55457"/>
    <w:rsid w:val="00F56AFD"/>
    <w:rsid w:val="00F64166"/>
    <w:rsid w:val="00F64258"/>
    <w:rsid w:val="00F6489C"/>
    <w:rsid w:val="00F65716"/>
    <w:rsid w:val="00F670FB"/>
    <w:rsid w:val="00F72908"/>
    <w:rsid w:val="00F751BA"/>
    <w:rsid w:val="00F80795"/>
    <w:rsid w:val="00F811C4"/>
    <w:rsid w:val="00F83106"/>
    <w:rsid w:val="00F8535D"/>
    <w:rsid w:val="00F874FD"/>
    <w:rsid w:val="00F9193F"/>
    <w:rsid w:val="00F97EAB"/>
    <w:rsid w:val="00FA1AF3"/>
    <w:rsid w:val="00FA298E"/>
    <w:rsid w:val="00FA3513"/>
    <w:rsid w:val="00FA3606"/>
    <w:rsid w:val="00FA3F2C"/>
    <w:rsid w:val="00FA47D2"/>
    <w:rsid w:val="00FA4E70"/>
    <w:rsid w:val="00FA68CC"/>
    <w:rsid w:val="00FA7400"/>
    <w:rsid w:val="00FB1135"/>
    <w:rsid w:val="00FB2702"/>
    <w:rsid w:val="00FB4D04"/>
    <w:rsid w:val="00FB775B"/>
    <w:rsid w:val="00FC282A"/>
    <w:rsid w:val="00FC2DEF"/>
    <w:rsid w:val="00FC2E93"/>
    <w:rsid w:val="00FC3412"/>
    <w:rsid w:val="00FC5BFE"/>
    <w:rsid w:val="00FC6B2C"/>
    <w:rsid w:val="00FC711D"/>
    <w:rsid w:val="00FC72C5"/>
    <w:rsid w:val="00FC7BBB"/>
    <w:rsid w:val="00FC7FDD"/>
    <w:rsid w:val="00FD25D2"/>
    <w:rsid w:val="00FD3D1C"/>
    <w:rsid w:val="00FD4BB7"/>
    <w:rsid w:val="00FD6242"/>
    <w:rsid w:val="00FD69AE"/>
    <w:rsid w:val="00FD6C18"/>
    <w:rsid w:val="00FD7A03"/>
    <w:rsid w:val="00FD7E5F"/>
    <w:rsid w:val="00FE0546"/>
    <w:rsid w:val="00FE1066"/>
    <w:rsid w:val="00FE22B8"/>
    <w:rsid w:val="00FE42CD"/>
    <w:rsid w:val="00FE4550"/>
    <w:rsid w:val="00FE5192"/>
    <w:rsid w:val="00FE545E"/>
    <w:rsid w:val="00FE6683"/>
    <w:rsid w:val="00FE68FC"/>
    <w:rsid w:val="00FE72BB"/>
    <w:rsid w:val="00FF002F"/>
    <w:rsid w:val="00FF2AA9"/>
    <w:rsid w:val="00FF5D96"/>
    <w:rsid w:val="042B0A1F"/>
    <w:rsid w:val="080395F2"/>
    <w:rsid w:val="092A2BF4"/>
    <w:rsid w:val="0AC9EE77"/>
    <w:rsid w:val="0D3A8A6E"/>
    <w:rsid w:val="0F3B79C6"/>
    <w:rsid w:val="15850FBA"/>
    <w:rsid w:val="2A74B5AF"/>
    <w:rsid w:val="4403716C"/>
    <w:rsid w:val="44F92681"/>
    <w:rsid w:val="49D26D8F"/>
    <w:rsid w:val="4A8293C6"/>
    <w:rsid w:val="5989E13C"/>
    <w:rsid w:val="68990A58"/>
    <w:rsid w:val="7E0FF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18C3"/>
  <w14:defaultImageDpi w14:val="32767"/>
  <w15:chartTrackingRefBased/>
  <w15:docId w15:val="{DEAE406A-D90E-4F03-A59C-AAF6E06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841436"/>
    <w:pPr>
      <w:suppressAutoHyphens/>
      <w:snapToGrid w:val="0"/>
      <w:spacing w:after="80" w:line="280" w:lineRule="exact"/>
    </w:pPr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link w:val="Nagwek4Znak"/>
    <w:uiPriority w:val="9"/>
    <w:qFormat/>
    <w:rsid w:val="00604B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A16"/>
  </w:style>
  <w:style w:type="paragraph" w:styleId="Stopka">
    <w:name w:val="footer"/>
    <w:basedOn w:val="Normalny"/>
    <w:link w:val="Stopka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A16"/>
  </w:style>
  <w:style w:type="paragraph" w:customStyle="1" w:styleId="CTPBody">
    <w:name w:val="CTP Body"/>
    <w:basedOn w:val="Normalny"/>
    <w:link w:val="CTPBodyChar"/>
    <w:autoRedefine/>
    <w:qFormat/>
    <w:rsid w:val="00DC66E6"/>
    <w:pPr>
      <w:spacing w:line="240" w:lineRule="auto"/>
      <w:jc w:val="both"/>
    </w:pPr>
    <w:rPr>
      <w:lang w:eastAsia="en-GB"/>
    </w:rPr>
  </w:style>
  <w:style w:type="character" w:styleId="Hipercze">
    <w:name w:val="Hyperlink"/>
    <w:uiPriority w:val="99"/>
    <w:unhideWhenUsed/>
    <w:rsid w:val="00FE1066"/>
    <w:rPr>
      <w:color w:val="0563C1"/>
      <w:u w:val="single"/>
    </w:rPr>
  </w:style>
  <w:style w:type="character" w:styleId="Nierozpoznanawzmianka">
    <w:name w:val="Unresolved Mention"/>
    <w:uiPriority w:val="99"/>
    <w:rsid w:val="00FE106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E1066"/>
    <w:rPr>
      <w:color w:val="954F72"/>
      <w:u w:val="single"/>
    </w:rPr>
  </w:style>
  <w:style w:type="paragraph" w:styleId="Poprawka">
    <w:name w:val="Revision"/>
    <w:hidden/>
    <w:uiPriority w:val="99"/>
    <w:semiHidden/>
    <w:rsid w:val="00FA1AF3"/>
    <w:pPr>
      <w:spacing w:after="80"/>
    </w:pPr>
    <w:rPr>
      <w:sz w:val="24"/>
      <w:szCs w:val="24"/>
      <w:lang w:val="cs-CZ" w:eastAsia="en-US"/>
    </w:rPr>
  </w:style>
  <w:style w:type="character" w:customStyle="1" w:styleId="Nagwek4Znak">
    <w:name w:val="Nagłówek 4 Znak"/>
    <w:link w:val="Nagwek4"/>
    <w:uiPriority w:val="9"/>
    <w:rsid w:val="00604B00"/>
    <w:rPr>
      <w:rFonts w:ascii="Times New Roman" w:eastAsia="Times New Roman" w:hAnsi="Times New Roman" w:cs="Times New Roman"/>
      <w:b/>
      <w:bCs/>
      <w:lang w:eastAsia="cs-CZ"/>
    </w:rPr>
  </w:style>
  <w:style w:type="paragraph" w:styleId="NormalnyWeb">
    <w:name w:val="Normal (Web)"/>
    <w:basedOn w:val="Normalny"/>
    <w:uiPriority w:val="99"/>
    <w:semiHidden/>
    <w:unhideWhenUsed/>
    <w:rsid w:val="0060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Adresaheadline">
    <w:name w:val="Adresa headline"/>
    <w:next w:val="Adresatext"/>
    <w:link w:val="AdresaheadlineChar"/>
    <w:autoRedefine/>
    <w:qFormat/>
    <w:rsid w:val="0098460B"/>
    <w:pPr>
      <w:spacing w:after="80"/>
    </w:pPr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paragraph" w:customStyle="1" w:styleId="Adresatext">
    <w:name w:val="Adresa text"/>
    <w:basedOn w:val="Adresaheadline"/>
    <w:autoRedefine/>
    <w:qFormat/>
    <w:rsid w:val="00B66D48"/>
    <w:pPr>
      <w:snapToGrid w:val="0"/>
      <w:spacing w:after="0"/>
      <w:contextualSpacing/>
    </w:pPr>
    <w:rPr>
      <w:rFonts w:ascii="Styrene B Light" w:hAnsi="Styrene B Light"/>
      <w:color w:val="404040" w:themeColor="text1" w:themeTint="BF"/>
      <w:spacing w:val="4"/>
      <w:sz w:val="12"/>
    </w:rPr>
  </w:style>
  <w:style w:type="paragraph" w:customStyle="1" w:styleId="T">
    <w:name w:val="T"/>
    <w:basedOn w:val="Adresatext"/>
    <w:link w:val="TChar"/>
    <w:autoRedefine/>
    <w:rsid w:val="00786B51"/>
    <w:rPr>
      <w:rFonts w:ascii="Styrene B" w:hAnsi="Styrene B"/>
      <w:b/>
      <w:bCs/>
    </w:rPr>
  </w:style>
  <w:style w:type="character" w:customStyle="1" w:styleId="AdresaheadlineChar">
    <w:name w:val="Adresa headline Char"/>
    <w:link w:val="Adresaheadline"/>
    <w:rsid w:val="0098460B"/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character" w:customStyle="1" w:styleId="TChar">
    <w:name w:val="T Char"/>
    <w:link w:val="T"/>
    <w:rsid w:val="00786B51"/>
    <w:rPr>
      <w:rFonts w:ascii="Styrene B" w:hAnsi="Styrene B" w:cs="Times New Roman (Základní text"/>
      <w:b/>
      <w:bCs/>
      <w:color w:val="515151"/>
      <w:spacing w:val="10"/>
      <w:sz w:val="12"/>
      <w:szCs w:val="12"/>
      <w14:textOutline w14:w="9525" w14:cap="rnd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95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PBold">
    <w:name w:val="CTP Bold"/>
    <w:basedOn w:val="Normalny"/>
    <w:next w:val="CTPBody"/>
    <w:link w:val="CTPBoldChar"/>
    <w:autoRedefine/>
    <w:qFormat/>
    <w:rsid w:val="002F75C5"/>
    <w:rPr>
      <w:rFonts w:ascii="Styrene B Med" w:hAnsi="Styrene B Med"/>
      <w:lang w:val="cs-CZ"/>
    </w:rPr>
  </w:style>
  <w:style w:type="character" w:customStyle="1" w:styleId="CTPBodyChar">
    <w:name w:val="CTP Body Char"/>
    <w:link w:val="CTPBody"/>
    <w:rsid w:val="00DC66E6"/>
    <w:rPr>
      <w:rFonts w:ascii="Styrene B Light" w:hAnsi="Styrene B Light" w:cs="Times New Roman (Základní text"/>
      <w:color w:val="515151"/>
      <w:sz w:val="21"/>
      <w:szCs w:val="24"/>
    </w:rPr>
  </w:style>
  <w:style w:type="character" w:customStyle="1" w:styleId="CTPBoldChar">
    <w:name w:val="CTP Bold Char"/>
    <w:link w:val="CTPBold"/>
    <w:rsid w:val="002F75C5"/>
    <w:rPr>
      <w:rFonts w:ascii="Styrene B Med" w:hAnsi="Styrene B Med" w:cs="Times New Roman (Základní text"/>
      <w:color w:val="515151"/>
      <w:sz w:val="21"/>
      <w:szCs w:val="24"/>
      <w:lang w:val="cs-CZ" w:eastAsia="en-US"/>
    </w:rPr>
  </w:style>
  <w:style w:type="paragraph" w:customStyle="1" w:styleId="Style1">
    <w:name w:val="Style1"/>
    <w:basedOn w:val="CTPBody"/>
    <w:qFormat/>
    <w:rsid w:val="0062234F"/>
    <w:rPr>
      <w:sz w:val="18"/>
      <w:szCs w:val="18"/>
    </w:rPr>
  </w:style>
  <w:style w:type="paragraph" w:customStyle="1" w:styleId="Style10">
    <w:name w:val="Style10"/>
    <w:basedOn w:val="CTPBody"/>
    <w:next w:val="Style1"/>
    <w:qFormat/>
    <w:rsid w:val="0062234F"/>
    <w:rPr>
      <w:sz w:val="18"/>
      <w:szCs w:val="18"/>
    </w:rPr>
  </w:style>
  <w:style w:type="paragraph" w:customStyle="1" w:styleId="BorderLineStye">
    <w:name w:val="Border Line Stye"/>
    <w:autoRedefine/>
    <w:rsid w:val="0062234F"/>
    <w:pPr>
      <w:spacing w:after="80"/>
    </w:pPr>
    <w:rPr>
      <w:rFonts w:ascii="Styrene B Light" w:hAnsi="Styrene B Light" w:cs="Times New Roman (Základní text"/>
      <w:color w:val="515151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B7098F"/>
    <w:pPr>
      <w:ind w:left="720"/>
      <w:contextualSpacing/>
    </w:pPr>
  </w:style>
  <w:style w:type="character" w:styleId="Hasztag">
    <w:name w:val="Hashtag"/>
    <w:uiPriority w:val="99"/>
    <w:rsid w:val="00B7098F"/>
    <w:rPr>
      <w:color w:val="2B579A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A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C15CFA"/>
    <w:rPr>
      <w:b/>
      <w:bCs/>
    </w:rPr>
  </w:style>
  <w:style w:type="paragraph" w:customStyle="1" w:styleId="CTPTELEPHONE">
    <w:name w:val="CTP TELEPHONE"/>
    <w:basedOn w:val="Adresaheadline"/>
    <w:autoRedefine/>
    <w:qFormat/>
    <w:rsid w:val="0098460B"/>
  </w:style>
  <w:style w:type="character" w:styleId="Odwoaniedokomentarza">
    <w:name w:val="annotation reference"/>
    <w:basedOn w:val="Domylnaczcionkaakapitu"/>
    <w:uiPriority w:val="99"/>
    <w:semiHidden/>
    <w:unhideWhenUsed/>
    <w:rsid w:val="00F4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53B"/>
    <w:rPr>
      <w:rFonts w:ascii="Styrene B Light" w:hAnsi="Styrene B Light" w:cs="Times New Roman (Základní text"/>
      <w:color w:val="515151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53B"/>
    <w:rPr>
      <w:rFonts w:ascii="Styrene B Light" w:hAnsi="Styrene B Light" w:cs="Times New Roman (Základní text"/>
      <w:b/>
      <w:bCs/>
      <w:color w:val="515151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E2E"/>
    <w:rPr>
      <w:rFonts w:ascii="Styrene B Light" w:hAnsi="Styrene B Light" w:cs="Times New Roman (Základní text"/>
      <w:color w:val="515151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E2E"/>
    <w:rPr>
      <w:vertAlign w:val="superscript"/>
    </w:rPr>
  </w:style>
  <w:style w:type="character" w:customStyle="1" w:styleId="cf01">
    <w:name w:val="cf01"/>
    <w:basedOn w:val="Domylnaczcionkaakapitu"/>
    <w:rsid w:val="004C212F"/>
    <w:rPr>
      <w:rFonts w:ascii="Segoe UI" w:hAnsi="Segoe UI" w:cs="Segoe UI" w:hint="default"/>
      <w:sz w:val="18"/>
      <w:szCs w:val="18"/>
    </w:rPr>
  </w:style>
  <w:style w:type="paragraph" w:customStyle="1" w:styleId="Zkladnodstavec">
    <w:name w:val="[Základní odstavec]"/>
    <w:basedOn w:val="Normalny"/>
    <w:uiPriority w:val="99"/>
    <w:rsid w:val="00D77A7E"/>
    <w:pPr>
      <w:suppressAutoHyphens w:val="0"/>
      <w:autoSpaceDE w:val="0"/>
      <w:autoSpaceDN w:val="0"/>
      <w:adjustRightInd w:val="0"/>
      <w:snapToGrid/>
      <w:spacing w:after="0" w:line="288" w:lineRule="auto"/>
      <w:textAlignment w:val="center"/>
    </w:pPr>
    <w:rPr>
      <w:rFonts w:ascii="Styrene A" w:eastAsia="StyreneB-Light" w:hAnsi="Styrene A" w:cstheme="minorBidi"/>
      <w:color w:val="000000"/>
      <w:sz w:val="24"/>
      <w:lang w:val="cs-CZ"/>
    </w:rPr>
  </w:style>
  <w:style w:type="character" w:customStyle="1" w:styleId="ui-provider">
    <w:name w:val="ui-provider"/>
    <w:basedOn w:val="Domylnaczcionkaakapitu"/>
    <w:rsid w:val="002B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zysztof.szymanski@linkleader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sadowska@linkleaders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tp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Szyma&#324;ski\Desktop\CTP%20FORMAT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2DD1C4736974582A14B5A2424C0D4" ma:contentTypeVersion="3" ma:contentTypeDescription="Utwórz nowy dokument." ma:contentTypeScope="" ma:versionID="df78434f1ddb04d886152cc390a7f1dd">
  <xsd:schema xmlns:xsd="http://www.w3.org/2001/XMLSchema" xmlns:xs="http://www.w3.org/2001/XMLSchema" xmlns:p="http://schemas.microsoft.com/office/2006/metadata/properties" xmlns:ns3="71d0e018-3d6d-475d-b8f8-0d9459c948ab" targetNamespace="http://schemas.microsoft.com/office/2006/metadata/properties" ma:root="true" ma:fieldsID="4f4554f4caecd1c7d0c442df985644a7" ns3:_="">
    <xsd:import namespace="71d0e018-3d6d-475d-b8f8-0d9459c94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0e018-3d6d-475d-b8f8-0d9459c94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AEF76-F3E3-4530-B619-035724CF7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1CFD5-10F8-514C-9A95-D73F2082A0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E2BDA5-BA8B-49A1-B979-4E43BE3D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0e018-3d6d-475d-b8f8-0d9459c9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1783A-4EBC-45ED-B1F8-AA1F1ED59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CTP FORMATKA</Template>
  <TotalTime>27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Monika Sadowska</cp:lastModifiedBy>
  <cp:revision>7</cp:revision>
  <cp:lastPrinted>2020-03-16T10:55:00Z</cp:lastPrinted>
  <dcterms:created xsi:type="dcterms:W3CDTF">2025-08-01T09:10:00Z</dcterms:created>
  <dcterms:modified xsi:type="dcterms:W3CDTF">2025-08-01T12:23:00Z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0x0101006DC2DD1C4736974582A14B5A2424C0D4</vt:lpwstr>
  </property>
  <property fmtid="{D5CDD505-2E9C-101B-9397-08002B2CF9AE}" pid="3" name="GrammarlyDocumentId">
    <vt:lpwstr>11957926f4ce1f309173c198c0299a6e49f3f0e79f1c58594da8ab91d2ad68c1</vt:lpwstr>
  </property>
  <property fmtid="{D5CDD505-2E9C-101B-9397-08002B2CF9AE}" pid="4" name="MSIP_Label_d58bb2ac-16ce-446a-af63-1116fc9374c8_Enabled">
    <vt:lpwstr>true</vt:lpwstr>
  </property>
  <property fmtid="{D5CDD505-2E9C-101B-9397-08002B2CF9AE}" pid="5" name="MSIP_Label_d58bb2ac-16ce-446a-af63-1116fc9374c8_SetDate">
    <vt:lpwstr>2024-03-12T08:43:44Z</vt:lpwstr>
  </property>
  <property fmtid="{D5CDD505-2E9C-101B-9397-08002B2CF9AE}" pid="6" name="MSIP_Label_d58bb2ac-16ce-446a-af63-1116fc9374c8_Method">
    <vt:lpwstr>Standard</vt:lpwstr>
  </property>
  <property fmtid="{D5CDD505-2E9C-101B-9397-08002B2CF9AE}" pid="7" name="MSIP_Label_d58bb2ac-16ce-446a-af63-1116fc9374c8_Name">
    <vt:lpwstr>defa4170-0d19-0005-0004-bc88714345d2</vt:lpwstr>
  </property>
  <property fmtid="{D5CDD505-2E9C-101B-9397-08002B2CF9AE}" pid="8" name="MSIP_Label_d58bb2ac-16ce-446a-af63-1116fc9374c8_SiteId">
    <vt:lpwstr>0499b4d7-0eab-4474-9d4c-0d26c6d5e067</vt:lpwstr>
  </property>
  <property fmtid="{D5CDD505-2E9C-101B-9397-08002B2CF9AE}" pid="9" name="MSIP_Label_d58bb2ac-16ce-446a-af63-1116fc9374c8_ActionId">
    <vt:lpwstr>c2f9c569-52a0-4749-b0ed-26d498a62324</vt:lpwstr>
  </property>
  <property fmtid="{D5CDD505-2E9C-101B-9397-08002B2CF9AE}" pid="10" name="MSIP_Label_d58bb2ac-16ce-446a-af63-1116fc9374c8_ContentBits">
    <vt:lpwstr>0</vt:lpwstr>
  </property>
</Properties>
</file>