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0147" w14:textId="028839DD" w:rsidR="001907DA" w:rsidRPr="00BF3FCC" w:rsidRDefault="001907DA" w:rsidP="001907DA">
      <w:pPr>
        <w:pStyle w:val="Textedesaisie"/>
        <w:spacing w:line="240" w:lineRule="auto"/>
        <w:jc w:val="center"/>
        <w:rPr>
          <w:rFonts w:ascii="Roboto Mono" w:hAnsi="Roboto Mono"/>
          <w:color w:val="000000" w:themeColor="text1"/>
          <w:sz w:val="18"/>
          <w:szCs w:val="18"/>
          <w:lang w:val="pl-PL"/>
        </w:rPr>
      </w:pPr>
      <w:r>
        <w:rPr>
          <w:rFonts w:ascii="Roboto Mono" w:hAnsi="Roboto Mono"/>
          <w:color w:val="000000" w:themeColor="text1"/>
          <w:sz w:val="18"/>
          <w:szCs w:val="18"/>
          <w:lang w:val="pl-PL"/>
        </w:rPr>
        <w:t xml:space="preserve">31 LIPCA </w:t>
      </w:r>
      <w:r w:rsidRPr="00BF3FCC">
        <w:rPr>
          <w:rFonts w:ascii="Roboto Mono" w:hAnsi="Roboto Mono"/>
          <w:color w:val="000000" w:themeColor="text1"/>
          <w:sz w:val="18"/>
          <w:szCs w:val="18"/>
          <w:lang w:val="pl-PL"/>
        </w:rPr>
        <w:t>2025</w:t>
      </w:r>
    </w:p>
    <w:p w14:paraId="5EC8C6C6" w14:textId="77777777" w:rsidR="001907DA" w:rsidRPr="00BF3FCC" w:rsidRDefault="001907DA" w:rsidP="001907DA">
      <w:pPr>
        <w:pStyle w:val="Textedesaisie"/>
        <w:spacing w:line="240" w:lineRule="auto"/>
        <w:jc w:val="center"/>
        <w:rPr>
          <w:rFonts w:ascii="Roboto Mono" w:hAnsi="Roboto Mono"/>
          <w:color w:val="000000" w:themeColor="text1"/>
          <w:sz w:val="28"/>
          <w:szCs w:val="28"/>
          <w:lang w:val="pl-PL"/>
        </w:rPr>
      </w:pPr>
    </w:p>
    <w:p w14:paraId="3524DFB3" w14:textId="2AD38E0E" w:rsidR="001907DA" w:rsidRPr="001907DA" w:rsidRDefault="001907DA" w:rsidP="001907DA">
      <w:pPr>
        <w:pStyle w:val="Textedesaisie"/>
        <w:ind w:left="708"/>
        <w:jc w:val="center"/>
        <w:rPr>
          <w:rFonts w:ascii="Roboto Condensed" w:hAnsi="Roboto Condensed"/>
          <w:b/>
          <w:bCs/>
          <w:color w:val="A5A5A5" w:themeColor="accent3"/>
          <w:sz w:val="48"/>
          <w:szCs w:val="48"/>
          <w:lang w:val="pl-PL"/>
        </w:rPr>
      </w:pPr>
      <w:r w:rsidRPr="001907DA">
        <w:rPr>
          <w:rFonts w:ascii="Roboto Condensed" w:hAnsi="Roboto Condensed"/>
          <w:b/>
          <w:bCs/>
          <w:color w:val="A5A5A5" w:themeColor="accent3"/>
          <w:sz w:val="48"/>
          <w:szCs w:val="48"/>
          <w:lang w:val="pl-PL"/>
        </w:rPr>
        <w:t>TRIBE KRAKOW OLD TOWN – HOTEL, W KTÓRYM SZTUKA GRA GŁÓWNĄ ROLĘ</w:t>
      </w:r>
    </w:p>
    <w:p w14:paraId="7C6F0B07" w14:textId="77777777" w:rsidR="001907DA" w:rsidRDefault="001907DA" w:rsidP="001907DA">
      <w:pPr>
        <w:pStyle w:val="Textedesaisie"/>
        <w:spacing w:line="276" w:lineRule="auto"/>
        <w:rPr>
          <w:rFonts w:ascii="Roboto Mono" w:hAnsi="Roboto Mono"/>
          <w:caps/>
          <w:color w:val="auto"/>
          <w:sz w:val="22"/>
          <w:szCs w:val="22"/>
          <w:lang w:val="pl-PL"/>
        </w:rPr>
      </w:pPr>
    </w:p>
    <w:p w14:paraId="5F854580" w14:textId="6C501B5E" w:rsidR="001907DA" w:rsidRPr="001907DA" w:rsidRDefault="001907DA" w:rsidP="001907DA">
      <w:pPr>
        <w:pStyle w:val="Textedesaisie"/>
        <w:spacing w:line="276" w:lineRule="auto"/>
        <w:rPr>
          <w:rFonts w:ascii="Roboto Mono" w:hAnsi="Roboto Mono"/>
          <w:caps/>
          <w:color w:val="auto"/>
          <w:sz w:val="20"/>
          <w:szCs w:val="20"/>
          <w:lang w:val="pl-PL"/>
        </w:rPr>
      </w:pPr>
      <w:r w:rsidRPr="001907DA">
        <w:rPr>
          <w:rFonts w:ascii="Roboto Mono" w:hAnsi="Roboto Mono"/>
          <w:caps/>
          <w:color w:val="auto"/>
          <w:sz w:val="20"/>
          <w:szCs w:val="20"/>
          <w:lang w:val="pl-PL"/>
        </w:rPr>
        <w:t>TRIBE, designerska marka należąca do Accor, wkroczyła do Polski z pierwszym hotelem, który redefiniuje miejską gościnność. TRIBE Krakow Old Town zaprasza do odkrycia Krakowa z zupełnie nowej perspektywy – przez pryzmat designu, sztuki współczesnej i filmowej estetyki. To przestrzeń, w której komfort łączy się z kreatywnością, a każdy detal ma swoje znaczenie – od przemyślanej architektury po oryginalne dzieła sztuki obecne w całym hotelu.</w:t>
      </w:r>
    </w:p>
    <w:p w14:paraId="1FAA5F05" w14:textId="77777777" w:rsidR="001907DA" w:rsidRDefault="001907DA" w:rsidP="00165A09">
      <w:pPr>
        <w:jc w:val="both"/>
        <w:rPr>
          <w:rFonts w:eastAsia="Times New Roman" w:cstheme="minorHAnsi"/>
          <w:sz w:val="20"/>
          <w:szCs w:val="20"/>
          <w:lang w:val="pl-PL" w:eastAsia="pl-PL"/>
        </w:rPr>
      </w:pPr>
    </w:p>
    <w:p w14:paraId="56F99D1E" w14:textId="77777777" w:rsidR="00767CD6" w:rsidRDefault="007F1816" w:rsidP="00165A09">
      <w:pPr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  <w:r w:rsidRPr="00291B57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TRIBE od 2017 roku na nowo definiuje podejście do hotelarstwa, koncentrując się na tym, co naprawdę ważne dla współczesnych podróżnych: odważnym designie, funkcjonalnych przestrzeniach i energetycznej atmosferze. Marka rozwija się dynamicznie – posiada już ponad 20 hoteli na świecie i planuje otwarcie kolejnych 35. </w:t>
      </w:r>
    </w:p>
    <w:p w14:paraId="38E44769" w14:textId="77777777" w:rsidR="00767CD6" w:rsidRDefault="00767CD6" w:rsidP="00165A09">
      <w:pPr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</w:p>
    <w:p w14:paraId="5F9012C3" w14:textId="7A3646BB" w:rsidR="00767CD6" w:rsidRDefault="00767CD6" w:rsidP="00165A09">
      <w:pPr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W maju 2025 roku marka otworzyła TRIBE Budapest Airport – nowoczesny hotel tuż przy lotnisku, z kalifornijską restauracją, tarasem i barem na dachu. Miesiąc później ruszył TRIBE Paris </w:t>
      </w:r>
      <w:proofErr w:type="spellStart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Pantin</w:t>
      </w:r>
      <w:proofErr w:type="spellEnd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z tętniącym życiem </w:t>
      </w:r>
      <w:proofErr w:type="spellStart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Social</w:t>
      </w:r>
      <w:proofErr w:type="spellEnd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</w:t>
      </w:r>
      <w:proofErr w:type="spellStart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Hubem</w:t>
      </w:r>
      <w:proofErr w:type="spellEnd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i włoską restauracją, położony w sąsiedztwie kulturalnego centrum La </w:t>
      </w:r>
      <w:proofErr w:type="spellStart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Villette</w:t>
      </w:r>
      <w:proofErr w:type="spellEnd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. Jesienią dołączy do nich TRIBE Montpellier </w:t>
      </w:r>
      <w:proofErr w:type="spellStart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Gare</w:t>
      </w:r>
      <w:proofErr w:type="spellEnd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</w:t>
      </w:r>
      <w:proofErr w:type="spellStart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Sud</w:t>
      </w:r>
      <w:proofErr w:type="spellEnd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de France z basenem i </w:t>
      </w:r>
      <w:proofErr w:type="spellStart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rooftop</w:t>
      </w:r>
      <w:proofErr w:type="spellEnd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barem tuż przy dworcu, a także TRIBE Reims Centre – stylowy adres w sercu Szampanii z widokiem na słynną katedrę.</w:t>
      </w:r>
      <w:r w:rsid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</w:t>
      </w:r>
      <w:r w:rsidR="007E146F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W tym</w:t>
      </w:r>
      <w:r w:rsidR="0035449D"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roku marka zadebiutuje też w Hadze, oferując TRIBE Den </w:t>
      </w:r>
      <w:proofErr w:type="spellStart"/>
      <w:r w:rsidR="0035449D"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Haag</w:t>
      </w:r>
      <w:proofErr w:type="spellEnd"/>
      <w:r w:rsidR="0035449D"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</w:t>
      </w:r>
      <w:proofErr w:type="spellStart"/>
      <w:r w:rsidR="0035449D"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Centraal</w:t>
      </w:r>
      <w:proofErr w:type="spellEnd"/>
      <w:r w:rsidR="0035449D"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– hotel z dziewięcioma salami konferencyjnymi i widokiem na plac </w:t>
      </w:r>
      <w:proofErr w:type="spellStart"/>
      <w:r w:rsidR="0035449D"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Spui</w:t>
      </w:r>
      <w:proofErr w:type="spellEnd"/>
      <w:r w:rsidR="0035449D"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.</w:t>
      </w:r>
      <w:r w:rsid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</w:t>
      </w:r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W planach są również kolejne otwarcia, m.in. w Lublanie, Porto </w:t>
      </w:r>
      <w:proofErr w:type="spellStart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Gaia</w:t>
      </w:r>
      <w:proofErr w:type="spellEnd"/>
      <w:r w:rsidRPr="00767CD6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i Rostocku, które umocnią obecność TRIBE w najbardziej dynamicznych zakątkach Europy.</w:t>
      </w:r>
    </w:p>
    <w:p w14:paraId="1E955C42" w14:textId="77777777" w:rsidR="00CE161A" w:rsidRPr="00291B57" w:rsidRDefault="00CE161A" w:rsidP="00165A09">
      <w:pPr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</w:p>
    <w:p w14:paraId="49FA0EA9" w14:textId="5F9109FB" w:rsidR="00FA7531" w:rsidRPr="00291B57" w:rsidRDefault="007A02E1" w:rsidP="00165A09">
      <w:pPr>
        <w:jc w:val="both"/>
        <w:rPr>
          <w:rFonts w:ascii="Roboto Mono" w:eastAsia="Times New Roman" w:hAnsi="Roboto Mono" w:cstheme="minorHAnsi"/>
          <w:i/>
          <w:iCs/>
          <w:sz w:val="18"/>
          <w:szCs w:val="18"/>
          <w:lang w:val="pl-PL" w:eastAsia="pl-PL"/>
        </w:rPr>
      </w:pPr>
      <w:r w:rsidRPr="00291B57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Jak podkreśla </w:t>
      </w:r>
      <w:r w:rsidRPr="00291B57">
        <w:rPr>
          <w:rFonts w:ascii="Roboto Mono" w:eastAsia="Times New Roman" w:hAnsi="Roboto Mono" w:cstheme="minorHAnsi"/>
          <w:b/>
          <w:bCs/>
          <w:sz w:val="18"/>
          <w:szCs w:val="18"/>
          <w:lang w:val="pl-PL" w:eastAsia="pl-PL"/>
        </w:rPr>
        <w:t>Pauline Oster, Vice President TRIBE Europe &amp; North Africa</w:t>
      </w:r>
      <w:r w:rsidRPr="00291B57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: „</w:t>
      </w:r>
      <w:r w:rsidRPr="00291B57">
        <w:rPr>
          <w:rFonts w:ascii="Roboto Mono" w:eastAsia="Times New Roman" w:hAnsi="Roboto Mono" w:cstheme="minorHAnsi"/>
          <w:i/>
          <w:iCs/>
          <w:sz w:val="18"/>
          <w:szCs w:val="18"/>
          <w:lang w:val="pl-PL" w:eastAsia="pl-PL"/>
        </w:rPr>
        <w:t xml:space="preserve">W TRIBE nie tworzymy wyłącznie wygodnego miejsca na nocleg. Kreujemy </w:t>
      </w:r>
      <w:r w:rsidR="001567B5" w:rsidRPr="00291B57">
        <w:rPr>
          <w:rFonts w:ascii="Roboto Mono" w:eastAsia="Times New Roman" w:hAnsi="Roboto Mono" w:cstheme="minorHAnsi"/>
          <w:i/>
          <w:iCs/>
          <w:sz w:val="18"/>
          <w:szCs w:val="18"/>
          <w:lang w:val="pl-PL" w:eastAsia="pl-PL"/>
        </w:rPr>
        <w:t>tętniące życiem społeczne przestrzenie, skoncentrowane wokół oryginalnych konceptów gastronomicznych oraz śmiałego i wyróżniającego się designu.</w:t>
      </w:r>
      <w:r w:rsidR="00133AEC">
        <w:rPr>
          <w:rFonts w:ascii="Roboto Mono" w:eastAsia="Times New Roman" w:hAnsi="Roboto Mono" w:cstheme="minorHAnsi"/>
          <w:i/>
          <w:iCs/>
          <w:sz w:val="18"/>
          <w:szCs w:val="18"/>
          <w:lang w:val="pl-PL" w:eastAsia="pl-PL"/>
        </w:rPr>
        <w:t>”</w:t>
      </w:r>
      <w:r w:rsidR="001567B5" w:rsidRPr="00291B57">
        <w:rPr>
          <w:rFonts w:ascii="Roboto Mono" w:eastAsia="Times New Roman" w:hAnsi="Roboto Mono" w:cstheme="minorHAnsi"/>
          <w:i/>
          <w:iCs/>
          <w:sz w:val="18"/>
          <w:szCs w:val="18"/>
          <w:lang w:val="pl-PL" w:eastAsia="pl-PL"/>
        </w:rPr>
        <w:t xml:space="preserve"> </w:t>
      </w:r>
    </w:p>
    <w:p w14:paraId="5C3E95B4" w14:textId="77777777" w:rsidR="00306711" w:rsidRPr="00306711" w:rsidRDefault="00306711" w:rsidP="00306711">
      <w:pPr>
        <w:spacing w:before="100" w:beforeAutospacing="1" w:after="100" w:afterAutospacing="1"/>
        <w:jc w:val="both"/>
        <w:rPr>
          <w:rFonts w:ascii="Roboto Mono" w:eastAsia="Times New Roman" w:hAnsi="Roboto Mono" w:cstheme="minorHAnsi"/>
          <w:b/>
          <w:bCs/>
          <w:sz w:val="18"/>
          <w:szCs w:val="18"/>
          <w:lang w:val="pl-PL" w:eastAsia="pl-PL"/>
        </w:rPr>
      </w:pPr>
      <w:r w:rsidRPr="00306711">
        <w:rPr>
          <w:rFonts w:ascii="Roboto Mono" w:eastAsia="Times New Roman" w:hAnsi="Roboto Mono" w:cstheme="minorHAnsi"/>
          <w:b/>
          <w:bCs/>
          <w:sz w:val="18"/>
          <w:szCs w:val="18"/>
          <w:lang w:val="pl-PL" w:eastAsia="pl-PL"/>
        </w:rPr>
        <w:t>Krakowski design inspirowany kinem i sztuką bez ram</w:t>
      </w:r>
    </w:p>
    <w:p w14:paraId="68020E4D" w14:textId="773C908C" w:rsidR="00306711" w:rsidRPr="00306711" w:rsidRDefault="00306711" w:rsidP="00306711">
      <w:pPr>
        <w:spacing w:before="100" w:beforeAutospacing="1" w:after="100" w:afterAutospacing="1"/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TRIBE Krakow Old Town zaprasza gości do świata filmu i sztuki, z wnętrzami zaprojektowanymi przez hiszpańskie studio </w:t>
      </w:r>
      <w:proofErr w:type="spellStart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Stone</w:t>
      </w:r>
      <w:proofErr w:type="spellEnd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</w:t>
      </w:r>
      <w:proofErr w:type="spellStart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Design</w:t>
      </w:r>
      <w:r w:rsidR="00AD2215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s</w:t>
      </w:r>
      <w:proofErr w:type="spellEnd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. Hotel emanuje klimatem rodem z „</w:t>
      </w:r>
      <w:proofErr w:type="spellStart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Twin</w:t>
      </w:r>
      <w:proofErr w:type="spellEnd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</w:t>
      </w:r>
      <w:proofErr w:type="spellStart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Peaks</w:t>
      </w:r>
      <w:proofErr w:type="spellEnd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” – nastrojowe światło, welurowe tkaniny i kontrastowe akcenty budują atmosferę tajemniczości i emocji. To przestrzeń zaprojektowana po to, by zaskakiwać i inspirować.</w:t>
      </w:r>
    </w:p>
    <w:p w14:paraId="31EBA01A" w14:textId="77777777" w:rsidR="00306711" w:rsidRPr="00306711" w:rsidRDefault="00306711" w:rsidP="00306711">
      <w:pPr>
        <w:spacing w:before="100" w:beforeAutospacing="1" w:after="100" w:afterAutospacing="1"/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Sercem hotelu jest jednak sztuka – nie dekoracja, lecz integralna część doświadczenia. Za artystyczną koncepcję odpowiada kuratorka Joanna Polus, która zaprosiła do współpracy czołowych polskich twórców, w tym Kingę Nowak, Bartka Warzechę, Roberta Jaworskiego i Jakuba Zasadę. Ich prace nie mają jednej interpretacji – skłaniają do refleksji i osobistych skojarzeń, stając się punktem wyjścia do indywidualnego dialogu gościa z przestrzenią.</w:t>
      </w:r>
    </w:p>
    <w:p w14:paraId="3769D026" w14:textId="130E4B22" w:rsidR="00306711" w:rsidRPr="00306711" w:rsidRDefault="00306711" w:rsidP="00306711">
      <w:pPr>
        <w:spacing w:before="100" w:beforeAutospacing="1" w:after="100" w:afterAutospacing="1"/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lastRenderedPageBreak/>
        <w:t>Na wejściu uwagę przykuwa „Słońce Hansa Arpa” Roberta Jaworskiego – dadaistyczna instalacja symbolizująca nowy początek. Dalej – stalowa „Rama” Kingi Nowak, której skręcone linie sugerują otwartość i elastyczność myślenia. Ta sama artystka odpowiada także za „</w:t>
      </w:r>
      <w:proofErr w:type="spellStart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Equinox</w:t>
      </w:r>
      <w:proofErr w:type="spellEnd"/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” – czarno-białe dzieło o balansie pomiędzy pracą a odpoczynkiem – oraz za „Pająka”, który poprzez napięcie i skalę pokazuje relacje międzyludzkie w przestrzeni hotelowej.</w:t>
      </w:r>
    </w:p>
    <w:p w14:paraId="71631F50" w14:textId="2366BD5B" w:rsidR="00306711" w:rsidRPr="00306711" w:rsidRDefault="00306711" w:rsidP="00306711">
      <w:pPr>
        <w:spacing w:before="100" w:beforeAutospacing="1" w:after="100" w:afterAutospacing="1"/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Pojawia się też „Sowa” – nocny strażnik i symbol miejskości, a także seria prac Bartka Warzechy, z których szczególnie zapada w pamięć stylizowana fotografia „Dziewczyna z gumą balonową” – surrealistyczna, teatralna, silnie inspirowana klimatem Lyncha. Artystyczną narrację dopełniają lokalne detale: szkło z hut w Krakowie i Krośnie, odbijające światło niczym w obrazach Hoppera, </w:t>
      </w:r>
      <w:r w:rsidR="008529FC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designerskie albumy </w:t>
      </w:r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oraz plakaty autorstwa Jakuba Zasady – zaprojektowane specjalnie z myślą o 168 pokojach TRIBE.</w:t>
      </w:r>
    </w:p>
    <w:p w14:paraId="5EB2D92D" w14:textId="77777777" w:rsidR="00F36032" w:rsidRPr="00291B57" w:rsidRDefault="00306711" w:rsidP="00306711">
      <w:pPr>
        <w:spacing w:before="100" w:beforeAutospacing="1" w:after="100" w:afterAutospacing="1"/>
        <w:jc w:val="both"/>
        <w:rPr>
          <w:rFonts w:ascii="Roboto Mono" w:eastAsia="Times New Roman" w:hAnsi="Roboto Mono" w:cstheme="minorHAnsi"/>
          <w:b/>
          <w:bCs/>
          <w:sz w:val="18"/>
          <w:szCs w:val="18"/>
          <w:lang w:val="pl-PL" w:eastAsia="pl-PL"/>
        </w:rPr>
      </w:pPr>
      <w:r w:rsidRPr="00306711">
        <w:rPr>
          <w:rFonts w:ascii="Roboto Mono" w:eastAsia="Times New Roman" w:hAnsi="Roboto Mono" w:cstheme="minorHAnsi"/>
          <w:b/>
          <w:bCs/>
          <w:sz w:val="18"/>
          <w:szCs w:val="18"/>
          <w:lang w:val="pl-PL" w:eastAsia="pl-PL"/>
        </w:rPr>
        <w:t>Miejska energia, miejsce spotkań, stylowa oaza</w:t>
      </w:r>
    </w:p>
    <w:p w14:paraId="3ABC118B" w14:textId="2A53015A" w:rsidR="0035449D" w:rsidRPr="0035449D" w:rsidRDefault="0035449D" w:rsidP="0035449D">
      <w:pPr>
        <w:spacing w:before="100" w:beforeAutospacing="1" w:after="100" w:afterAutospacing="1"/>
        <w:jc w:val="both"/>
        <w:rPr>
          <w:rFonts w:ascii="Roboto Mono" w:eastAsia="Times New Roman" w:hAnsi="Roboto Mono" w:cstheme="minorHAnsi"/>
          <w:sz w:val="18"/>
          <w:szCs w:val="18"/>
          <w:lang w:val="pl-PL" w:eastAsia="pl-PL"/>
        </w:rPr>
      </w:pPr>
      <w:r w:rsidRPr="0035449D">
        <w:rPr>
          <w:rFonts w:ascii="Roboto Mono" w:eastAsia="Times New Roman" w:hAnsi="Roboto Mono" w:cstheme="minorHAnsi"/>
          <w:sz w:val="18"/>
          <w:szCs w:val="18"/>
          <w:lang w:val="en-US" w:eastAsia="pl-PL"/>
        </w:rPr>
        <w:t xml:space="preserve">TRIBE Krakow Old Town to </w:t>
      </w:r>
      <w:proofErr w:type="spellStart"/>
      <w:r w:rsidRPr="0035449D">
        <w:rPr>
          <w:rFonts w:ascii="Roboto Mono" w:eastAsia="Times New Roman" w:hAnsi="Roboto Mono" w:cstheme="minorHAnsi"/>
          <w:sz w:val="18"/>
          <w:szCs w:val="18"/>
          <w:lang w:val="en-US" w:eastAsia="pl-PL"/>
        </w:rPr>
        <w:t>nie</w:t>
      </w:r>
      <w:proofErr w:type="spellEnd"/>
      <w:r w:rsidR="00BC5601">
        <w:rPr>
          <w:rFonts w:ascii="Roboto Mono" w:eastAsia="Times New Roman" w:hAnsi="Roboto Mono" w:cstheme="minorHAnsi"/>
          <w:sz w:val="18"/>
          <w:szCs w:val="18"/>
          <w:lang w:val="en-US" w:eastAsia="pl-PL"/>
        </w:rPr>
        <w:t xml:space="preserve"> </w:t>
      </w:r>
      <w:proofErr w:type="spellStart"/>
      <w:r w:rsidRPr="0035449D">
        <w:rPr>
          <w:rFonts w:ascii="Roboto Mono" w:eastAsia="Times New Roman" w:hAnsi="Roboto Mono" w:cstheme="minorHAnsi"/>
          <w:sz w:val="18"/>
          <w:szCs w:val="18"/>
          <w:lang w:val="en-US" w:eastAsia="pl-PL"/>
        </w:rPr>
        <w:t>tylko</w:t>
      </w:r>
      <w:proofErr w:type="spellEnd"/>
      <w:r w:rsidRPr="0035449D">
        <w:rPr>
          <w:rFonts w:ascii="Roboto Mono" w:eastAsia="Times New Roman" w:hAnsi="Roboto Mono" w:cstheme="minorHAnsi"/>
          <w:sz w:val="18"/>
          <w:szCs w:val="18"/>
          <w:lang w:val="en-US" w:eastAsia="pl-PL"/>
        </w:rPr>
        <w:t xml:space="preserve"> hotel. </w:t>
      </w:r>
      <w:r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To nowoczesna, wielofunkcyjna przestrzeń – z restauracją TRIBE </w:t>
      </w:r>
      <w:proofErr w:type="spellStart"/>
      <w:r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Table</w:t>
      </w:r>
      <w:proofErr w:type="spellEnd"/>
      <w:r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serwującą dania kuchni azjatyckiej, kawiarnią specialty, cocktail barem, dwoma zewnętrznymi tarasami, strefą wellness oraz kameralnymi salami konferencyjnymi.</w:t>
      </w:r>
    </w:p>
    <w:p w14:paraId="2152E7A2" w14:textId="1EEBAAC9" w:rsidR="00306711" w:rsidRPr="00291B57" w:rsidRDefault="00306711" w:rsidP="00306711">
      <w:pPr>
        <w:spacing w:before="100" w:beforeAutospacing="1" w:after="100" w:afterAutospacing="1"/>
        <w:jc w:val="both"/>
        <w:rPr>
          <w:rFonts w:ascii="Roboto Mono" w:eastAsia="Times New Roman" w:hAnsi="Roboto Mono" w:cstheme="minorHAnsi"/>
          <w:i/>
          <w:iCs/>
          <w:sz w:val="18"/>
          <w:szCs w:val="18"/>
          <w:lang w:val="pl-PL" w:eastAsia="pl-PL"/>
        </w:rPr>
      </w:pPr>
      <w:r w:rsidRPr="00306711">
        <w:rPr>
          <w:rFonts w:ascii="Roboto Mono" w:eastAsia="Times New Roman" w:hAnsi="Roboto Mono" w:cstheme="minorHAnsi"/>
          <w:sz w:val="18"/>
          <w:szCs w:val="18"/>
          <w:lang w:val="pl-PL" w:eastAsia="pl-PL"/>
        </w:rPr>
        <w:t>To adres dla tych, którzy cenią nie tylko estetykę, ale i atmosferę – stylową miejską oazę z wyrazistym charakterem, w której sztuka, design i społeczna energia spotykają się w jednym miejscu.</w:t>
      </w:r>
      <w:r w:rsidRPr="00291B57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 </w:t>
      </w:r>
      <w:r w:rsidR="0035449D" w:rsidRPr="0035449D">
        <w:rPr>
          <w:rFonts w:ascii="Roboto Mono" w:eastAsia="Times New Roman" w:hAnsi="Roboto Mono" w:cstheme="minorHAnsi"/>
          <w:sz w:val="18"/>
          <w:szCs w:val="18"/>
          <w:lang w:val="pl-PL" w:eastAsia="pl-PL"/>
        </w:rPr>
        <w:t xml:space="preserve">Jak zaznacza </w:t>
      </w:r>
      <w:r w:rsidR="0035449D" w:rsidRPr="0035449D">
        <w:rPr>
          <w:rFonts w:ascii="Roboto Mono" w:eastAsia="Times New Roman" w:hAnsi="Roboto Mono" w:cstheme="minorHAnsi"/>
          <w:b/>
          <w:bCs/>
          <w:sz w:val="18"/>
          <w:szCs w:val="18"/>
          <w:lang w:val="pl-PL" w:eastAsia="pl-PL"/>
        </w:rPr>
        <w:t xml:space="preserve">Tomasz </w:t>
      </w:r>
      <w:proofErr w:type="spellStart"/>
      <w:r w:rsidR="0035449D" w:rsidRPr="0035449D">
        <w:rPr>
          <w:rFonts w:ascii="Roboto Mono" w:eastAsia="Times New Roman" w:hAnsi="Roboto Mono" w:cstheme="minorHAnsi"/>
          <w:b/>
          <w:bCs/>
          <w:sz w:val="18"/>
          <w:szCs w:val="18"/>
          <w:lang w:val="pl-PL" w:eastAsia="pl-PL"/>
        </w:rPr>
        <w:t>Schweda</w:t>
      </w:r>
      <w:proofErr w:type="spellEnd"/>
      <w:r w:rsidR="0035449D" w:rsidRPr="0035449D">
        <w:rPr>
          <w:rFonts w:ascii="Roboto Mono" w:eastAsia="Times New Roman" w:hAnsi="Roboto Mono" w:cstheme="minorHAnsi"/>
          <w:b/>
          <w:bCs/>
          <w:sz w:val="18"/>
          <w:szCs w:val="18"/>
          <w:lang w:val="pl-PL" w:eastAsia="pl-PL"/>
        </w:rPr>
        <w:t xml:space="preserve">, Multi Site General Manager dla hoteli TRIBE Krakow Old Town oraz Mercure Krakow Old Town: </w:t>
      </w:r>
      <w:r w:rsidR="0035449D" w:rsidRPr="0035449D">
        <w:rPr>
          <w:rFonts w:ascii="Roboto Mono" w:eastAsia="Times New Roman" w:hAnsi="Roboto Mono" w:cstheme="minorHAnsi"/>
          <w:i/>
          <w:iCs/>
          <w:sz w:val="18"/>
          <w:szCs w:val="18"/>
          <w:lang w:val="pl-PL" w:eastAsia="pl-PL"/>
        </w:rPr>
        <w:t>Otwarcie hotelu TRIBE w Krakowie to kamień milowy dla hotelarstwa lifestyle w Polsce. Ten zupełnie nowy standard współczesnej gościnności, zakorzeniony jest w dopracowanym designie, odważnej energii i starannie wyselekcjonowanych usługach premium. Autorska filozofia TRIBE jest doskonałą odpowiedzią na rosnące oczekiwania wymagających podróżników.</w:t>
      </w:r>
    </w:p>
    <w:p w14:paraId="31BF6797" w14:textId="7754029D" w:rsidR="00291B57" w:rsidRPr="00291B57" w:rsidRDefault="00291B57" w:rsidP="00291B57">
      <w:pPr>
        <w:pStyle w:val="Textedesaisie"/>
        <w:spacing w:line="276" w:lineRule="auto"/>
        <w:rPr>
          <w:rFonts w:ascii="Roboto Mono" w:hAnsi="Roboto Mono"/>
          <w:color w:val="000000" w:themeColor="text1"/>
          <w:sz w:val="18"/>
          <w:szCs w:val="22"/>
          <w:lang w:val="pl-PL"/>
        </w:rPr>
      </w:pPr>
      <w:r w:rsidRPr="00291B57">
        <w:rPr>
          <w:rFonts w:ascii="Roboto Mono" w:hAnsi="Roboto Mono"/>
          <w:color w:val="000000" w:themeColor="text1"/>
          <w:sz w:val="18"/>
          <w:szCs w:val="22"/>
          <w:lang w:val="pl-PL"/>
        </w:rPr>
        <w:t xml:space="preserve">TRIBE Krakow Old Town podobnie jak inne </w:t>
      </w:r>
      <w:r w:rsidR="00F16CB6">
        <w:rPr>
          <w:rFonts w:ascii="Roboto Mono" w:hAnsi="Roboto Mono"/>
          <w:color w:val="000000" w:themeColor="text1"/>
          <w:sz w:val="18"/>
          <w:szCs w:val="22"/>
          <w:lang w:val="pl-PL"/>
        </w:rPr>
        <w:t>hotele</w:t>
      </w:r>
      <w:r w:rsidRPr="00291B57">
        <w:rPr>
          <w:rFonts w:ascii="Roboto Mono" w:hAnsi="Roboto Mono"/>
          <w:color w:val="000000" w:themeColor="text1"/>
          <w:sz w:val="18"/>
          <w:szCs w:val="22"/>
          <w:lang w:val="pl-PL"/>
        </w:rPr>
        <w:t xml:space="preserve"> marek Accor w Europie i na całym świecie uczestniczą w ALL – programie lojalnościowym zapewniającym gościom dostęp do szerokiej gamy nagród, usług i doświadczeń. </w:t>
      </w:r>
    </w:p>
    <w:p w14:paraId="74D6138A" w14:textId="77777777" w:rsidR="00291B57" w:rsidRPr="00306711" w:rsidRDefault="00291B57" w:rsidP="00291B57">
      <w:pPr>
        <w:pStyle w:val="Textedesaisie"/>
        <w:spacing w:line="276" w:lineRule="auto"/>
        <w:rPr>
          <w:rFonts w:ascii="Roboto Mono" w:hAnsi="Roboto Mono"/>
          <w:color w:val="000000" w:themeColor="text1"/>
          <w:sz w:val="18"/>
          <w:szCs w:val="22"/>
          <w:lang w:val="pl-PL"/>
        </w:rPr>
      </w:pPr>
    </w:p>
    <w:p w14:paraId="6927170F" w14:textId="77777777" w:rsidR="009310A5" w:rsidRPr="00CE161A" w:rsidRDefault="009310A5" w:rsidP="009310A5">
      <w:pPr>
        <w:rPr>
          <w:rFonts w:ascii="Roboto Mono" w:hAnsi="Roboto Mono"/>
          <w:b/>
          <w:bCs/>
          <w:sz w:val="22"/>
          <w:szCs w:val="22"/>
          <w:u w:val="single"/>
          <w:lang w:val="pl-PL"/>
        </w:rPr>
      </w:pPr>
      <w:r w:rsidRPr="00CE161A">
        <w:rPr>
          <w:rFonts w:ascii="Roboto Mono" w:hAnsi="Roboto Mono"/>
          <w:b/>
          <w:bCs/>
          <w:sz w:val="22"/>
          <w:szCs w:val="22"/>
          <w:u w:val="single"/>
          <w:lang w:val="pl-PL"/>
        </w:rPr>
        <w:t>O TRIBE</w:t>
      </w:r>
    </w:p>
    <w:p w14:paraId="1BAC7C29" w14:textId="0A0D8904" w:rsidR="009310A5" w:rsidRPr="00CE161A" w:rsidRDefault="009310A5" w:rsidP="009310A5">
      <w:pPr>
        <w:spacing w:line="276" w:lineRule="auto"/>
        <w:jc w:val="both"/>
        <w:rPr>
          <w:rFonts w:ascii="Roboto Mono" w:hAnsi="Roboto Mono"/>
          <w:color w:val="000000" w:themeColor="text1"/>
          <w:sz w:val="16"/>
          <w:szCs w:val="20"/>
          <w:lang w:val="pl-PL"/>
        </w:rPr>
      </w:pPr>
      <w:r w:rsidRPr="00CE161A">
        <w:rPr>
          <w:rFonts w:ascii="Roboto Mono" w:hAnsi="Roboto Mono"/>
          <w:color w:val="000000" w:themeColor="text1"/>
          <w:sz w:val="16"/>
          <w:szCs w:val="20"/>
          <w:lang w:val="pl-PL"/>
        </w:rPr>
        <w:t xml:space="preserve">Od Perth po Paryż, hotele TRIBE wnoszą nową, odważną energię do lokalizacji na całym świecie. Powstała w 2017 roku w Australii, jako wizja Marka i Melissy Petersów, marka TRIBE została stworzona ze świadomością, że wielu podróżnych pragnie dziś designerskich hoteli w uczciwych cenach. Zdefiniowany przez to, jak ludzie chcą żyć i podróżować, TRIBE koncentruje się na rzeczach, które naprawdę mają znaczenie: inteligentnych, funkcjonalnych, designerskich hotelach, które zapewniają gościom wszystko, czego potrzebują. TRIBE ma ponad 20 otwartych hoteli i będzie kontynuować ekspansję w nadchodzących latach, z ponad </w:t>
      </w:r>
      <w:r w:rsidR="001D4901">
        <w:rPr>
          <w:rFonts w:ascii="Roboto Mono" w:hAnsi="Roboto Mono"/>
          <w:color w:val="000000" w:themeColor="text1"/>
          <w:sz w:val="16"/>
          <w:szCs w:val="20"/>
          <w:lang w:val="pl-PL"/>
        </w:rPr>
        <w:t>30</w:t>
      </w:r>
      <w:r w:rsidRPr="00CE161A">
        <w:rPr>
          <w:rFonts w:ascii="Roboto Mono" w:hAnsi="Roboto Mono"/>
          <w:color w:val="000000" w:themeColor="text1"/>
          <w:sz w:val="16"/>
          <w:szCs w:val="20"/>
          <w:lang w:val="pl-PL"/>
        </w:rPr>
        <w:t xml:space="preserve"> obiektami znajdującymi się obecnie na różnych etapach rozwoju, w tym flagowymi w Belo Horizonte i Auckland. TRIBE jest częścią Accor, wiodącej na świecie grupy hotelarskiej liczącej ponad 5</w:t>
      </w:r>
      <w:r w:rsidR="00FE00F7">
        <w:rPr>
          <w:rFonts w:ascii="Roboto Mono" w:hAnsi="Roboto Mono"/>
          <w:color w:val="000000" w:themeColor="text1"/>
          <w:sz w:val="16"/>
          <w:szCs w:val="20"/>
          <w:lang w:val="pl-PL"/>
        </w:rPr>
        <w:t>7</w:t>
      </w:r>
      <w:r w:rsidRPr="00CE161A">
        <w:rPr>
          <w:rFonts w:ascii="Roboto Mono" w:hAnsi="Roboto Mono"/>
          <w:color w:val="000000" w:themeColor="text1"/>
          <w:sz w:val="16"/>
          <w:szCs w:val="20"/>
          <w:lang w:val="pl-PL"/>
        </w:rPr>
        <w:t xml:space="preserve">00 obiektów w ponad 110 krajach, a także marką uczestniczącą w ALL - programie lojalnościowym zapewniającym dostęp do szerokiej gamy nagród, usług i doświadczeń. </w:t>
      </w:r>
    </w:p>
    <w:p w14:paraId="4323DEFA" w14:textId="77777777" w:rsidR="009310A5" w:rsidRPr="00CE161A" w:rsidRDefault="009310A5" w:rsidP="009310A5">
      <w:pPr>
        <w:spacing w:line="276" w:lineRule="auto"/>
        <w:jc w:val="both"/>
        <w:rPr>
          <w:rFonts w:ascii="Roboto Mono" w:hAnsi="Roboto Mono"/>
          <w:color w:val="000000" w:themeColor="text1"/>
          <w:sz w:val="16"/>
          <w:szCs w:val="20"/>
          <w:lang w:val="pl-PL"/>
        </w:rPr>
      </w:pPr>
    </w:p>
    <w:p w14:paraId="46B03656" w14:textId="5636DAA4" w:rsidR="009310A5" w:rsidRPr="009D2BB0" w:rsidRDefault="00000000" w:rsidP="009D2BB0">
      <w:pPr>
        <w:spacing w:line="276" w:lineRule="auto"/>
        <w:jc w:val="center"/>
        <w:rPr>
          <w:rFonts w:ascii="Roboto Mono" w:hAnsi="Roboto Mono"/>
          <w:color w:val="000000" w:themeColor="text1"/>
          <w:sz w:val="16"/>
          <w:szCs w:val="20"/>
          <w:lang w:val="pl-PL"/>
        </w:rPr>
      </w:pPr>
      <w:hyperlink r:id="rId10" w:history="1">
        <w:r w:rsidR="009310A5" w:rsidRPr="00CE161A">
          <w:rPr>
            <w:rStyle w:val="Hipercze"/>
            <w:rFonts w:ascii="Roboto Mono" w:hAnsi="Roboto Mono"/>
            <w:sz w:val="16"/>
            <w:szCs w:val="20"/>
            <w:lang w:val="pl-PL"/>
          </w:rPr>
          <w:t>tribehotels.com</w:t>
        </w:r>
      </w:hyperlink>
      <w:r w:rsidR="009310A5" w:rsidRPr="00CE161A">
        <w:rPr>
          <w:rFonts w:ascii="Roboto Mono" w:hAnsi="Roboto Mono"/>
          <w:color w:val="000000" w:themeColor="text1"/>
          <w:sz w:val="16"/>
          <w:szCs w:val="20"/>
          <w:lang w:val="pl-PL"/>
        </w:rPr>
        <w:t xml:space="preserve"> | </w:t>
      </w:r>
      <w:hyperlink r:id="rId11" w:history="1">
        <w:r w:rsidR="009310A5" w:rsidRPr="00CE161A">
          <w:rPr>
            <w:rStyle w:val="Hipercze"/>
            <w:rFonts w:ascii="Roboto Mono" w:hAnsi="Roboto Mono"/>
            <w:sz w:val="16"/>
            <w:szCs w:val="20"/>
            <w:lang w:val="pl-PL"/>
          </w:rPr>
          <w:t>all.com</w:t>
        </w:r>
      </w:hyperlink>
      <w:r w:rsidR="009310A5" w:rsidRPr="00CE161A">
        <w:rPr>
          <w:rFonts w:ascii="Roboto Mono" w:hAnsi="Roboto Mono"/>
          <w:color w:val="000000" w:themeColor="text1"/>
          <w:sz w:val="16"/>
          <w:szCs w:val="20"/>
          <w:lang w:val="pl-PL"/>
        </w:rPr>
        <w:t xml:space="preserve"> | </w:t>
      </w:r>
      <w:hyperlink r:id="rId12" w:history="1">
        <w:r w:rsidR="009310A5" w:rsidRPr="00CE161A">
          <w:rPr>
            <w:rStyle w:val="Hipercze"/>
            <w:rFonts w:ascii="Roboto Mono" w:hAnsi="Roboto Mono"/>
            <w:sz w:val="16"/>
            <w:szCs w:val="20"/>
            <w:lang w:val="pl-PL"/>
          </w:rPr>
          <w:t>group.accor.com</w:t>
        </w:r>
      </w:hyperlink>
    </w:p>
    <w:p w14:paraId="71215ADB" w14:textId="77777777" w:rsidR="009310A5" w:rsidRPr="00BF3FCC" w:rsidRDefault="009310A5" w:rsidP="009310A5">
      <w:pPr>
        <w:rPr>
          <w:rFonts w:ascii="Roboto Condensed" w:hAnsi="Roboto Condensed"/>
          <w:b/>
          <w:bCs/>
          <w:sz w:val="28"/>
          <w:szCs w:val="28"/>
          <w:lang w:val="pl-PL"/>
        </w:rPr>
      </w:pPr>
      <w:r w:rsidRPr="00BF3FCC">
        <w:rPr>
          <w:rFonts w:ascii="Roboto Condensed" w:hAnsi="Roboto Condensed"/>
          <w:b/>
          <w:bCs/>
          <w:sz w:val="28"/>
          <w:szCs w:val="28"/>
          <w:lang w:val="pl-PL"/>
        </w:rPr>
        <w:t>Kontakt dla mediów</w:t>
      </w:r>
    </w:p>
    <w:p w14:paraId="27A766B1" w14:textId="77777777" w:rsidR="009310A5" w:rsidRPr="00BF3FCC" w:rsidRDefault="009310A5" w:rsidP="009310A5">
      <w:pPr>
        <w:spacing w:line="276" w:lineRule="auto"/>
        <w:rPr>
          <w:rFonts w:ascii="Roboto Mono" w:eastAsia="Roboto Mono" w:hAnsi="Roboto Mono" w:cs="Roboto Mono"/>
          <w:color w:val="000000" w:themeColor="text1"/>
          <w:sz w:val="18"/>
          <w:szCs w:val="18"/>
          <w:lang w:val="pl-PL"/>
        </w:rPr>
      </w:pPr>
      <w:r w:rsidRPr="00BF3FCC">
        <w:rPr>
          <w:rFonts w:ascii="Roboto Mono" w:eastAsia="Roboto Mono" w:hAnsi="Roboto Mono" w:cs="Roboto Mono"/>
          <w:color w:val="000000" w:themeColor="text1"/>
          <w:sz w:val="18"/>
          <w:szCs w:val="18"/>
          <w:lang w:val="pl-PL"/>
        </w:rPr>
        <w:t>Agnieszka Kalinowska</w:t>
      </w:r>
    </w:p>
    <w:p w14:paraId="5C1B53C3" w14:textId="77777777" w:rsidR="009310A5" w:rsidRPr="00BF3FCC" w:rsidRDefault="009310A5" w:rsidP="009310A5">
      <w:pPr>
        <w:spacing w:line="276" w:lineRule="auto"/>
        <w:rPr>
          <w:rFonts w:ascii="Roboto Mono" w:eastAsia="Roboto Mono" w:hAnsi="Roboto Mono" w:cs="Roboto Mono"/>
          <w:color w:val="000000" w:themeColor="text1"/>
          <w:sz w:val="18"/>
          <w:szCs w:val="18"/>
          <w:lang w:val="pl-PL"/>
        </w:rPr>
      </w:pPr>
      <w:r w:rsidRPr="00BF3FCC">
        <w:rPr>
          <w:rFonts w:ascii="Roboto Mono" w:eastAsia="Roboto Mono" w:hAnsi="Roboto Mono" w:cs="Roboto Mono"/>
          <w:color w:val="000000" w:themeColor="text1"/>
          <w:sz w:val="18"/>
          <w:szCs w:val="18"/>
          <w:lang w:val="pl-PL"/>
        </w:rPr>
        <w:t>Senior Manager Media Relations &amp; PR Poland &amp; Eastern Europe</w:t>
      </w:r>
    </w:p>
    <w:p w14:paraId="375330B4" w14:textId="1D5F1AED" w:rsidR="008F1F91" w:rsidRPr="00F01DBD" w:rsidRDefault="00000000" w:rsidP="00F01DBD">
      <w:pPr>
        <w:spacing w:line="276" w:lineRule="auto"/>
        <w:rPr>
          <w:rFonts w:ascii="Roboto Mono" w:eastAsia="Roboto Mono" w:hAnsi="Roboto Mono" w:cs="Roboto Mono"/>
          <w:color w:val="000000" w:themeColor="text1"/>
          <w:sz w:val="18"/>
          <w:szCs w:val="18"/>
          <w:lang w:val="pl-PL"/>
        </w:rPr>
      </w:pPr>
      <w:hyperlink r:id="rId13" w:history="1">
        <w:r w:rsidR="009310A5" w:rsidRPr="00BF3FCC">
          <w:rPr>
            <w:rStyle w:val="Hipercze"/>
            <w:rFonts w:ascii="Roboto Mono" w:eastAsia="Roboto Mono" w:hAnsi="Roboto Mono" w:cs="Roboto Mono"/>
            <w:sz w:val="18"/>
            <w:szCs w:val="18"/>
            <w:lang w:val="pl-PL"/>
          </w:rPr>
          <w:t>Agnieszka.KALINOWSKA@accor.com</w:t>
        </w:r>
      </w:hyperlink>
      <w:r w:rsidR="009310A5" w:rsidRPr="00BF3FCC">
        <w:rPr>
          <w:rFonts w:ascii="Roboto Mono" w:eastAsia="Roboto Mono" w:hAnsi="Roboto Mono" w:cs="Roboto Mono"/>
          <w:color w:val="000000" w:themeColor="text1"/>
          <w:sz w:val="18"/>
          <w:szCs w:val="18"/>
          <w:lang w:val="pl-PL"/>
        </w:rPr>
        <w:t xml:space="preserve"> </w:t>
      </w:r>
    </w:p>
    <w:sectPr w:rsidR="008F1F91" w:rsidRPr="00F01DBD" w:rsidSect="008364F4">
      <w:headerReference w:type="default" r:id="rId14"/>
      <w:footerReference w:type="default" r:id="rId15"/>
      <w:pgSz w:w="11906" w:h="16838"/>
      <w:pgMar w:top="1418" w:right="1418" w:bottom="1151" w:left="1418" w:header="1701" w:footer="1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63D3" w14:textId="77777777" w:rsidR="0069715E" w:rsidRDefault="0069715E" w:rsidP="00331E0B">
      <w:r>
        <w:separator/>
      </w:r>
    </w:p>
  </w:endnote>
  <w:endnote w:type="continuationSeparator" w:id="0">
    <w:p w14:paraId="71C45963" w14:textId="77777777" w:rsidR="0069715E" w:rsidRDefault="0069715E" w:rsidP="00331E0B">
      <w:r>
        <w:continuationSeparator/>
      </w:r>
    </w:p>
  </w:endnote>
  <w:endnote w:type="continuationNotice" w:id="1">
    <w:p w14:paraId="4697C979" w14:textId="77777777" w:rsidR="0069715E" w:rsidRDefault="00697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BB56" w14:textId="63F974B5" w:rsidR="005C38D6" w:rsidRDefault="005C38D6">
    <w:pPr>
      <w:pStyle w:val="Stopk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FC9A06E" wp14:editId="3A5F95F9">
          <wp:simplePos x="0" y="0"/>
          <wp:positionH relativeFrom="column">
            <wp:posOffset>-869315</wp:posOffset>
          </wp:positionH>
          <wp:positionV relativeFrom="paragraph">
            <wp:posOffset>215809</wp:posOffset>
          </wp:positionV>
          <wp:extent cx="7500671" cy="870806"/>
          <wp:effectExtent l="0" t="0" r="5080" b="571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671" cy="870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B5B5" w14:textId="77777777" w:rsidR="0069715E" w:rsidRDefault="0069715E" w:rsidP="00331E0B">
      <w:r>
        <w:separator/>
      </w:r>
    </w:p>
  </w:footnote>
  <w:footnote w:type="continuationSeparator" w:id="0">
    <w:p w14:paraId="28BF6419" w14:textId="77777777" w:rsidR="0069715E" w:rsidRDefault="0069715E" w:rsidP="00331E0B">
      <w:r>
        <w:continuationSeparator/>
      </w:r>
    </w:p>
  </w:footnote>
  <w:footnote w:type="continuationNotice" w:id="1">
    <w:p w14:paraId="49DEB993" w14:textId="77777777" w:rsidR="0069715E" w:rsidRDefault="00697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2FD3" w14:textId="1B35110F" w:rsidR="00331E0B" w:rsidRDefault="005C38D6" w:rsidP="00331E0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FE0A7" wp14:editId="6062BD09">
          <wp:simplePos x="0" y="0"/>
          <wp:positionH relativeFrom="column">
            <wp:posOffset>-886726</wp:posOffset>
          </wp:positionH>
          <wp:positionV relativeFrom="paragraph">
            <wp:posOffset>-1052574</wp:posOffset>
          </wp:positionV>
          <wp:extent cx="7517475" cy="1132764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52"/>
                  <a:stretch/>
                </pic:blipFill>
                <pic:spPr bwMode="auto">
                  <a:xfrm>
                    <a:off x="0" y="0"/>
                    <a:ext cx="7517475" cy="1132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30BAB"/>
    <w:multiLevelType w:val="multilevel"/>
    <w:tmpl w:val="80C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22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0B"/>
    <w:rsid w:val="000069EF"/>
    <w:rsid w:val="00014EB0"/>
    <w:rsid w:val="00020527"/>
    <w:rsid w:val="0003287A"/>
    <w:rsid w:val="00047BA8"/>
    <w:rsid w:val="00053EFE"/>
    <w:rsid w:val="00056F79"/>
    <w:rsid w:val="00060571"/>
    <w:rsid w:val="0006399A"/>
    <w:rsid w:val="000770F1"/>
    <w:rsid w:val="00077492"/>
    <w:rsid w:val="00083651"/>
    <w:rsid w:val="00086C84"/>
    <w:rsid w:val="00087E2A"/>
    <w:rsid w:val="0009106A"/>
    <w:rsid w:val="0009196C"/>
    <w:rsid w:val="00092B42"/>
    <w:rsid w:val="0009372E"/>
    <w:rsid w:val="000955B6"/>
    <w:rsid w:val="00095D0C"/>
    <w:rsid w:val="000B16C9"/>
    <w:rsid w:val="000B7750"/>
    <w:rsid w:val="000C0157"/>
    <w:rsid w:val="000C1727"/>
    <w:rsid w:val="000D02FC"/>
    <w:rsid w:val="000D04CF"/>
    <w:rsid w:val="000D4974"/>
    <w:rsid w:val="000E021D"/>
    <w:rsid w:val="000E139B"/>
    <w:rsid w:val="000E14CE"/>
    <w:rsid w:val="000E37A7"/>
    <w:rsid w:val="000F0410"/>
    <w:rsid w:val="000F3E3D"/>
    <w:rsid w:val="000F487C"/>
    <w:rsid w:val="000F63C8"/>
    <w:rsid w:val="000F7981"/>
    <w:rsid w:val="001012D6"/>
    <w:rsid w:val="00101D86"/>
    <w:rsid w:val="001041F4"/>
    <w:rsid w:val="00105954"/>
    <w:rsid w:val="00110381"/>
    <w:rsid w:val="00116D62"/>
    <w:rsid w:val="00117D14"/>
    <w:rsid w:val="0012262A"/>
    <w:rsid w:val="00123B5C"/>
    <w:rsid w:val="00133AEC"/>
    <w:rsid w:val="001421AA"/>
    <w:rsid w:val="001427A5"/>
    <w:rsid w:val="001473F5"/>
    <w:rsid w:val="00147771"/>
    <w:rsid w:val="00152FDF"/>
    <w:rsid w:val="00153ACA"/>
    <w:rsid w:val="00153BB9"/>
    <w:rsid w:val="00155911"/>
    <w:rsid w:val="00155B6B"/>
    <w:rsid w:val="0015655B"/>
    <w:rsid w:val="001565DE"/>
    <w:rsid w:val="001567B5"/>
    <w:rsid w:val="0016116C"/>
    <w:rsid w:val="00163005"/>
    <w:rsid w:val="00163ED2"/>
    <w:rsid w:val="00164D9E"/>
    <w:rsid w:val="00165A09"/>
    <w:rsid w:val="00166CEF"/>
    <w:rsid w:val="0018068B"/>
    <w:rsid w:val="001809E4"/>
    <w:rsid w:val="001830F7"/>
    <w:rsid w:val="00186891"/>
    <w:rsid w:val="00186DDE"/>
    <w:rsid w:val="001907DA"/>
    <w:rsid w:val="001966E3"/>
    <w:rsid w:val="001A0819"/>
    <w:rsid w:val="001A1EBF"/>
    <w:rsid w:val="001B31F9"/>
    <w:rsid w:val="001C24CF"/>
    <w:rsid w:val="001C71DE"/>
    <w:rsid w:val="001D079C"/>
    <w:rsid w:val="001D4901"/>
    <w:rsid w:val="001D5D47"/>
    <w:rsid w:val="001E1BD9"/>
    <w:rsid w:val="001E4E18"/>
    <w:rsid w:val="001E6F3A"/>
    <w:rsid w:val="001F1070"/>
    <w:rsid w:val="001F16E4"/>
    <w:rsid w:val="001F1E2E"/>
    <w:rsid w:val="001F3666"/>
    <w:rsid w:val="00200036"/>
    <w:rsid w:val="00200644"/>
    <w:rsid w:val="002048D2"/>
    <w:rsid w:val="0020709F"/>
    <w:rsid w:val="00221127"/>
    <w:rsid w:val="00223C1E"/>
    <w:rsid w:val="0022792C"/>
    <w:rsid w:val="00233114"/>
    <w:rsid w:val="00242488"/>
    <w:rsid w:val="00245B73"/>
    <w:rsid w:val="00250167"/>
    <w:rsid w:val="00250EA6"/>
    <w:rsid w:val="00251F53"/>
    <w:rsid w:val="002631FC"/>
    <w:rsid w:val="00276AE5"/>
    <w:rsid w:val="00280383"/>
    <w:rsid w:val="00280D53"/>
    <w:rsid w:val="00282354"/>
    <w:rsid w:val="00291B57"/>
    <w:rsid w:val="002B03F0"/>
    <w:rsid w:val="002C02C5"/>
    <w:rsid w:val="002C0EF2"/>
    <w:rsid w:val="002C73C5"/>
    <w:rsid w:val="002D2543"/>
    <w:rsid w:val="002D45F3"/>
    <w:rsid w:val="002D560B"/>
    <w:rsid w:val="002E60BC"/>
    <w:rsid w:val="002F04D6"/>
    <w:rsid w:val="002F72F4"/>
    <w:rsid w:val="002F7E43"/>
    <w:rsid w:val="00300D4F"/>
    <w:rsid w:val="003043FE"/>
    <w:rsid w:val="00305AEE"/>
    <w:rsid w:val="00306711"/>
    <w:rsid w:val="003125BB"/>
    <w:rsid w:val="00312DB1"/>
    <w:rsid w:val="00316AA6"/>
    <w:rsid w:val="003219DE"/>
    <w:rsid w:val="00322A4F"/>
    <w:rsid w:val="00324C26"/>
    <w:rsid w:val="003279E1"/>
    <w:rsid w:val="00331E0B"/>
    <w:rsid w:val="003349C4"/>
    <w:rsid w:val="00335404"/>
    <w:rsid w:val="00337013"/>
    <w:rsid w:val="00343535"/>
    <w:rsid w:val="00347D63"/>
    <w:rsid w:val="0035449D"/>
    <w:rsid w:val="003553C6"/>
    <w:rsid w:val="0036012D"/>
    <w:rsid w:val="00362324"/>
    <w:rsid w:val="00367EB7"/>
    <w:rsid w:val="00373276"/>
    <w:rsid w:val="00373CF5"/>
    <w:rsid w:val="003841CC"/>
    <w:rsid w:val="003871FE"/>
    <w:rsid w:val="00387C01"/>
    <w:rsid w:val="00393B85"/>
    <w:rsid w:val="00394948"/>
    <w:rsid w:val="003949F8"/>
    <w:rsid w:val="0039760D"/>
    <w:rsid w:val="003B0252"/>
    <w:rsid w:val="003B6783"/>
    <w:rsid w:val="003C105B"/>
    <w:rsid w:val="003C30B0"/>
    <w:rsid w:val="003E44E9"/>
    <w:rsid w:val="003E4C21"/>
    <w:rsid w:val="003E60FB"/>
    <w:rsid w:val="003E6D2F"/>
    <w:rsid w:val="003E751B"/>
    <w:rsid w:val="003E7C9D"/>
    <w:rsid w:val="003F01B4"/>
    <w:rsid w:val="003F06DC"/>
    <w:rsid w:val="003F0F17"/>
    <w:rsid w:val="003F338F"/>
    <w:rsid w:val="003F424C"/>
    <w:rsid w:val="003F4508"/>
    <w:rsid w:val="00412DC5"/>
    <w:rsid w:val="00417CD9"/>
    <w:rsid w:val="00423AAE"/>
    <w:rsid w:val="00434ACF"/>
    <w:rsid w:val="00443615"/>
    <w:rsid w:val="004443ED"/>
    <w:rsid w:val="00444929"/>
    <w:rsid w:val="0044688D"/>
    <w:rsid w:val="004513A8"/>
    <w:rsid w:val="004654DA"/>
    <w:rsid w:val="00472064"/>
    <w:rsid w:val="00473140"/>
    <w:rsid w:val="0047771F"/>
    <w:rsid w:val="004824B5"/>
    <w:rsid w:val="0048516B"/>
    <w:rsid w:val="00486BA9"/>
    <w:rsid w:val="004A2D48"/>
    <w:rsid w:val="004A506F"/>
    <w:rsid w:val="004B1A8C"/>
    <w:rsid w:val="004B7251"/>
    <w:rsid w:val="004C046E"/>
    <w:rsid w:val="004C287B"/>
    <w:rsid w:val="004C2B9B"/>
    <w:rsid w:val="004C48A5"/>
    <w:rsid w:val="004C6D0A"/>
    <w:rsid w:val="004C6FDC"/>
    <w:rsid w:val="004C7471"/>
    <w:rsid w:val="004D1606"/>
    <w:rsid w:val="004D17E0"/>
    <w:rsid w:val="004D4D44"/>
    <w:rsid w:val="004D7FAB"/>
    <w:rsid w:val="004E5AE8"/>
    <w:rsid w:val="004F1B3A"/>
    <w:rsid w:val="004F20B0"/>
    <w:rsid w:val="004F6501"/>
    <w:rsid w:val="00505142"/>
    <w:rsid w:val="005078CB"/>
    <w:rsid w:val="00521BCC"/>
    <w:rsid w:val="00530FDC"/>
    <w:rsid w:val="00531F64"/>
    <w:rsid w:val="005364FD"/>
    <w:rsid w:val="0053785D"/>
    <w:rsid w:val="005407DC"/>
    <w:rsid w:val="0054465F"/>
    <w:rsid w:val="00547EB4"/>
    <w:rsid w:val="00550383"/>
    <w:rsid w:val="0055495A"/>
    <w:rsid w:val="0056046B"/>
    <w:rsid w:val="00565B53"/>
    <w:rsid w:val="00571848"/>
    <w:rsid w:val="005737AA"/>
    <w:rsid w:val="00577A21"/>
    <w:rsid w:val="00581AF6"/>
    <w:rsid w:val="00584AE8"/>
    <w:rsid w:val="00586681"/>
    <w:rsid w:val="00586752"/>
    <w:rsid w:val="005867F3"/>
    <w:rsid w:val="00590764"/>
    <w:rsid w:val="00596822"/>
    <w:rsid w:val="005A122E"/>
    <w:rsid w:val="005C38D6"/>
    <w:rsid w:val="005D0F9E"/>
    <w:rsid w:val="005D3974"/>
    <w:rsid w:val="005D5C70"/>
    <w:rsid w:val="005D7FC4"/>
    <w:rsid w:val="005E0721"/>
    <w:rsid w:val="005E2898"/>
    <w:rsid w:val="005E446E"/>
    <w:rsid w:val="005E73E9"/>
    <w:rsid w:val="005E7585"/>
    <w:rsid w:val="005F359A"/>
    <w:rsid w:val="00612C64"/>
    <w:rsid w:val="006208E6"/>
    <w:rsid w:val="00623CAE"/>
    <w:rsid w:val="00632879"/>
    <w:rsid w:val="00634059"/>
    <w:rsid w:val="00640433"/>
    <w:rsid w:val="0065382C"/>
    <w:rsid w:val="006561CA"/>
    <w:rsid w:val="00663998"/>
    <w:rsid w:val="00666249"/>
    <w:rsid w:val="00667226"/>
    <w:rsid w:val="00672EDD"/>
    <w:rsid w:val="006752E5"/>
    <w:rsid w:val="00676863"/>
    <w:rsid w:val="00677183"/>
    <w:rsid w:val="00680DB3"/>
    <w:rsid w:val="006852D3"/>
    <w:rsid w:val="006939D4"/>
    <w:rsid w:val="0069715E"/>
    <w:rsid w:val="00697ECE"/>
    <w:rsid w:val="006A386B"/>
    <w:rsid w:val="006B079A"/>
    <w:rsid w:val="006B1627"/>
    <w:rsid w:val="006B2D57"/>
    <w:rsid w:val="006B3867"/>
    <w:rsid w:val="006C0D6C"/>
    <w:rsid w:val="006C2471"/>
    <w:rsid w:val="006C24C2"/>
    <w:rsid w:val="006C4CFC"/>
    <w:rsid w:val="006C680F"/>
    <w:rsid w:val="006D0F12"/>
    <w:rsid w:val="006D14FD"/>
    <w:rsid w:val="006D1A96"/>
    <w:rsid w:val="006D2104"/>
    <w:rsid w:val="006D4EBB"/>
    <w:rsid w:val="006D680F"/>
    <w:rsid w:val="006E1F45"/>
    <w:rsid w:val="00701165"/>
    <w:rsid w:val="007038E2"/>
    <w:rsid w:val="00725573"/>
    <w:rsid w:val="0073236E"/>
    <w:rsid w:val="00740E4B"/>
    <w:rsid w:val="00745BC5"/>
    <w:rsid w:val="0075382D"/>
    <w:rsid w:val="00756CC2"/>
    <w:rsid w:val="007618BD"/>
    <w:rsid w:val="0076572D"/>
    <w:rsid w:val="00767CD6"/>
    <w:rsid w:val="00772966"/>
    <w:rsid w:val="00776F8A"/>
    <w:rsid w:val="00784BE0"/>
    <w:rsid w:val="00792BF0"/>
    <w:rsid w:val="00793CC6"/>
    <w:rsid w:val="00794AA8"/>
    <w:rsid w:val="007A02E1"/>
    <w:rsid w:val="007A2793"/>
    <w:rsid w:val="007A5C7B"/>
    <w:rsid w:val="007B5365"/>
    <w:rsid w:val="007B632E"/>
    <w:rsid w:val="007C44E0"/>
    <w:rsid w:val="007D5699"/>
    <w:rsid w:val="007E0317"/>
    <w:rsid w:val="007E146F"/>
    <w:rsid w:val="007E4B87"/>
    <w:rsid w:val="007E6071"/>
    <w:rsid w:val="007E70A0"/>
    <w:rsid w:val="007E72DC"/>
    <w:rsid w:val="007E7407"/>
    <w:rsid w:val="007E7A92"/>
    <w:rsid w:val="007F1816"/>
    <w:rsid w:val="007F482B"/>
    <w:rsid w:val="007F4E86"/>
    <w:rsid w:val="00803735"/>
    <w:rsid w:val="0080430B"/>
    <w:rsid w:val="008060AB"/>
    <w:rsid w:val="008175AF"/>
    <w:rsid w:val="00824A57"/>
    <w:rsid w:val="008256D1"/>
    <w:rsid w:val="00831134"/>
    <w:rsid w:val="00835BAA"/>
    <w:rsid w:val="008364F4"/>
    <w:rsid w:val="00847148"/>
    <w:rsid w:val="00851A67"/>
    <w:rsid w:val="00851E3E"/>
    <w:rsid w:val="008529FC"/>
    <w:rsid w:val="008569A7"/>
    <w:rsid w:val="0086095A"/>
    <w:rsid w:val="00861BF6"/>
    <w:rsid w:val="00861F31"/>
    <w:rsid w:val="0086468A"/>
    <w:rsid w:val="00870F9D"/>
    <w:rsid w:val="0087429A"/>
    <w:rsid w:val="008743ED"/>
    <w:rsid w:val="008767B2"/>
    <w:rsid w:val="008777C3"/>
    <w:rsid w:val="00877974"/>
    <w:rsid w:val="00884802"/>
    <w:rsid w:val="00885DDE"/>
    <w:rsid w:val="008867F3"/>
    <w:rsid w:val="008908EC"/>
    <w:rsid w:val="0089524F"/>
    <w:rsid w:val="00896F2A"/>
    <w:rsid w:val="008A4B88"/>
    <w:rsid w:val="008B012D"/>
    <w:rsid w:val="008B289B"/>
    <w:rsid w:val="008B6CF3"/>
    <w:rsid w:val="008B6EB2"/>
    <w:rsid w:val="008C4A25"/>
    <w:rsid w:val="008C4E5B"/>
    <w:rsid w:val="008C70FC"/>
    <w:rsid w:val="008D77A2"/>
    <w:rsid w:val="008E3E8A"/>
    <w:rsid w:val="008F1F91"/>
    <w:rsid w:val="008F3D87"/>
    <w:rsid w:val="008F7B17"/>
    <w:rsid w:val="00900FA2"/>
    <w:rsid w:val="0090432D"/>
    <w:rsid w:val="00920883"/>
    <w:rsid w:val="00920C6A"/>
    <w:rsid w:val="00930FDC"/>
    <w:rsid w:val="009310A5"/>
    <w:rsid w:val="00933CCF"/>
    <w:rsid w:val="00936BB4"/>
    <w:rsid w:val="00941053"/>
    <w:rsid w:val="00946C98"/>
    <w:rsid w:val="0095439C"/>
    <w:rsid w:val="00954725"/>
    <w:rsid w:val="009605EE"/>
    <w:rsid w:val="009612BC"/>
    <w:rsid w:val="009718D5"/>
    <w:rsid w:val="009750D5"/>
    <w:rsid w:val="00977DAD"/>
    <w:rsid w:val="00980DDE"/>
    <w:rsid w:val="00981906"/>
    <w:rsid w:val="00981D2E"/>
    <w:rsid w:val="0098784B"/>
    <w:rsid w:val="009917B9"/>
    <w:rsid w:val="00992884"/>
    <w:rsid w:val="00994CEA"/>
    <w:rsid w:val="00995190"/>
    <w:rsid w:val="00996377"/>
    <w:rsid w:val="009A4D31"/>
    <w:rsid w:val="009C128D"/>
    <w:rsid w:val="009D2BB0"/>
    <w:rsid w:val="009E44AD"/>
    <w:rsid w:val="009F44BC"/>
    <w:rsid w:val="009F6F4C"/>
    <w:rsid w:val="00A06CB2"/>
    <w:rsid w:val="00A2610A"/>
    <w:rsid w:val="00A317BD"/>
    <w:rsid w:val="00A33CE1"/>
    <w:rsid w:val="00A41685"/>
    <w:rsid w:val="00A47F23"/>
    <w:rsid w:val="00A5014D"/>
    <w:rsid w:val="00A508D6"/>
    <w:rsid w:val="00A50C7A"/>
    <w:rsid w:val="00A534AF"/>
    <w:rsid w:val="00A72A7F"/>
    <w:rsid w:val="00A76076"/>
    <w:rsid w:val="00A86DF4"/>
    <w:rsid w:val="00A90EA4"/>
    <w:rsid w:val="00A9121C"/>
    <w:rsid w:val="00A92264"/>
    <w:rsid w:val="00A93054"/>
    <w:rsid w:val="00A94E6B"/>
    <w:rsid w:val="00A957EC"/>
    <w:rsid w:val="00AA2B50"/>
    <w:rsid w:val="00AC39F4"/>
    <w:rsid w:val="00AD2215"/>
    <w:rsid w:val="00AE4AAA"/>
    <w:rsid w:val="00AE4DE3"/>
    <w:rsid w:val="00AF17D2"/>
    <w:rsid w:val="00AF6AF2"/>
    <w:rsid w:val="00B1293D"/>
    <w:rsid w:val="00B203F8"/>
    <w:rsid w:val="00B20BD0"/>
    <w:rsid w:val="00B31065"/>
    <w:rsid w:val="00B4141C"/>
    <w:rsid w:val="00B420E1"/>
    <w:rsid w:val="00B56A44"/>
    <w:rsid w:val="00B72E80"/>
    <w:rsid w:val="00B752EC"/>
    <w:rsid w:val="00B75DE5"/>
    <w:rsid w:val="00B87A37"/>
    <w:rsid w:val="00B910CC"/>
    <w:rsid w:val="00B91309"/>
    <w:rsid w:val="00B913FE"/>
    <w:rsid w:val="00B96586"/>
    <w:rsid w:val="00B96F1A"/>
    <w:rsid w:val="00BA38AD"/>
    <w:rsid w:val="00BB34EB"/>
    <w:rsid w:val="00BB4F70"/>
    <w:rsid w:val="00BB6559"/>
    <w:rsid w:val="00BB7778"/>
    <w:rsid w:val="00BC3B85"/>
    <w:rsid w:val="00BC5601"/>
    <w:rsid w:val="00BC5A86"/>
    <w:rsid w:val="00BD240D"/>
    <w:rsid w:val="00BD407C"/>
    <w:rsid w:val="00BE30D5"/>
    <w:rsid w:val="00BE7D21"/>
    <w:rsid w:val="00BF1C68"/>
    <w:rsid w:val="00BF2A2B"/>
    <w:rsid w:val="00BF2B23"/>
    <w:rsid w:val="00BF3FCC"/>
    <w:rsid w:val="00BF74DF"/>
    <w:rsid w:val="00BF7E36"/>
    <w:rsid w:val="00C0006D"/>
    <w:rsid w:val="00C02798"/>
    <w:rsid w:val="00C10DF5"/>
    <w:rsid w:val="00C136D6"/>
    <w:rsid w:val="00C2033E"/>
    <w:rsid w:val="00C2543E"/>
    <w:rsid w:val="00C27C6A"/>
    <w:rsid w:val="00C332D3"/>
    <w:rsid w:val="00C3387B"/>
    <w:rsid w:val="00C36756"/>
    <w:rsid w:val="00C37A15"/>
    <w:rsid w:val="00C40240"/>
    <w:rsid w:val="00C54711"/>
    <w:rsid w:val="00C55A92"/>
    <w:rsid w:val="00C55D22"/>
    <w:rsid w:val="00C55E21"/>
    <w:rsid w:val="00C763DC"/>
    <w:rsid w:val="00C81758"/>
    <w:rsid w:val="00C90E6E"/>
    <w:rsid w:val="00C92B23"/>
    <w:rsid w:val="00C9554A"/>
    <w:rsid w:val="00C956C9"/>
    <w:rsid w:val="00C97375"/>
    <w:rsid w:val="00CA51AC"/>
    <w:rsid w:val="00CA6DA4"/>
    <w:rsid w:val="00CB3F6F"/>
    <w:rsid w:val="00CB7DA5"/>
    <w:rsid w:val="00CC10F0"/>
    <w:rsid w:val="00CD2283"/>
    <w:rsid w:val="00CD633F"/>
    <w:rsid w:val="00CE161A"/>
    <w:rsid w:val="00CE1786"/>
    <w:rsid w:val="00CE1B61"/>
    <w:rsid w:val="00CE3D36"/>
    <w:rsid w:val="00CF4FE3"/>
    <w:rsid w:val="00CF61BC"/>
    <w:rsid w:val="00CF6674"/>
    <w:rsid w:val="00D00DE4"/>
    <w:rsid w:val="00D062BA"/>
    <w:rsid w:val="00D14866"/>
    <w:rsid w:val="00D14DB3"/>
    <w:rsid w:val="00D17218"/>
    <w:rsid w:val="00D17C75"/>
    <w:rsid w:val="00D17E22"/>
    <w:rsid w:val="00D23D6D"/>
    <w:rsid w:val="00D24AAA"/>
    <w:rsid w:val="00D269B6"/>
    <w:rsid w:val="00D309C9"/>
    <w:rsid w:val="00D33742"/>
    <w:rsid w:val="00D34692"/>
    <w:rsid w:val="00D41FB8"/>
    <w:rsid w:val="00D42F1A"/>
    <w:rsid w:val="00D44D8A"/>
    <w:rsid w:val="00D516DC"/>
    <w:rsid w:val="00D606EA"/>
    <w:rsid w:val="00D64C81"/>
    <w:rsid w:val="00D767FA"/>
    <w:rsid w:val="00D80D62"/>
    <w:rsid w:val="00D8107F"/>
    <w:rsid w:val="00D83A79"/>
    <w:rsid w:val="00D860DC"/>
    <w:rsid w:val="00D869A0"/>
    <w:rsid w:val="00D965AC"/>
    <w:rsid w:val="00D97248"/>
    <w:rsid w:val="00D97D18"/>
    <w:rsid w:val="00DA365C"/>
    <w:rsid w:val="00DA449A"/>
    <w:rsid w:val="00DC28EB"/>
    <w:rsid w:val="00DC3680"/>
    <w:rsid w:val="00DD1ABA"/>
    <w:rsid w:val="00DD2E9A"/>
    <w:rsid w:val="00DD33E0"/>
    <w:rsid w:val="00DD7653"/>
    <w:rsid w:val="00DF294B"/>
    <w:rsid w:val="00E05F33"/>
    <w:rsid w:val="00E133B4"/>
    <w:rsid w:val="00E13ACD"/>
    <w:rsid w:val="00E16D6F"/>
    <w:rsid w:val="00E17AA7"/>
    <w:rsid w:val="00E24D02"/>
    <w:rsid w:val="00E269F9"/>
    <w:rsid w:val="00E27E1C"/>
    <w:rsid w:val="00E31C4B"/>
    <w:rsid w:val="00E3488A"/>
    <w:rsid w:val="00E35627"/>
    <w:rsid w:val="00E438D3"/>
    <w:rsid w:val="00E43EC0"/>
    <w:rsid w:val="00E45ACE"/>
    <w:rsid w:val="00E52450"/>
    <w:rsid w:val="00E53D08"/>
    <w:rsid w:val="00E544FF"/>
    <w:rsid w:val="00E60F29"/>
    <w:rsid w:val="00E63E3D"/>
    <w:rsid w:val="00E706BF"/>
    <w:rsid w:val="00E731B3"/>
    <w:rsid w:val="00E7397C"/>
    <w:rsid w:val="00E767B0"/>
    <w:rsid w:val="00E77E54"/>
    <w:rsid w:val="00E808B9"/>
    <w:rsid w:val="00E82BFB"/>
    <w:rsid w:val="00EA2A63"/>
    <w:rsid w:val="00EA2D26"/>
    <w:rsid w:val="00EA5F86"/>
    <w:rsid w:val="00EA6179"/>
    <w:rsid w:val="00EA7B2E"/>
    <w:rsid w:val="00EB4050"/>
    <w:rsid w:val="00EB6A77"/>
    <w:rsid w:val="00EE265F"/>
    <w:rsid w:val="00EE75BE"/>
    <w:rsid w:val="00EF3646"/>
    <w:rsid w:val="00EF4900"/>
    <w:rsid w:val="00EF4996"/>
    <w:rsid w:val="00F012E4"/>
    <w:rsid w:val="00F016AB"/>
    <w:rsid w:val="00F01DBD"/>
    <w:rsid w:val="00F052F4"/>
    <w:rsid w:val="00F115D5"/>
    <w:rsid w:val="00F16CB6"/>
    <w:rsid w:val="00F24CFC"/>
    <w:rsid w:val="00F2524D"/>
    <w:rsid w:val="00F3354B"/>
    <w:rsid w:val="00F36032"/>
    <w:rsid w:val="00F36744"/>
    <w:rsid w:val="00F40424"/>
    <w:rsid w:val="00F406A2"/>
    <w:rsid w:val="00F43016"/>
    <w:rsid w:val="00F5181A"/>
    <w:rsid w:val="00F51D3E"/>
    <w:rsid w:val="00F53F7A"/>
    <w:rsid w:val="00F54001"/>
    <w:rsid w:val="00F5540E"/>
    <w:rsid w:val="00F624D9"/>
    <w:rsid w:val="00F63098"/>
    <w:rsid w:val="00F63535"/>
    <w:rsid w:val="00F64478"/>
    <w:rsid w:val="00F77962"/>
    <w:rsid w:val="00F92F42"/>
    <w:rsid w:val="00F965DA"/>
    <w:rsid w:val="00F970CA"/>
    <w:rsid w:val="00FA0F97"/>
    <w:rsid w:val="00FA1919"/>
    <w:rsid w:val="00FA3218"/>
    <w:rsid w:val="00FA4C2C"/>
    <w:rsid w:val="00FA5127"/>
    <w:rsid w:val="00FA7006"/>
    <w:rsid w:val="00FA7531"/>
    <w:rsid w:val="00FA7E36"/>
    <w:rsid w:val="00FB60DB"/>
    <w:rsid w:val="00FB77DA"/>
    <w:rsid w:val="00FD1211"/>
    <w:rsid w:val="00FE00F7"/>
    <w:rsid w:val="00FE7B18"/>
    <w:rsid w:val="00FF4288"/>
    <w:rsid w:val="00FF6BD9"/>
    <w:rsid w:val="0206190C"/>
    <w:rsid w:val="02C1F1C3"/>
    <w:rsid w:val="038C812D"/>
    <w:rsid w:val="057CA93C"/>
    <w:rsid w:val="071E4609"/>
    <w:rsid w:val="076F1713"/>
    <w:rsid w:val="0B5DFB1E"/>
    <w:rsid w:val="0BFE752B"/>
    <w:rsid w:val="0C8BD896"/>
    <w:rsid w:val="0D054197"/>
    <w:rsid w:val="0E16DCCF"/>
    <w:rsid w:val="102ADBD6"/>
    <w:rsid w:val="1119E8A1"/>
    <w:rsid w:val="11AB465C"/>
    <w:rsid w:val="121550A2"/>
    <w:rsid w:val="12EB3996"/>
    <w:rsid w:val="13486FCE"/>
    <w:rsid w:val="155C6593"/>
    <w:rsid w:val="19912CFE"/>
    <w:rsid w:val="19969137"/>
    <w:rsid w:val="1AF965B6"/>
    <w:rsid w:val="1B02D3F2"/>
    <w:rsid w:val="22E0E877"/>
    <w:rsid w:val="23016CA7"/>
    <w:rsid w:val="236E9D18"/>
    <w:rsid w:val="2388FE02"/>
    <w:rsid w:val="23DED6A3"/>
    <w:rsid w:val="248AF8C1"/>
    <w:rsid w:val="265BB6FC"/>
    <w:rsid w:val="26FB1044"/>
    <w:rsid w:val="295D2BA1"/>
    <w:rsid w:val="295F7537"/>
    <w:rsid w:val="29A57D0D"/>
    <w:rsid w:val="29C8FFEE"/>
    <w:rsid w:val="29C98BAE"/>
    <w:rsid w:val="2B929B16"/>
    <w:rsid w:val="2D48D35E"/>
    <w:rsid w:val="2D8CF6A7"/>
    <w:rsid w:val="2F497B04"/>
    <w:rsid w:val="2F521C6D"/>
    <w:rsid w:val="310215AA"/>
    <w:rsid w:val="3168FF60"/>
    <w:rsid w:val="31FEE171"/>
    <w:rsid w:val="32EDBB77"/>
    <w:rsid w:val="337C3B14"/>
    <w:rsid w:val="379D839A"/>
    <w:rsid w:val="391CCB1B"/>
    <w:rsid w:val="3B8CC6E3"/>
    <w:rsid w:val="3D7B162A"/>
    <w:rsid w:val="407B0A83"/>
    <w:rsid w:val="4377EDE1"/>
    <w:rsid w:val="44263E63"/>
    <w:rsid w:val="44405224"/>
    <w:rsid w:val="4448FC92"/>
    <w:rsid w:val="45FDDE2B"/>
    <w:rsid w:val="4632FADF"/>
    <w:rsid w:val="46C5E47F"/>
    <w:rsid w:val="47A571A6"/>
    <w:rsid w:val="47D7DD80"/>
    <w:rsid w:val="48CEB76D"/>
    <w:rsid w:val="4BB7CC23"/>
    <w:rsid w:val="50F96FE4"/>
    <w:rsid w:val="510D06E1"/>
    <w:rsid w:val="51508149"/>
    <w:rsid w:val="517D4B62"/>
    <w:rsid w:val="521EF5E4"/>
    <w:rsid w:val="5293C367"/>
    <w:rsid w:val="54A64748"/>
    <w:rsid w:val="57F60BB0"/>
    <w:rsid w:val="5C1E6803"/>
    <w:rsid w:val="5D6316BB"/>
    <w:rsid w:val="5DFD26A0"/>
    <w:rsid w:val="5F572C17"/>
    <w:rsid w:val="5F971066"/>
    <w:rsid w:val="619B3165"/>
    <w:rsid w:val="621F2D6A"/>
    <w:rsid w:val="63CC3001"/>
    <w:rsid w:val="63DC68C2"/>
    <w:rsid w:val="6415EE0D"/>
    <w:rsid w:val="651EB772"/>
    <w:rsid w:val="66AAC591"/>
    <w:rsid w:val="66DE7E93"/>
    <w:rsid w:val="686D9BC1"/>
    <w:rsid w:val="6935BE8E"/>
    <w:rsid w:val="6AD8DC9A"/>
    <w:rsid w:val="6D9C3703"/>
    <w:rsid w:val="6F83BE34"/>
    <w:rsid w:val="70FB519D"/>
    <w:rsid w:val="7136A805"/>
    <w:rsid w:val="718D4403"/>
    <w:rsid w:val="718DED04"/>
    <w:rsid w:val="732F7F6C"/>
    <w:rsid w:val="73DAA2D1"/>
    <w:rsid w:val="74681D0B"/>
    <w:rsid w:val="7468FCBB"/>
    <w:rsid w:val="74C67D38"/>
    <w:rsid w:val="772943B4"/>
    <w:rsid w:val="7A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F206D"/>
  <w15:chartTrackingRefBased/>
  <w15:docId w15:val="{832D4ABB-AF43-4FD0-9033-5B88888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0B"/>
  </w:style>
  <w:style w:type="paragraph" w:styleId="Stopka">
    <w:name w:val="footer"/>
    <w:basedOn w:val="Normalny"/>
    <w:link w:val="StopkaZnak"/>
    <w:uiPriority w:val="99"/>
    <w:unhideWhenUsed/>
    <w:rsid w:val="0033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E0B"/>
  </w:style>
  <w:style w:type="paragraph" w:customStyle="1" w:styleId="Textedesaisie">
    <w:name w:val="Texte de saisie"/>
    <w:basedOn w:val="Normalny"/>
    <w:qFormat/>
    <w:rsid w:val="00331E0B"/>
    <w:pPr>
      <w:spacing w:line="320" w:lineRule="atLeast"/>
      <w:jc w:val="both"/>
    </w:pPr>
    <w:rPr>
      <w:color w:val="ED7D31" w:themeColor="accent2"/>
      <w:sz w:val="19"/>
      <w:szCs w:val="19"/>
      <w:lang w:val="fr-FR"/>
    </w:rPr>
  </w:style>
  <w:style w:type="paragraph" w:customStyle="1" w:styleId="Footer-Header">
    <w:name w:val="Footer - Header"/>
    <w:basedOn w:val="Stopka"/>
    <w:link w:val="Footer-HeaderChar"/>
    <w:qFormat/>
    <w:rsid w:val="0018068B"/>
    <w:pPr>
      <w:tabs>
        <w:tab w:val="clear" w:pos="4536"/>
        <w:tab w:val="clear" w:pos="9072"/>
        <w:tab w:val="center" w:pos="4513"/>
        <w:tab w:val="right" w:pos="9026"/>
      </w:tabs>
      <w:jc w:val="center"/>
    </w:pPr>
    <w:rPr>
      <w:rFonts w:asciiTheme="majorHAnsi" w:hAnsiTheme="majorHAnsi"/>
      <w:b/>
      <w:sz w:val="14"/>
      <w:szCs w:val="22"/>
      <w:lang w:val="en-AU"/>
    </w:rPr>
  </w:style>
  <w:style w:type="character" w:customStyle="1" w:styleId="Footer-HeaderChar">
    <w:name w:val="Footer - Header Char"/>
    <w:basedOn w:val="StopkaZnak"/>
    <w:link w:val="Footer-Header"/>
    <w:rsid w:val="0018068B"/>
    <w:rPr>
      <w:rFonts w:asciiTheme="majorHAnsi" w:hAnsiTheme="majorHAnsi"/>
      <w:b/>
      <w:sz w:val="14"/>
      <w:szCs w:val="22"/>
      <w:lang w:val="en-AU"/>
    </w:rPr>
  </w:style>
  <w:style w:type="paragraph" w:styleId="NormalnyWeb">
    <w:name w:val="Normal (Web)"/>
    <w:basedOn w:val="Normalny"/>
    <w:uiPriority w:val="99"/>
    <w:semiHidden/>
    <w:unhideWhenUsed/>
    <w:rsid w:val="00F53F7A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77DA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06D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F91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4B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4CF"/>
    <w:rPr>
      <w:kern w:val="2"/>
      <w:sz w:val="20"/>
      <w:szCs w:val="20"/>
      <w:lang w:val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4CF"/>
    <w:rPr>
      <w:kern w:val="2"/>
      <w:sz w:val="20"/>
      <w:szCs w:val="20"/>
      <w:lang w:val="pl-PL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4C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E70A0"/>
    <w:rPr>
      <w:b/>
      <w:bCs/>
    </w:rPr>
  </w:style>
  <w:style w:type="paragraph" w:styleId="Poprawka">
    <w:name w:val="Revision"/>
    <w:hidden/>
    <w:uiPriority w:val="99"/>
    <w:semiHidden/>
    <w:rsid w:val="00FA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gnieszka.KALINOWSKA@acco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oup.accor.com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l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ribehotels.com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6cc19-98ab-4065-a3ca-8c7cd2074ce2" xsi:nil="true"/>
    <lcf76f155ced4ddcb4097134ff3c332f xmlns="7246de6a-2306-434d-b3a5-b232850708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E76429B89C47AD5D058782DC5006" ma:contentTypeVersion="15" ma:contentTypeDescription="Create a new document." ma:contentTypeScope="" ma:versionID="2c41f39d09513e56e1cab23a33889d66">
  <xsd:schema xmlns:xsd="http://www.w3.org/2001/XMLSchema" xmlns:xs="http://www.w3.org/2001/XMLSchema" xmlns:p="http://schemas.microsoft.com/office/2006/metadata/properties" xmlns:ns2="7246de6a-2306-434d-b3a5-b232850708d4" xmlns:ns3="ca26cc19-98ab-4065-a3ca-8c7cd2074ce2" targetNamespace="http://schemas.microsoft.com/office/2006/metadata/properties" ma:root="true" ma:fieldsID="a236273e44743fa28482fefe18d82a65" ns2:_="" ns3:_="">
    <xsd:import namespace="7246de6a-2306-434d-b3a5-b232850708d4"/>
    <xsd:import namespace="ca26cc19-98ab-4065-a3ca-8c7cd2074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e6a-2306-434d-b3a5-b23285070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c19-98ab-4065-a3ca-8c7cd2074c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4d3b69-ab75-4a15-93ce-cfeeeaf3c010}" ma:internalName="TaxCatchAll" ma:showField="CatchAllData" ma:web="ca26cc19-98ab-4065-a3ca-8c7cd2074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D0E9E-E86C-48C9-84F1-01C49A902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3E627-5292-4391-A3C9-2BC7EF812EB8}">
  <ds:schemaRefs>
    <ds:schemaRef ds:uri="http://schemas.microsoft.com/office/2006/metadata/properties"/>
    <ds:schemaRef ds:uri="http://schemas.microsoft.com/office/infopath/2007/PartnerControls"/>
    <ds:schemaRef ds:uri="ca26cc19-98ab-4065-a3ca-8c7cd2074ce2"/>
    <ds:schemaRef ds:uri="7246de6a-2306-434d-b3a5-b232850708d4"/>
  </ds:schemaRefs>
</ds:datastoreItem>
</file>

<file path=customXml/itemProps3.xml><?xml version="1.0" encoding="utf-8"?>
<ds:datastoreItem xmlns:ds="http://schemas.openxmlformats.org/officeDocument/2006/customXml" ds:itemID="{29210BD9-9D80-4700-8D2E-D5D3DADE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e6a-2306-434d-b3a5-b232850708d4"/>
    <ds:schemaRef ds:uri="ca26cc19-98ab-4065-a3ca-8c7cd2074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861</Words>
  <Characters>5356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Links>
    <vt:vector size="30" baseType="variant">
      <vt:variant>
        <vt:i4>3997787</vt:i4>
      </vt:variant>
      <vt:variant>
        <vt:i4>12</vt:i4>
      </vt:variant>
      <vt:variant>
        <vt:i4>0</vt:i4>
      </vt:variant>
      <vt:variant>
        <vt:i4>5</vt:i4>
      </vt:variant>
      <vt:variant>
        <vt:lpwstr>mailto:caroline.ponomarenko@accor.com</vt:lpwstr>
      </vt:variant>
      <vt:variant>
        <vt:lpwstr/>
      </vt:variant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https://group.accor.com/en</vt:lpwstr>
      </vt:variant>
      <vt:variant>
        <vt:lpwstr/>
      </vt:variant>
      <vt:variant>
        <vt:i4>1245251</vt:i4>
      </vt:variant>
      <vt:variant>
        <vt:i4>6</vt:i4>
      </vt:variant>
      <vt:variant>
        <vt:i4>0</vt:i4>
      </vt:variant>
      <vt:variant>
        <vt:i4>5</vt:i4>
      </vt:variant>
      <vt:variant>
        <vt:lpwstr>https://all.com/</vt:lpwstr>
      </vt:variant>
      <vt:variant>
        <vt:lpwstr/>
      </vt:variant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https://tribehotels.com/en</vt:lpwstr>
      </vt:variant>
      <vt:variant>
        <vt:lpwstr/>
      </vt:variant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https://www.dropbox.com/scl/fo/chn15vujby50s6tfimmdo/ACo-m-leeQLHzDhTd7TPxnw?rlkey=u6znbbbowkyo16r79f8ufhq3l&amp;st=pii1nb9w&amp;dl=0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CAMMERT</dc:creator>
  <cp:keywords/>
  <dc:description/>
  <cp:lastModifiedBy>Florek, Wojciech</cp:lastModifiedBy>
  <cp:revision>6</cp:revision>
  <dcterms:created xsi:type="dcterms:W3CDTF">2025-07-28T11:11:00Z</dcterms:created>
  <dcterms:modified xsi:type="dcterms:W3CDTF">2025-07-31T11:02:00Z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0x010100FF1AE76429B89C47AD5D058782DC5006</vt:lpwstr>
  </property>
  <property fmtid="{D5CDD505-2E9C-101B-9397-08002B2CF9AE}" pid="3" name="MediaServiceImageTags">
    <vt:lpwstr/>
  </property>
  <property fmtid="{D5CDD505-2E9C-101B-9397-08002B2CF9AE}" pid="4" name="Order">
    <vt:r8>26780100</vt:r8>
  </property>
  <property fmtid="{D5CDD505-2E9C-101B-9397-08002B2CF9AE}" pid="5" name="_ExtendedDescription">
    <vt:lpwstr/>
  </property>
  <property fmtid="{D5CDD505-2E9C-101B-9397-08002B2CF9AE}" pid="6" name="GrammarlyDocumentId">
    <vt:lpwstr>fb442e87-5f1e-4783-b038-852eb8c5ede3</vt:lpwstr>
  </property>
</Properties>
</file>