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E21A3" w14:textId="77777777" w:rsidR="00365280" w:rsidRDefault="0000000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 w:eastAsia="Arial" w:hAnsi="Arial" w:cs="Arial"/>
          <w:b/>
          <w:noProof/>
          <w:color w:val="000000"/>
          <w:sz w:val="34"/>
          <w:szCs w:val="34"/>
        </w:rPr>
        <w:drawing>
          <wp:inline distT="0" distB="0" distL="0" distR="0" wp14:anchorId="77FE490A" wp14:editId="7144F3C0">
            <wp:extent cx="2263140" cy="990600"/>
            <wp:effectExtent l="0" t="0" r="0" b="0"/>
            <wp:docPr id="909417035" name="image1.png" descr="Dibujo en blanco y negr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bujo en blanco y negro&#10;&#10;El contenido generado por IA puede ser incorrec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D65EC" w14:textId="35E2FAF6" w:rsidR="00365280" w:rsidRPr="009260F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0" w:name="_heading=h.o0buttl7xi16" w:colFirst="0" w:colLast="0"/>
      <w:bookmarkEnd w:id="0"/>
      <w:r w:rsidRPr="009260F4">
        <w:rPr>
          <w:bCs/>
        </w:rPr>
        <w:br/>
      </w:r>
      <w:r w:rsidR="009260F4" w:rsidRPr="009260F4">
        <w:rPr>
          <w:rFonts w:ascii="Times New Roman" w:eastAsia="Times New Roman" w:hAnsi="Times New Roman" w:cs="Times New Roman"/>
          <w:b/>
          <w:sz w:val="44"/>
          <w:szCs w:val="44"/>
        </w:rPr>
        <w:t>Shakira</w:t>
      </w:r>
      <w:r w:rsidR="009260F4" w:rsidRPr="009260F4">
        <w:rPr>
          <w:rFonts w:ascii="Times New Roman" w:eastAsia="Times New Roman" w:hAnsi="Times New Roman" w:cs="Times New Roman"/>
          <w:bCs/>
          <w:sz w:val="44"/>
          <w:szCs w:val="44"/>
        </w:rPr>
        <w:t xml:space="preserve"> supera el millón de boletos vendidos en México con su gira “Las Mujeres Ya No Lloran </w:t>
      </w:r>
      <w:proofErr w:type="spellStart"/>
      <w:r w:rsidR="009260F4" w:rsidRPr="009260F4">
        <w:rPr>
          <w:rFonts w:ascii="Times New Roman" w:eastAsia="Times New Roman" w:hAnsi="Times New Roman" w:cs="Times New Roman"/>
          <w:bCs/>
          <w:sz w:val="44"/>
          <w:szCs w:val="44"/>
        </w:rPr>
        <w:t>World</w:t>
      </w:r>
      <w:proofErr w:type="spellEnd"/>
      <w:r w:rsidR="009260F4" w:rsidRPr="009260F4">
        <w:rPr>
          <w:rFonts w:ascii="Times New Roman" w:eastAsia="Times New Roman" w:hAnsi="Times New Roman" w:cs="Times New Roman"/>
          <w:bCs/>
          <w:sz w:val="44"/>
          <w:szCs w:val="44"/>
        </w:rPr>
        <w:t xml:space="preserve"> Tour”</w:t>
      </w:r>
    </w:p>
    <w:p w14:paraId="5A3AC934" w14:textId="77777777" w:rsidR="00CD7CA2" w:rsidRPr="00CD7CA2" w:rsidRDefault="00CD7CA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84DD3F1" w14:textId="563DA1D6" w:rsidR="00CD7CA2" w:rsidRDefault="00CD7CA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15767B17" wp14:editId="1634F4D3">
            <wp:extent cx="4743002" cy="3166711"/>
            <wp:effectExtent l="0" t="0" r="635" b="0"/>
            <wp:docPr id="808929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29648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002" cy="31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E460" w14:textId="77777777" w:rsidR="00365280" w:rsidRPr="00CD7CA2" w:rsidRDefault="003652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5212DBC" w14:textId="4BCCB5C1" w:rsidR="00CD7CA2" w:rsidRDefault="00CD7CA2" w:rsidP="00CD7CA2">
      <w:pPr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Las Mujeres Ya No Lloran </w:t>
      </w:r>
      <w:proofErr w:type="spellStart"/>
      <w:r>
        <w:rPr>
          <w:rFonts w:ascii="Times New Roman" w:eastAsia="Times New Roman" w:hAnsi="Times New Roman" w:cs="Times New Roman"/>
          <w:b/>
          <w:i/>
          <w:sz w:val="44"/>
          <w:szCs w:val="44"/>
        </w:rPr>
        <w:t>World</w:t>
      </w:r>
      <w:proofErr w:type="spellEnd"/>
      <w:r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 Tour </w:t>
      </w:r>
      <w:r>
        <w:rPr>
          <w:rFonts w:ascii="Times New Roman" w:eastAsia="Times New Roman" w:hAnsi="Times New Roman" w:cs="Times New Roman"/>
          <w:i/>
          <w:sz w:val="44"/>
          <w:szCs w:val="44"/>
        </w:rPr>
        <w:t>es la gira más exitosa del planeta</w:t>
      </w:r>
    </w:p>
    <w:p w14:paraId="36C3E76F" w14:textId="77777777" w:rsidR="009260F4" w:rsidRDefault="009260F4" w:rsidP="00CD7CA2">
      <w:pPr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14:paraId="5687B9DF" w14:textId="779D5CD2" w:rsidR="009260F4" w:rsidRPr="009260F4" w:rsidRDefault="00000000" w:rsidP="009260F4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Ciudad de México, </w:t>
      </w:r>
      <w:r w:rsidR="009260F4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de ju</w:t>
      </w:r>
      <w:r w:rsidR="009260F4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io de 2025 –</w:t>
      </w:r>
      <w:r w:rsidR="009260F4" w:rsidRPr="009260F4">
        <w:rPr>
          <w:sz w:val="24"/>
          <w:szCs w:val="24"/>
        </w:rPr>
        <w:t xml:space="preserve">Shakira ha alcanzado un nuevo hito en su exitosa gira </w:t>
      </w:r>
      <w:r w:rsidR="009260F4" w:rsidRPr="009260F4">
        <w:rPr>
          <w:i/>
          <w:iCs/>
          <w:sz w:val="24"/>
          <w:szCs w:val="24"/>
        </w:rPr>
        <w:t xml:space="preserve">Las Mujeres Ya No Lloran </w:t>
      </w:r>
      <w:proofErr w:type="spellStart"/>
      <w:r w:rsidR="009260F4" w:rsidRPr="009260F4">
        <w:rPr>
          <w:i/>
          <w:iCs/>
          <w:sz w:val="24"/>
          <w:szCs w:val="24"/>
        </w:rPr>
        <w:t>World</w:t>
      </w:r>
      <w:proofErr w:type="spellEnd"/>
      <w:r w:rsidR="009260F4" w:rsidRPr="009260F4">
        <w:rPr>
          <w:i/>
          <w:iCs/>
          <w:sz w:val="24"/>
          <w:szCs w:val="24"/>
        </w:rPr>
        <w:t xml:space="preserve"> Tour</w:t>
      </w:r>
      <w:r w:rsidR="009260F4" w:rsidRPr="009260F4">
        <w:rPr>
          <w:sz w:val="24"/>
          <w:szCs w:val="24"/>
        </w:rPr>
        <w:t>: más de 1,000,000 de boletos vendidos en México, consolidando así su lugar como una de las artistas más queridas del país.</w:t>
      </w:r>
    </w:p>
    <w:p w14:paraId="2FF2755B" w14:textId="6C3BA572" w:rsidR="009260F4" w:rsidRPr="009260F4" w:rsidRDefault="009260F4" w:rsidP="009260F4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4"/>
          <w:szCs w:val="24"/>
        </w:rPr>
      </w:pPr>
      <w:r w:rsidRPr="009260F4">
        <w:rPr>
          <w:sz w:val="24"/>
          <w:szCs w:val="24"/>
        </w:rPr>
        <w:t>Se trata de una cifra sin precedentes y de una declaración de impacto tan poderosa</w:t>
      </w:r>
      <w:r>
        <w:rPr>
          <w:sz w:val="24"/>
          <w:szCs w:val="24"/>
        </w:rPr>
        <w:t xml:space="preserve"> como</w:t>
      </w:r>
      <w:r w:rsidRPr="009260F4">
        <w:rPr>
          <w:sz w:val="24"/>
          <w:szCs w:val="24"/>
        </w:rPr>
        <w:t xml:space="preserve"> el récord histórico de sus 12 fechas agotadas en el Estadio GNP Seguros</w:t>
      </w:r>
      <w:r>
        <w:rPr>
          <w:sz w:val="24"/>
          <w:szCs w:val="24"/>
        </w:rPr>
        <w:t xml:space="preserve"> de la Ciudad de México</w:t>
      </w:r>
      <w:r w:rsidRPr="009260F4">
        <w:rPr>
          <w:sz w:val="24"/>
          <w:szCs w:val="24"/>
        </w:rPr>
        <w:t>. Un millón de boletos... ¡en un país de 129 millones de habitantes!</w:t>
      </w:r>
    </w:p>
    <w:p w14:paraId="52515999" w14:textId="77777777" w:rsidR="009260F4" w:rsidRPr="009260F4" w:rsidRDefault="009260F4" w:rsidP="009260F4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4"/>
          <w:szCs w:val="24"/>
        </w:rPr>
      </w:pPr>
      <w:r w:rsidRPr="009260F4">
        <w:rPr>
          <w:sz w:val="24"/>
          <w:szCs w:val="24"/>
        </w:rPr>
        <w:lastRenderedPageBreak/>
        <w:t xml:space="preserve">Tras romper el récord de mayor número de </w:t>
      </w:r>
      <w:proofErr w:type="gramStart"/>
      <w:r w:rsidRPr="009260F4">
        <w:rPr>
          <w:sz w:val="24"/>
          <w:szCs w:val="24"/>
        </w:rPr>
        <w:t>shows</w:t>
      </w:r>
      <w:proofErr w:type="gramEnd"/>
      <w:r w:rsidRPr="009260F4">
        <w:rPr>
          <w:sz w:val="24"/>
          <w:szCs w:val="24"/>
        </w:rPr>
        <w:t xml:space="preserve"> en el Estadio GNP Seguros, Shakira continúa arrasando en cada escenario mexicano, llevando su energía, carisma y poderosa conexión con el público a nuevas ciudades.</w:t>
      </w:r>
    </w:p>
    <w:p w14:paraId="5EDE0588" w14:textId="77777777" w:rsidR="009260F4" w:rsidRPr="009260F4" w:rsidRDefault="009260F4" w:rsidP="009260F4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4"/>
          <w:szCs w:val="24"/>
        </w:rPr>
      </w:pPr>
      <w:r w:rsidRPr="009260F4">
        <w:rPr>
          <w:sz w:val="24"/>
          <w:szCs w:val="24"/>
        </w:rPr>
        <w:t>Este 2025, la gira de Shakira llegará en agosto y septiembre a recintos emblemáticos de México, incluyendo Monterrey, Guadalajara, Puebla y Tijuana, donde miles de fans vivirán una experiencia única llena de música, emoción y celebración.</w:t>
      </w:r>
    </w:p>
    <w:p w14:paraId="0AE70545" w14:textId="4F3DB7DC" w:rsidR="009260F4" w:rsidRDefault="009260F4" w:rsidP="009260F4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4"/>
          <w:szCs w:val="24"/>
        </w:rPr>
      </w:pPr>
      <w:r w:rsidRPr="009260F4">
        <w:rPr>
          <w:sz w:val="24"/>
          <w:szCs w:val="24"/>
        </w:rPr>
        <w:t xml:space="preserve">Con este millón de boletos vendidos, </w:t>
      </w:r>
      <w:r w:rsidRPr="009260F4">
        <w:rPr>
          <w:i/>
          <w:iCs/>
          <w:sz w:val="24"/>
          <w:szCs w:val="24"/>
        </w:rPr>
        <w:t xml:space="preserve">Las Mujeres Ya No Lloran </w:t>
      </w:r>
      <w:proofErr w:type="spellStart"/>
      <w:r w:rsidRPr="009260F4">
        <w:rPr>
          <w:i/>
          <w:iCs/>
          <w:sz w:val="24"/>
          <w:szCs w:val="24"/>
        </w:rPr>
        <w:t>World</w:t>
      </w:r>
      <w:proofErr w:type="spellEnd"/>
      <w:r w:rsidRPr="009260F4">
        <w:rPr>
          <w:i/>
          <w:iCs/>
          <w:sz w:val="24"/>
          <w:szCs w:val="24"/>
        </w:rPr>
        <w:t xml:space="preserve"> Tour</w:t>
      </w:r>
      <w:r w:rsidRPr="009260F4">
        <w:rPr>
          <w:sz w:val="24"/>
          <w:szCs w:val="24"/>
        </w:rPr>
        <w:t xml:space="preserve"> se confirma como una de las giras más exitosas en la historia del entretenimiento en vivo.</w:t>
      </w:r>
    </w:p>
    <w:p w14:paraId="296761F5" w14:textId="600F2012" w:rsidR="00A953A2" w:rsidRPr="00A953A2" w:rsidRDefault="00A953A2" w:rsidP="00A953A2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right"/>
        <w:rPr>
          <w:b/>
          <w:bCs/>
          <w:sz w:val="24"/>
          <w:szCs w:val="24"/>
        </w:rPr>
      </w:pPr>
      <w:r w:rsidRPr="00A953A2">
        <w:rPr>
          <w:rFonts w:ascii="Segoe UI Emoji" w:hAnsi="Segoe UI Emoji" w:cs="Segoe UI Emoji"/>
          <w:b/>
          <w:bCs/>
          <w:sz w:val="24"/>
          <w:szCs w:val="24"/>
        </w:rPr>
        <w:t>🎟️</w:t>
      </w:r>
      <w:r w:rsidRPr="00A953A2">
        <w:rPr>
          <w:b/>
          <w:bCs/>
          <w:sz w:val="24"/>
          <w:szCs w:val="24"/>
        </w:rPr>
        <w:t xml:space="preserve">Boletos disponibles en </w:t>
      </w:r>
      <w:hyperlink r:id="rId8" w:history="1">
        <w:r w:rsidRPr="00A953A2">
          <w:rPr>
            <w:rStyle w:val="Hipervnculo"/>
            <w:b/>
            <w:bCs/>
            <w:sz w:val="24"/>
            <w:szCs w:val="24"/>
          </w:rPr>
          <w:t>Ticketmaster</w:t>
        </w:r>
      </w:hyperlink>
    </w:p>
    <w:p w14:paraId="61A271E7" w14:textId="34D164C6" w:rsidR="00365280" w:rsidRDefault="009260F4">
      <w:pPr>
        <w:spacing w:after="160" w:line="276" w:lineRule="auto"/>
        <w:jc w:val="both"/>
        <w:rPr>
          <w:sz w:val="24"/>
          <w:szCs w:val="24"/>
        </w:rPr>
      </w:pPr>
      <w:r w:rsidRPr="009260F4">
        <w:rPr>
          <w:b/>
          <w:bCs/>
          <w:sz w:val="24"/>
          <w:szCs w:val="24"/>
        </w:rPr>
        <w:t>¡México sigue vibrando con Shakira!</w:t>
      </w:r>
      <w:r>
        <w:rPr>
          <w:b/>
          <w:bCs/>
          <w:sz w:val="24"/>
          <w:szCs w:val="24"/>
        </w:rPr>
        <w:t xml:space="preserve"> </w:t>
      </w:r>
      <w:proofErr w:type="gramStart"/>
      <w:r w:rsidR="00000000">
        <w:rPr>
          <w:sz w:val="24"/>
          <w:szCs w:val="24"/>
        </w:rPr>
        <w:t>Los</w:t>
      </w:r>
      <w:proofErr w:type="gramEnd"/>
      <w:r w:rsidR="00000000">
        <w:rPr>
          <w:sz w:val="24"/>
          <w:szCs w:val="24"/>
        </w:rPr>
        <w:t xml:space="preserve"> </w:t>
      </w:r>
      <w:r>
        <w:rPr>
          <w:sz w:val="24"/>
          <w:szCs w:val="24"/>
        </w:rPr>
        <w:t>próximos</w:t>
      </w:r>
      <w:r w:rsidR="00000000">
        <w:rPr>
          <w:sz w:val="24"/>
          <w:szCs w:val="24"/>
        </w:rPr>
        <w:t xml:space="preserve"> </w:t>
      </w:r>
      <w:proofErr w:type="gramStart"/>
      <w:r w:rsidR="00000000">
        <w:rPr>
          <w:sz w:val="24"/>
          <w:szCs w:val="24"/>
        </w:rPr>
        <w:t>shows</w:t>
      </w:r>
      <w:proofErr w:type="gramEnd"/>
      <w:r w:rsidR="00000000">
        <w:rPr>
          <w:sz w:val="24"/>
          <w:szCs w:val="24"/>
        </w:rPr>
        <w:t xml:space="preserve"> en nuestro país son:</w:t>
      </w:r>
    </w:p>
    <w:p w14:paraId="2FF89FA8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11 de agosto – Estadio Caliente, Tijuana</w:t>
      </w:r>
    </w:p>
    <w:p w14:paraId="7011C9B8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14 de agosto – Estadio Héroe de Nacozari, Hermosillo</w:t>
      </w:r>
    </w:p>
    <w:p w14:paraId="757481F0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de agosto – Estadio Olímpico de la UACH, Chihuahua</w:t>
      </w:r>
    </w:p>
    <w:p w14:paraId="11A9DC2F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20 de agosto – Estadio Corona, Torreón</w:t>
      </w:r>
    </w:p>
    <w:p w14:paraId="3C70C4A0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23 de agosto – Parque Fundidora, Monterrey</w:t>
      </w:r>
    </w:p>
    <w:p w14:paraId="4D3407E3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26, 27, 29 y 30 de agosto – Estadio GNP Seguros, Ciudad de México</w:t>
      </w:r>
    </w:p>
    <w:p w14:paraId="601F8088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y 3 de septiembre – Estadio La Corregidora, Querétaro </w:t>
      </w:r>
    </w:p>
    <w:p w14:paraId="3392BEEB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y 7 de septiembre – Estadio Akron, Jalisco </w:t>
      </w:r>
    </w:p>
    <w:p w14:paraId="1FB30B39" w14:textId="77777777" w:rsidR="00365280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 y 12 de septiembre – Estadio Cuauhtémoc, Puebla </w:t>
      </w:r>
    </w:p>
    <w:p w14:paraId="32C258FB" w14:textId="2B93E935" w:rsidR="00365280" w:rsidRPr="0016488B" w:rsidRDefault="00000000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 de septiembre – Estadio GNP Seguros, Ciudad de México </w:t>
      </w:r>
    </w:p>
    <w:p w14:paraId="057A2222" w14:textId="44BCAA5F" w:rsidR="0016488B" w:rsidRDefault="0016488B">
      <w:pPr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24 de septiembre – </w:t>
      </w:r>
      <w:r w:rsidRPr="0016488B">
        <w:rPr>
          <w:bCs/>
          <w:sz w:val="24"/>
          <w:szCs w:val="24"/>
        </w:rPr>
        <w:t>Estadio</w:t>
      </w:r>
      <w:r>
        <w:rPr>
          <w:bCs/>
          <w:sz w:val="24"/>
          <w:szCs w:val="24"/>
        </w:rPr>
        <w:t xml:space="preserve"> </w:t>
      </w:r>
      <w:r w:rsidRPr="0016488B">
        <w:rPr>
          <w:bCs/>
          <w:sz w:val="24"/>
          <w:szCs w:val="24"/>
        </w:rPr>
        <w:t>Luis Pirata Fuente</w:t>
      </w:r>
      <w:r>
        <w:rPr>
          <w:bCs/>
          <w:sz w:val="24"/>
          <w:szCs w:val="24"/>
        </w:rPr>
        <w:t xml:space="preserve">, Veracruz </w:t>
      </w:r>
    </w:p>
    <w:p w14:paraId="2A2FAFC6" w14:textId="6B28ECEC" w:rsidR="00365280" w:rsidRPr="009260F4" w:rsidRDefault="00365280" w:rsidP="00E42A45">
      <w:pPr>
        <w:rPr>
          <w:sz w:val="24"/>
          <w:szCs w:val="24"/>
        </w:rPr>
      </w:pPr>
    </w:p>
    <w:sectPr w:rsidR="00365280" w:rsidRPr="009260F4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CE8DDD8C-1A12-413A-8A24-E7F35F46CD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BEE92F-C920-4CD5-B6F3-A6DBAC40C308}"/>
    <w:embedBold r:id="rId3" w:fontKey="{2F5E769A-3E88-452C-AD0E-22A6C5001DEA}"/>
    <w:embedItalic r:id="rId4" w:fontKey="{D2743638-5E46-4EC7-A515-BA2C7CC45B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79ED394-1FE5-4DAC-B417-6AEA2BE295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4A29218-D773-4C00-A6F6-9AB105C0BC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7" w:fontKey="{28072578-CB3C-42FE-97A8-A9ED00F23F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718C4"/>
    <w:multiLevelType w:val="multilevel"/>
    <w:tmpl w:val="7F243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47004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280"/>
    <w:rsid w:val="0016488B"/>
    <w:rsid w:val="00320E1C"/>
    <w:rsid w:val="0032681C"/>
    <w:rsid w:val="00365280"/>
    <w:rsid w:val="00611106"/>
    <w:rsid w:val="006D7115"/>
    <w:rsid w:val="00752746"/>
    <w:rsid w:val="009260F4"/>
    <w:rsid w:val="00A953A2"/>
    <w:rsid w:val="00C36B82"/>
    <w:rsid w:val="00C959E8"/>
    <w:rsid w:val="00CD7CA2"/>
    <w:rsid w:val="00DC2EBE"/>
    <w:rsid w:val="00E4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B5253D"/>
  <w15:docId w15:val="{C0B2D2AB-E854-4B7C-B632-F8CE970B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115"/>
  </w:style>
  <w:style w:type="paragraph" w:styleId="Ttulo1">
    <w:name w:val="heading 1"/>
    <w:basedOn w:val="Normal"/>
    <w:next w:val="Normal"/>
    <w:link w:val="Ttulo1Car"/>
    <w:uiPriority w:val="9"/>
    <w:qFormat/>
    <w:rsid w:val="008742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42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42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42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42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42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42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42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42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742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742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42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42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428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428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428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428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428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428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74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742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742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7428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7428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7428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42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428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7428F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87428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428F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A674A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A674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A674A"/>
    <w:rPr>
      <w:vertAlign w:val="superscript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xmsonormal">
    <w:name w:val="x_msonormal"/>
    <w:basedOn w:val="Normal"/>
    <w:rsid w:val="00320E1C"/>
    <w:rPr>
      <w:rFonts w:ascii="Aptos" w:eastAsiaTheme="minorHAnsi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cketmaster.com.mx/shakira-boletos/artist/779049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bkn33ykgodK9HnHfY88KS2yrwQ==">CgMxLjAyDmgubzBidXR0bDd4aTE2OAByITFZSkNEM3hINlZUQ0ZtRWhaZzBmM3dSb2w3SXZVeFpGUw==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355</Words>
  <Characters>1706</Characters>
  <Application>Microsoft Office Word</Application>
  <DocSecurity>0</DocSecurity>
  <Lines>39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Barrera Ordoñez</dc:creator>
  <cp:lastModifiedBy>María Fernanda Martínez Domínguez</cp:lastModifiedBy>
  <cp:revision>2</cp:revision>
  <dcterms:created xsi:type="dcterms:W3CDTF">2025-07-30T23:02:00Z</dcterms:created>
  <dcterms:modified xsi:type="dcterms:W3CDTF">2025-07-30T23:02:00Z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7880f18b-ad07-4915-b056-cc16122a67ed</vt:lpwstr>
  </property>
</Properties>
</file>