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EC381" w14:textId="1518989A" w:rsidR="0004569A" w:rsidRPr="003F30AF" w:rsidRDefault="0004569A" w:rsidP="00394E66">
      <w:pPr>
        <w:spacing w:after="0"/>
      </w:pPr>
      <w:r w:rsidRPr="003F30AF">
        <w:t>Informacja prasowa</w:t>
      </w:r>
    </w:p>
    <w:p w14:paraId="7708CB25" w14:textId="39092DF8" w:rsidR="00E244ED" w:rsidRDefault="0004569A" w:rsidP="00307DC7">
      <w:pPr>
        <w:spacing w:after="0"/>
        <w:jc w:val="right"/>
      </w:pPr>
      <w:bookmarkStart w:id="0" w:name="_Hlk151366240"/>
      <w:r w:rsidRPr="003F30AF">
        <w:t xml:space="preserve">Warszawa, </w:t>
      </w:r>
      <w:r w:rsidR="00B568C9">
        <w:t>30</w:t>
      </w:r>
      <w:r w:rsidR="00842324">
        <w:t xml:space="preserve"> </w:t>
      </w:r>
      <w:r w:rsidR="003554FE">
        <w:t>lipca</w:t>
      </w:r>
      <w:r w:rsidR="00A3028A" w:rsidRPr="003F30AF">
        <w:t xml:space="preserve"> </w:t>
      </w:r>
      <w:r w:rsidRPr="003F30AF">
        <w:t>202</w:t>
      </w:r>
      <w:r w:rsidR="00842324">
        <w:t>5</w:t>
      </w:r>
      <w:r w:rsidRPr="003F30AF">
        <w:t xml:space="preserve"> r.</w:t>
      </w:r>
      <w:bookmarkStart w:id="1" w:name="_Hlk142479110"/>
      <w:bookmarkEnd w:id="0"/>
    </w:p>
    <w:p w14:paraId="1E9E8703" w14:textId="4C29E5EE" w:rsidR="00767C89" w:rsidRDefault="003F1DF1" w:rsidP="00307DC7">
      <w:pPr>
        <w:spacing w:before="240" w:after="0" w:line="240" w:lineRule="auto"/>
        <w:jc w:val="both"/>
        <w:rPr>
          <w:b/>
          <w:bCs/>
          <w:sz w:val="30"/>
          <w:szCs w:val="30"/>
        </w:rPr>
      </w:pPr>
      <w:r w:rsidRPr="003F1DF1">
        <w:rPr>
          <w:rStyle w:val="Pogrubienie"/>
          <w:sz w:val="30"/>
          <w:szCs w:val="30"/>
        </w:rPr>
        <w:t>Połowa populacji na świecie mieszka w miastach, a proces urbanizacji będzie się nasilał. Jak wpłynie na rozwój polskich miast?</w:t>
      </w:r>
      <w:r w:rsidRPr="003F1DF1" w:rsidDel="003F1DF1">
        <w:rPr>
          <w:rStyle w:val="Pogrubienie"/>
          <w:sz w:val="30"/>
          <w:szCs w:val="30"/>
        </w:rPr>
        <w:t xml:space="preserve"> </w:t>
      </w:r>
      <w:r w:rsidR="00071B22">
        <w:rPr>
          <w:rStyle w:val="Pogrubienie"/>
          <w:sz w:val="30"/>
          <w:szCs w:val="30"/>
        </w:rPr>
        <w:t>[</w:t>
      </w:r>
      <w:r w:rsidR="000C14AE">
        <w:rPr>
          <w:rStyle w:val="Pogrubienie"/>
          <w:sz w:val="30"/>
          <w:szCs w:val="30"/>
        </w:rPr>
        <w:t>w</w:t>
      </w:r>
      <w:r w:rsidR="00071B22">
        <w:rPr>
          <w:rStyle w:val="Pogrubienie"/>
          <w:sz w:val="30"/>
          <w:szCs w:val="30"/>
        </w:rPr>
        <w:t>ideo]</w:t>
      </w:r>
    </w:p>
    <w:p w14:paraId="49DE287C" w14:textId="77777777" w:rsidR="00482309" w:rsidRDefault="00482309" w:rsidP="00482309">
      <w:pPr>
        <w:spacing w:after="0" w:line="240" w:lineRule="auto"/>
        <w:jc w:val="both"/>
        <w:rPr>
          <w:b/>
          <w:bCs/>
        </w:rPr>
      </w:pPr>
    </w:p>
    <w:p w14:paraId="1DB6CFD5" w14:textId="56626A4E" w:rsidR="00C41E66" w:rsidRDefault="00482309" w:rsidP="00482309">
      <w:pPr>
        <w:spacing w:after="0" w:line="240" w:lineRule="auto"/>
        <w:jc w:val="both"/>
        <w:rPr>
          <w:b/>
          <w:bCs/>
        </w:rPr>
      </w:pPr>
      <w:r w:rsidRPr="0023615F">
        <w:rPr>
          <w:b/>
          <w:bCs/>
        </w:rPr>
        <w:t>Miasta nieustannie się rozrastają, a według prognoz</w:t>
      </w:r>
      <w:r w:rsidR="00AA5D11" w:rsidRPr="0023615F">
        <w:rPr>
          <w:b/>
          <w:bCs/>
        </w:rPr>
        <w:t>,</w:t>
      </w:r>
      <w:r w:rsidRPr="0023615F">
        <w:rPr>
          <w:b/>
          <w:bCs/>
        </w:rPr>
        <w:t xml:space="preserve"> do 2050 roku </w:t>
      </w:r>
      <w:r w:rsidR="007D5D41" w:rsidRPr="0023615F">
        <w:rPr>
          <w:b/>
          <w:bCs/>
        </w:rPr>
        <w:t xml:space="preserve">będzie w nich mieszkać </w:t>
      </w:r>
      <w:r w:rsidRPr="0023615F">
        <w:rPr>
          <w:b/>
          <w:bCs/>
        </w:rPr>
        <w:t xml:space="preserve">aż 70 proc. światowej populacji. Taki wzrost stawia </w:t>
      </w:r>
      <w:r w:rsidR="003F1DF1" w:rsidRPr="0023615F">
        <w:rPr>
          <w:b/>
          <w:bCs/>
        </w:rPr>
        <w:t xml:space="preserve">ośrodki miejskie </w:t>
      </w:r>
      <w:r w:rsidRPr="0023615F">
        <w:rPr>
          <w:b/>
          <w:bCs/>
        </w:rPr>
        <w:t xml:space="preserve">przed nowymi wyzwaniami – konieczne staje się zapewnienie dostępu do zieleni, przestrzeni rekreacyjnej i dobrej jakości powietrza. Polscy eksperci Arup – firmy </w:t>
      </w:r>
      <w:r w:rsidR="00F342E7" w:rsidRPr="0023615F">
        <w:rPr>
          <w:b/>
          <w:bCs/>
        </w:rPr>
        <w:t>znanej z takich projektów jak</w:t>
      </w:r>
      <w:r w:rsidRPr="0023615F">
        <w:rPr>
          <w:b/>
          <w:bCs/>
        </w:rPr>
        <w:t xml:space="preserve"> Zielon</w:t>
      </w:r>
      <w:r w:rsidR="00F342E7" w:rsidRPr="0023615F">
        <w:rPr>
          <w:b/>
          <w:bCs/>
        </w:rPr>
        <w:t>a</w:t>
      </w:r>
      <w:r w:rsidRPr="0023615F">
        <w:rPr>
          <w:b/>
          <w:bCs/>
        </w:rPr>
        <w:t xml:space="preserve"> Wizj</w:t>
      </w:r>
      <w:r w:rsidR="00F342E7" w:rsidRPr="0023615F">
        <w:rPr>
          <w:b/>
          <w:bCs/>
        </w:rPr>
        <w:t>a</w:t>
      </w:r>
      <w:r w:rsidRPr="0023615F">
        <w:rPr>
          <w:b/>
          <w:bCs/>
        </w:rPr>
        <w:t xml:space="preserve"> Warszawy, plan działania na rzecz klimatu londyńskiej dzielnicy Waltham Forest czy dynamiczny model miasta Adelaide w Australii –</w:t>
      </w:r>
      <w:r w:rsidR="003F1DF1" w:rsidRPr="0023615F">
        <w:rPr>
          <w:b/>
          <w:bCs/>
        </w:rPr>
        <w:t xml:space="preserve"> dzielą się swoją perspektywą w nowej serii nagrań. Prezentują w nich</w:t>
      </w:r>
      <w:r w:rsidRPr="0023615F">
        <w:rPr>
          <w:b/>
          <w:bCs/>
        </w:rPr>
        <w:t xml:space="preserve"> strategie i rozwiązania, które zrewolucjonizują sposób projektowania miast. Czy urbanistyk</w:t>
      </w:r>
      <w:r w:rsidR="00C37E31" w:rsidRPr="0023615F">
        <w:rPr>
          <w:b/>
          <w:bCs/>
        </w:rPr>
        <w:t>ę</w:t>
      </w:r>
      <w:r w:rsidRPr="0023615F">
        <w:rPr>
          <w:b/>
          <w:bCs/>
        </w:rPr>
        <w:t xml:space="preserve"> czeka fundamentalna zmiana?</w:t>
      </w:r>
    </w:p>
    <w:p w14:paraId="6FDF5538" w14:textId="77777777" w:rsidR="00F342E7" w:rsidRPr="00482309" w:rsidRDefault="00F342E7" w:rsidP="00482309">
      <w:pPr>
        <w:spacing w:after="0" w:line="240" w:lineRule="auto"/>
        <w:jc w:val="both"/>
        <w:rPr>
          <w:b/>
          <w:bCs/>
        </w:rPr>
      </w:pPr>
    </w:p>
    <w:p w14:paraId="49BB9AC3" w14:textId="04BF1E63" w:rsidR="00C578FB" w:rsidRDefault="0023615F" w:rsidP="00ED3461">
      <w:pPr>
        <w:spacing w:line="240" w:lineRule="auto"/>
        <w:jc w:val="both"/>
      </w:pPr>
      <w:r w:rsidRPr="0023615F">
        <w:t>Wraz z dynamicznym rozwojem miast rośnie też skala wyzwań, przed którymi stają</w:t>
      </w:r>
      <w:r>
        <w:t>. Już teraz</w:t>
      </w:r>
      <w:r w:rsidR="00C578FB">
        <w:t xml:space="preserve"> odpowiadają za 75 proc. globalnych emisji gazów cieplarnianych</w:t>
      </w:r>
      <w:r w:rsidR="001B79AB">
        <w:rPr>
          <w:rStyle w:val="Odwoanieprzypisudolnego"/>
        </w:rPr>
        <w:footnoteReference w:id="2"/>
      </w:r>
      <w:r w:rsidR="00C578FB">
        <w:t xml:space="preserve"> i zużywają 60 proc. światowych zasobów energii.</w:t>
      </w:r>
      <w:r w:rsidR="001B79AB">
        <w:rPr>
          <w:rStyle w:val="Odwoanieprzypisudolnego"/>
        </w:rPr>
        <w:footnoteReference w:id="3"/>
      </w:r>
      <w:r w:rsidR="00C578FB">
        <w:t xml:space="preserve"> </w:t>
      </w:r>
      <w:r w:rsidR="005E7FE1" w:rsidRPr="005E7FE1">
        <w:t>Aby skutecznie reagować na te zmieniające się uwarunkowania</w:t>
      </w:r>
      <w:r w:rsidR="00C578FB">
        <w:t xml:space="preserve">, konieczne jest wdrażanie </w:t>
      </w:r>
      <w:r w:rsidR="00ED3461">
        <w:t xml:space="preserve">nowoczesnych </w:t>
      </w:r>
      <w:r w:rsidR="00C578FB">
        <w:t>rozwiązań.</w:t>
      </w:r>
      <w:r w:rsidR="0017757B">
        <w:t xml:space="preserve"> </w:t>
      </w:r>
      <w:r w:rsidR="00E9311B">
        <w:t>E</w:t>
      </w:r>
      <w:r w:rsidR="00C578FB" w:rsidRPr="00C578FB">
        <w:t>ksperci Arup przygotowali serię nagrań poświęconych rozwoj</w:t>
      </w:r>
      <w:r w:rsidR="0017757B">
        <w:t xml:space="preserve">owi </w:t>
      </w:r>
      <w:r w:rsidR="00C578FB" w:rsidRPr="00C578FB">
        <w:t>urbanistyki</w:t>
      </w:r>
      <w:r w:rsidR="00E9311B">
        <w:t>, przybliżając najważniejsze kierunki zmian, przed którymi stoją</w:t>
      </w:r>
      <w:r w:rsidR="00E9311B" w:rsidRPr="00C578FB">
        <w:t xml:space="preserve"> współczesn</w:t>
      </w:r>
      <w:r w:rsidR="00E9311B">
        <w:t>e</w:t>
      </w:r>
      <w:r w:rsidR="00E9311B" w:rsidRPr="00C578FB">
        <w:t xml:space="preserve"> miasta</w:t>
      </w:r>
      <w:r w:rsidR="00C578FB" w:rsidRPr="00C578FB">
        <w:t>. Podkreślają</w:t>
      </w:r>
      <w:r w:rsidR="007D5D41">
        <w:t xml:space="preserve"> </w:t>
      </w:r>
      <w:r w:rsidR="0017757B">
        <w:t xml:space="preserve">coraz ważniejszą rolę </w:t>
      </w:r>
      <w:r w:rsidR="00C578FB" w:rsidRPr="00C578FB">
        <w:t>ziele</w:t>
      </w:r>
      <w:r w:rsidR="007D5D41">
        <w:t>ni</w:t>
      </w:r>
      <w:r w:rsidR="00C578FB" w:rsidRPr="00C578FB">
        <w:t xml:space="preserve"> miejsk</w:t>
      </w:r>
      <w:r w:rsidR="007D5D41">
        <w:t>iej</w:t>
      </w:r>
      <w:r w:rsidR="00C578FB" w:rsidRPr="00C578FB">
        <w:t xml:space="preserve"> oraz dostęp</w:t>
      </w:r>
      <w:r w:rsidR="007D5D41">
        <w:t>u</w:t>
      </w:r>
      <w:r w:rsidR="00C578FB" w:rsidRPr="00C578FB">
        <w:t xml:space="preserve"> do wysokiej jakości przestrzeni rekreacyjnych – nie tylko ze względu na ich wpływ na mikroklimat, ale również na zdrowie i dobrostan mieszkańców. Równolegle wskazują na rosnące znaczenie nowoczesnych technologii, takich jak algorytmy sztucznej inteligencji, projektowanie parametryczne czy analiza danych przestrzennych, które </w:t>
      </w:r>
      <w:r w:rsidR="00EC5F2C">
        <w:t>znacząco ułatwią</w:t>
      </w:r>
      <w:r w:rsidR="00C578FB" w:rsidRPr="00C578FB">
        <w:t xml:space="preserve"> planowani</w:t>
      </w:r>
      <w:r w:rsidR="00EC5F2C">
        <w:t>e urbanistyczne</w:t>
      </w:r>
      <w:r w:rsidR="00C578FB" w:rsidRPr="00C578FB">
        <w:t xml:space="preserve">. </w:t>
      </w:r>
    </w:p>
    <w:p w14:paraId="2A899371" w14:textId="69AABD6F" w:rsidR="00E9311B" w:rsidRDefault="00E9311B" w:rsidP="00667A8E">
      <w:pPr>
        <w:spacing w:after="0" w:line="240" w:lineRule="auto"/>
        <w:jc w:val="both"/>
      </w:pPr>
      <w:r w:rsidRPr="00E9311B">
        <w:t xml:space="preserve">– </w:t>
      </w:r>
      <w:r w:rsidRPr="00E9311B">
        <w:rPr>
          <w:i/>
          <w:iCs/>
        </w:rPr>
        <w:t xml:space="preserve">Polskie miasta, podobnie jak wiele innych na świecie, wchodzą dziś w etap głębokiej transformacji. Z jednej strony muszą stawić czoła skutkom zmian klimatycznych i rosnącej urbanizacji, z drugiej – coraz </w:t>
      </w:r>
      <w:r w:rsidR="00ED3461">
        <w:rPr>
          <w:i/>
          <w:iCs/>
        </w:rPr>
        <w:t>większym</w:t>
      </w:r>
      <w:r w:rsidRPr="00E9311B">
        <w:rPr>
          <w:i/>
          <w:iCs/>
        </w:rPr>
        <w:t xml:space="preserve"> oczekiwaniom mieszkańców, którzy chcą żyć w przestrzeniach bardziej zielonych, komfortowych i odpornych na kryzysy środowiskowe. W obliczu rosnącej roli ośrodków miejskich, odpowiedź na te wyzwania staje się kluczowa. Jednym z kierunków, który może umożliwić polskim miastom szybszy</w:t>
      </w:r>
      <w:r w:rsidR="007D5D41">
        <w:rPr>
          <w:i/>
          <w:iCs/>
        </w:rPr>
        <w:t xml:space="preserve"> i efektywniejszy</w:t>
      </w:r>
      <w:r w:rsidRPr="00E9311B">
        <w:rPr>
          <w:i/>
          <w:iCs/>
        </w:rPr>
        <w:t xml:space="preserve"> rozwój, jest wykorzystanie technologii cyfrowych</w:t>
      </w:r>
      <w:r w:rsidR="007D5D41">
        <w:rPr>
          <w:i/>
          <w:iCs/>
        </w:rPr>
        <w:t xml:space="preserve">. To właśnie one </w:t>
      </w:r>
      <w:r w:rsidRPr="00E9311B">
        <w:rPr>
          <w:i/>
          <w:iCs/>
        </w:rPr>
        <w:t xml:space="preserve">pozwalają projektować miasta w sposób bardziej zrównoważony, oparty na </w:t>
      </w:r>
      <w:r w:rsidR="007D5D41">
        <w:rPr>
          <w:i/>
          <w:iCs/>
        </w:rPr>
        <w:t xml:space="preserve">dokładnych </w:t>
      </w:r>
      <w:r w:rsidRPr="00E9311B">
        <w:rPr>
          <w:i/>
          <w:iCs/>
        </w:rPr>
        <w:t xml:space="preserve">danych i rzeczywistych potrzebach społeczności </w:t>
      </w:r>
      <w:r w:rsidRPr="00E9311B">
        <w:t>– mówi Katarzyna Solarek-Pancic, Senior Sustainability Consultant w Arup.</w:t>
      </w:r>
    </w:p>
    <w:p w14:paraId="03D79F8A" w14:textId="77777777" w:rsidR="00E9311B" w:rsidRDefault="00E9311B" w:rsidP="00667A8E">
      <w:pPr>
        <w:spacing w:after="0" w:line="240" w:lineRule="auto"/>
        <w:jc w:val="both"/>
      </w:pPr>
    </w:p>
    <w:p w14:paraId="776ECA2F" w14:textId="7AEA2698" w:rsidR="00667A8E" w:rsidRDefault="00C578FB" w:rsidP="00667A8E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Miasta nastawione na zieleń i dobrostan</w:t>
      </w:r>
    </w:p>
    <w:p w14:paraId="73F5DE4B" w14:textId="6C96CE57" w:rsidR="004B0A7D" w:rsidRDefault="004B0A7D" w:rsidP="004B0A7D">
      <w:pPr>
        <w:spacing w:after="0" w:line="240" w:lineRule="auto"/>
        <w:jc w:val="both"/>
      </w:pPr>
      <w:r w:rsidRPr="004B0A7D">
        <w:t>Eksperci Arup podkreślają, że współczesne miasta muszą mierzyć się z wyzwaniem tworzenia przestrzeni nie tylko funkcjonalnych, lecz także odpornych na skutki zmian klimatu i sprzyjających codziennemu życiu. Mieszkańcy coraz częściej oczekują dostępu do zieleni, cienia oraz miejsc odpoczynku i regeneracji – traktując je</w:t>
      </w:r>
      <w:r w:rsidR="00B85984">
        <w:t>,</w:t>
      </w:r>
      <w:r w:rsidRPr="004B0A7D">
        <w:t xml:space="preserve"> nie jako luksus, lecz jako podstawowy element wysokiej jakości przestrzeni miejskiej</w:t>
      </w:r>
      <w:r>
        <w:t>.</w:t>
      </w:r>
      <w:r w:rsidRPr="004B0A7D">
        <w:t xml:space="preserve"> Eksperci Arup zwracają uwagę, że zwiększanie udziału terenów zielonych i rekreacyjnych w strukturze miasta poprawia mikroklimat, wspiera zdrowie psychiczne i fizyczne, a także pozwala ograniczyć obciążenia systemu opieki zdrowotnej.</w:t>
      </w:r>
      <w:r>
        <w:t xml:space="preserve"> </w:t>
      </w:r>
      <w:r w:rsidRPr="004B0A7D">
        <w:t>Działania tego typu nie tylko przyczyniają się do ochrony środowiska, ale przede wszystkim odpowiadają na realne potrzeby lokalnych społeczności. Dlatego już dziś stają się integralną częścią strategii miejskich – a ich znaczenie będzie systematycznie rosło w nadchodzących latach.</w:t>
      </w:r>
    </w:p>
    <w:p w14:paraId="33FF0522" w14:textId="77777777" w:rsidR="004B0A7D" w:rsidRDefault="004B0A7D" w:rsidP="004B0A7D">
      <w:pPr>
        <w:spacing w:after="0" w:line="240" w:lineRule="auto"/>
        <w:jc w:val="both"/>
      </w:pPr>
    </w:p>
    <w:p w14:paraId="259CA150" w14:textId="78A3D3EF" w:rsidR="00CB55F3" w:rsidRDefault="00DF4217" w:rsidP="003304B1">
      <w:pPr>
        <w:spacing w:after="0" w:line="240" w:lineRule="auto"/>
        <w:jc w:val="both"/>
      </w:pPr>
      <w:r w:rsidRPr="00A42B72">
        <w:lastRenderedPageBreak/>
        <w:t>–</w:t>
      </w:r>
      <w:r w:rsidRPr="00DF4217">
        <w:rPr>
          <w:i/>
          <w:iCs/>
        </w:rPr>
        <w:t xml:space="preserve"> Widzimy, że w Polsce coraz więcej miast podejmuje konkretne działania na rzecz zrównoważonego rozwoju</w:t>
      </w:r>
      <w:r>
        <w:rPr>
          <w:i/>
          <w:iCs/>
        </w:rPr>
        <w:t xml:space="preserve">. </w:t>
      </w:r>
      <w:r w:rsidRPr="00DF4217">
        <w:rPr>
          <w:i/>
          <w:iCs/>
        </w:rPr>
        <w:t xml:space="preserve">Dobrym przykładem jest rozwój systemu rowerów publicznych MEVO w aglomeracji trójmiejskiej, który umożliwia mieszkańcom przemieszczanie się w sposób przyjazny dla środowiska – od Władysławowa po Tczew. </w:t>
      </w:r>
      <w:r w:rsidR="00182EBC" w:rsidRPr="00182EBC">
        <w:rPr>
          <w:i/>
          <w:iCs/>
        </w:rPr>
        <w:t>W Warszawie natomiast wdrożono standard zielonego budynku, precyzyjnie definiujący wymagania środowiskowe dla nowych inwestycji i wspierający rozwój energooszczędnej, dobrze zintegrowanej z otoczeniem architektury. Takie inicjatywy pokazują, że proces zmian już się rozpoczął – a miasta konsekwentnie zmierzają w stronę przestrzeni bardziej zrównoważonych, komfortowych i odpornych na wyzwania przyszłości</w:t>
      </w:r>
      <w:r w:rsidR="00182EBC">
        <w:rPr>
          <w:i/>
          <w:iCs/>
        </w:rPr>
        <w:t xml:space="preserve"> </w:t>
      </w:r>
      <w:r w:rsidRPr="009F4323">
        <w:t xml:space="preserve">– mówi </w:t>
      </w:r>
      <w:r w:rsidR="003304B1" w:rsidRPr="003304B1">
        <w:t>Stefan Obłąkowski, Environmental Team Leader w Arup</w:t>
      </w:r>
      <w:r w:rsidR="003304B1">
        <w:t>.</w:t>
      </w:r>
    </w:p>
    <w:p w14:paraId="50F2D06A" w14:textId="77777777" w:rsidR="003304B1" w:rsidRDefault="003304B1" w:rsidP="003304B1">
      <w:pPr>
        <w:spacing w:after="0" w:line="240" w:lineRule="auto"/>
        <w:jc w:val="both"/>
      </w:pPr>
    </w:p>
    <w:p w14:paraId="65457BD9" w14:textId="7D1F2816" w:rsidR="004B0A7D" w:rsidRDefault="00CB55F3" w:rsidP="004B0A7D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2F51C882" wp14:editId="370B9561">
            <wp:extent cx="5760720" cy="2849880"/>
            <wp:effectExtent l="0" t="0" r="0" b="7620"/>
            <wp:docPr id="203816560" name="Obraz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6560" name="Obraz 1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4574" w14:textId="77BDA1BE" w:rsidR="00CB55F3" w:rsidRPr="00CB55F3" w:rsidRDefault="00CB55F3" w:rsidP="004B0A7D">
      <w:pPr>
        <w:spacing w:after="0" w:line="240" w:lineRule="auto"/>
        <w:jc w:val="both"/>
        <w:rPr>
          <w:i/>
          <w:iCs/>
          <w:sz w:val="20"/>
          <w:szCs w:val="20"/>
        </w:rPr>
      </w:pPr>
      <w:r w:rsidRPr="00CB55F3">
        <w:rPr>
          <w:i/>
          <w:iCs/>
          <w:sz w:val="20"/>
          <w:szCs w:val="20"/>
        </w:rPr>
        <w:t>Arup, Rozwiązania, które zmieniają miasta</w:t>
      </w:r>
      <w:r w:rsidR="00182EBC">
        <w:rPr>
          <w:i/>
          <w:iCs/>
          <w:sz w:val="20"/>
          <w:szCs w:val="20"/>
        </w:rPr>
        <w:t>,</w:t>
      </w:r>
      <w:r w:rsidRPr="00CB55F3">
        <w:rPr>
          <w:i/>
          <w:iCs/>
          <w:sz w:val="20"/>
          <w:szCs w:val="20"/>
        </w:rPr>
        <w:t xml:space="preserve"> </w:t>
      </w:r>
      <w:hyperlink r:id="rId12" w:history="1">
        <w:r w:rsidRPr="00CB55F3">
          <w:rPr>
            <w:rStyle w:val="Hipercze"/>
            <w:i/>
            <w:iCs/>
            <w:sz w:val="20"/>
            <w:szCs w:val="20"/>
          </w:rPr>
          <w:t>https://www.youtube.com/watch?v=te5EvLP2dFk</w:t>
        </w:r>
      </w:hyperlink>
      <w:r w:rsidRPr="00CB55F3">
        <w:rPr>
          <w:i/>
          <w:iCs/>
          <w:sz w:val="20"/>
          <w:szCs w:val="20"/>
        </w:rPr>
        <w:t xml:space="preserve"> </w:t>
      </w:r>
    </w:p>
    <w:p w14:paraId="6AD98D38" w14:textId="77777777" w:rsidR="00CB55F3" w:rsidRPr="00CB55F3" w:rsidRDefault="00CB55F3" w:rsidP="004B0A7D">
      <w:pPr>
        <w:spacing w:after="0" w:line="240" w:lineRule="auto"/>
        <w:jc w:val="both"/>
      </w:pPr>
    </w:p>
    <w:p w14:paraId="675F1115" w14:textId="05D4CEDB" w:rsidR="00582BA1" w:rsidRDefault="00C578FB" w:rsidP="00D2189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Jak dane i algorytmy zmienią miasta?</w:t>
      </w:r>
    </w:p>
    <w:p w14:paraId="446C3CDE" w14:textId="360871BB" w:rsidR="00E9311B" w:rsidRPr="00E9311B" w:rsidRDefault="00E9311B" w:rsidP="00E9311B">
      <w:pPr>
        <w:spacing w:after="0" w:line="240" w:lineRule="auto"/>
        <w:jc w:val="both"/>
      </w:pPr>
      <w:r>
        <w:t>Wraz z coraz większą migracją ludzi do miast</w:t>
      </w:r>
      <w:r w:rsidR="007D5D41">
        <w:t xml:space="preserve"> projekty </w:t>
      </w:r>
      <w:r>
        <w:t>muszą coraz trafniej i precyzyjniej odpowiadać na potrzeby mieszkańców. Nowy etap rozwoju możliwy jest dzięki zaawansowanym technologiom cyfrowym, otwierającym przed urbanistyką zupełnie nowe perspektywy. Eksperci Arup wskazują, że jednym z najbardziej obiecujących kierunków jest projektowanie parametryczne – podejście umożliwiające szybkie generowanie i porównywanie setek, a nawet tysięcy scenariuszy zagospodarowania przestrzeni. Tego typu narzędzia nie tylko przyspieszają proces projektowy, ale także pozwalają podejmować decyzje w oparciu o konkretne dane i przewidywania, a nie wyłącznie standardowe założenia planistyczne. Równocześnie coraz większe znaczenie zyskuje analiza danych przestrzennych i historycznych, która umożliwia trafniejsze prognozowanie rzeczywistych potrzeb mieszkańców. Eksperci Arup podkreślają również rosnącą rolę cyfrowych bliźniaków</w:t>
      </w:r>
      <w:r w:rsidR="00DF36C7">
        <w:t xml:space="preserve"> (</w:t>
      </w:r>
      <w:r w:rsidR="00DF36C7" w:rsidRPr="00DF36C7">
        <w:t>Digital Twin</w:t>
      </w:r>
      <w:r w:rsidR="00DF36C7">
        <w:t>)</w:t>
      </w:r>
      <w:r>
        <w:t xml:space="preserve"> miast – modeli odwzorowujących istniejącą zabudowę przy użyciu danych fotogrametrycznych i chmur punktów. To właśnie dzięki takim technologiom możliwe staje się to, co jeszcze do niedawna pozostawało poza zasięgiem – od bardziej precyzyjnych inwestycji infrastrukturalnych po optymalizację przestrzeni miejskich na niespotykaną dotąd skalę.</w:t>
      </w:r>
    </w:p>
    <w:p w14:paraId="2640BD00" w14:textId="77777777" w:rsidR="00C37E31" w:rsidRDefault="00C37E31" w:rsidP="00C37E31">
      <w:pPr>
        <w:spacing w:after="0" w:line="240" w:lineRule="auto"/>
        <w:jc w:val="both"/>
      </w:pPr>
    </w:p>
    <w:p w14:paraId="751452DB" w14:textId="40AEA7F4" w:rsidR="00C37E31" w:rsidRDefault="000C14AE" w:rsidP="007731C0">
      <w:pPr>
        <w:spacing w:after="0" w:line="240" w:lineRule="auto"/>
        <w:jc w:val="both"/>
      </w:pPr>
      <w:r>
        <w:t>–</w:t>
      </w:r>
      <w:r w:rsidR="00B85984">
        <w:t xml:space="preserve"> </w:t>
      </w:r>
      <w:r w:rsidRPr="75F3C68C">
        <w:rPr>
          <w:i/>
          <w:iCs/>
        </w:rPr>
        <w:t>Technologie cyfrowe pozwalają testować setki wariantów zagospodarowania przestrzeni – od rozmieszczenia ścieżek rowerowych i terenów zielonych po stopień zagęszczenia zabudowy. Możemy analizować parametry, takie jak powierzchnia biologicznie czynna czy skala efektu miejskiej wyspy ciepła i na tej podstawie wybierać rozwiązania</w:t>
      </w:r>
      <w:r w:rsidR="00DF36C7">
        <w:rPr>
          <w:i/>
          <w:iCs/>
        </w:rPr>
        <w:t xml:space="preserve"> </w:t>
      </w:r>
      <w:r w:rsidRPr="75F3C68C">
        <w:rPr>
          <w:i/>
          <w:iCs/>
        </w:rPr>
        <w:t xml:space="preserve">optymalne z perspektywy środowiska i jakości życia. To radykalnie zmienia sposób projektowania, pozwalając działać szybciej, precyzyjniej i w sposób lepiej dostosowany do realnych potrzeb mieszkańców. W praktyce takie podejście stosujemy już m.in. w projekcie dla miasta Freiburg, gdzie na podstawie wieloletnich danych o natężeniu ruchu pieszego, </w:t>
      </w:r>
      <w:r w:rsidRPr="75F3C68C">
        <w:rPr>
          <w:i/>
          <w:iCs/>
        </w:rPr>
        <w:lastRenderedPageBreak/>
        <w:t xml:space="preserve">rowerowego i samochodowego tworzymy precyzyjne prognozy z wykorzystaniem algorytmów uczenia maszynowego </w:t>
      </w:r>
      <w:r>
        <w:t>– mówi Agnieszka Tatarczak, Digital Team Leader w Arup.</w:t>
      </w:r>
    </w:p>
    <w:p w14:paraId="371A305C" w14:textId="77777777" w:rsidR="005E7FE1" w:rsidRDefault="005E7FE1" w:rsidP="007731C0">
      <w:pPr>
        <w:spacing w:after="0" w:line="240" w:lineRule="auto"/>
        <w:jc w:val="both"/>
      </w:pPr>
    </w:p>
    <w:p w14:paraId="44FDA6E6" w14:textId="516D9C5C" w:rsidR="007731C0" w:rsidRPr="00C37E31" w:rsidRDefault="00182EBC" w:rsidP="007731C0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3E831661" wp14:editId="3BD0696A">
            <wp:extent cx="5760720" cy="2873375"/>
            <wp:effectExtent l="0" t="0" r="0" b="3175"/>
            <wp:docPr id="233191665" name="Obraz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91665" name="Obraz 1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AC1E" w14:textId="568EA0B6" w:rsidR="00182EBC" w:rsidRPr="00182EBC" w:rsidRDefault="00182EBC" w:rsidP="00182EBC">
      <w:pPr>
        <w:spacing w:after="0" w:line="240" w:lineRule="auto"/>
        <w:rPr>
          <w:i/>
          <w:iCs/>
          <w:sz w:val="20"/>
          <w:szCs w:val="20"/>
        </w:rPr>
      </w:pPr>
      <w:r w:rsidRPr="00CB55F3">
        <w:rPr>
          <w:i/>
          <w:iCs/>
          <w:sz w:val="20"/>
          <w:szCs w:val="20"/>
        </w:rPr>
        <w:t xml:space="preserve">Arup, </w:t>
      </w:r>
      <w:r w:rsidRPr="00182EBC">
        <w:rPr>
          <w:i/>
          <w:iCs/>
          <w:sz w:val="20"/>
          <w:szCs w:val="20"/>
        </w:rPr>
        <w:t>Jak dane i algorytmy pomagają projektować miasta?</w:t>
      </w:r>
      <w:r w:rsidRPr="00CB55F3">
        <w:rPr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 </w:t>
      </w:r>
      <w:hyperlink r:id="rId15" w:history="1">
        <w:r w:rsidRPr="005D3978">
          <w:rPr>
            <w:rStyle w:val="Hipercze"/>
            <w:i/>
            <w:iCs/>
            <w:sz w:val="20"/>
            <w:szCs w:val="20"/>
          </w:rPr>
          <w:t>https://www.youtube.com/watch?v=ROY88cAZy9c</w:t>
        </w:r>
      </w:hyperlink>
      <w:r>
        <w:rPr>
          <w:i/>
          <w:iCs/>
          <w:sz w:val="20"/>
          <w:szCs w:val="20"/>
        </w:rPr>
        <w:t xml:space="preserve"> </w:t>
      </w:r>
    </w:p>
    <w:p w14:paraId="5FB7C759" w14:textId="77777777" w:rsidR="009B05FE" w:rsidRDefault="009B05FE" w:rsidP="0025299C">
      <w:pPr>
        <w:spacing w:after="0" w:line="240" w:lineRule="auto"/>
        <w:jc w:val="both"/>
      </w:pPr>
    </w:p>
    <w:p w14:paraId="25B5CEBF" w14:textId="08F9B71C" w:rsidR="00582BA1" w:rsidRPr="003304B1" w:rsidRDefault="003304B1" w:rsidP="00B279AC">
      <w:pPr>
        <w:jc w:val="both"/>
      </w:pPr>
      <w:bookmarkStart w:id="2" w:name="_Hlk151366262"/>
      <w:bookmarkEnd w:id="1"/>
      <w:r w:rsidRPr="003304B1">
        <w:t>Transformacja miast staje się faktem – napędzana przez potrzebę większej odporności, jakości życia i równowagi środowiskowej. Właśnie teraz dane</w:t>
      </w:r>
      <w:r w:rsidR="00B85984">
        <w:t xml:space="preserve"> i</w:t>
      </w:r>
      <w:r w:rsidRPr="003304B1">
        <w:t xml:space="preserve"> technologie stają się fundamentem budowania lepszych przestrzeni do życia.</w:t>
      </w:r>
      <w:r w:rsidR="000C14AE">
        <w:t xml:space="preserve"> Więcej informacji na ten temat można znaleźć w nagraniach na kanale YouTube Arup. </w:t>
      </w:r>
    </w:p>
    <w:p w14:paraId="4B8F534E" w14:textId="456ABBD2" w:rsidR="00EE4D5B" w:rsidRPr="00EE4D5B" w:rsidRDefault="00EE4D5B" w:rsidP="3BC2F1F1">
      <w:pPr>
        <w:spacing w:after="0" w:line="276" w:lineRule="auto"/>
        <w:jc w:val="both"/>
        <w:rPr>
          <w:sz w:val="16"/>
          <w:szCs w:val="16"/>
        </w:rPr>
      </w:pPr>
      <w:r w:rsidRPr="3BC2F1F1">
        <w:rPr>
          <w:b/>
          <w:bCs/>
          <w:sz w:val="16"/>
          <w:szCs w:val="16"/>
        </w:rPr>
        <w:t>Arup</w:t>
      </w:r>
      <w:r w:rsidRPr="3BC2F1F1">
        <w:rPr>
          <w:sz w:val="16"/>
          <w:szCs w:val="16"/>
        </w:rPr>
        <w:t xml:space="preserve"> to globalna firma doradcza, która wyznacza kierunki, planuje i projektuje przyszłość nieruchomości, przestrzeni miejskiej oraz infrastruktury. Łączy strategiczne doradztwo z wiedzą techniczną w ponad 150 dziedzinach, oferując kompleksowe wsparcie na każdym etapie inwestycji – od planowania i projektowania, po realizację i użytkowanie. Realizuje projekty w ponad 140 krajach, wspierając rozwój nowoczesnych rozwiązań w sektorach takich jak energetyka, nieruchomości, przemysł, transport i technologie. Do najbardziej rozpoznawalnych realizacji Arup należą m.in. Opera w Sydney, najdłuższy most na świecie Hongkong–Zhuhai–Makau, a także polskie projekty, takie jak Zielona Wizja Warszawy, najbardziej zrównoważona fabryka w Europie – zakład PepsiCo pod Środą Śląską oraz łódzkie Orientarium. Więcej informacji na temat firmy na: </w:t>
      </w:r>
      <w:hyperlink r:id="rId16">
        <w:r w:rsidRPr="3BC2F1F1">
          <w:rPr>
            <w:rStyle w:val="Hipercze"/>
            <w:sz w:val="16"/>
            <w:szCs w:val="16"/>
          </w:rPr>
          <w:t>https://www.arup.com/about-us/</w:t>
        </w:r>
      </w:hyperlink>
    </w:p>
    <w:p w14:paraId="3DF6635B" w14:textId="5EE67E7C" w:rsidR="00DD36D5" w:rsidRPr="00F963FB" w:rsidRDefault="0018171D" w:rsidP="00DD36D5">
      <w:pPr>
        <w:spacing w:after="0" w:line="276" w:lineRule="auto"/>
        <w:jc w:val="right"/>
        <w:rPr>
          <w:sz w:val="16"/>
          <w:szCs w:val="16"/>
          <w:highlight w:val="white"/>
          <w:lang w:val="en-US"/>
        </w:rPr>
      </w:pPr>
      <w:r w:rsidRPr="003F30AF">
        <w:rPr>
          <w:sz w:val="24"/>
          <w:szCs w:val="24"/>
        </w:rPr>
        <w:t xml:space="preserve"> </w:t>
      </w:r>
      <w:r w:rsidR="00DD36D5" w:rsidRPr="00F963FB">
        <w:rPr>
          <w:sz w:val="16"/>
          <w:szCs w:val="16"/>
          <w:highlight w:val="white"/>
          <w:lang w:val="en-US"/>
        </w:rPr>
        <w:t>Kontakt dla mediów:</w:t>
      </w:r>
    </w:p>
    <w:p w14:paraId="304E6C08" w14:textId="77777777" w:rsidR="00DD36D5" w:rsidRPr="00830853" w:rsidRDefault="00DD36D5" w:rsidP="00DD36D5">
      <w:pPr>
        <w:spacing w:after="0" w:line="276" w:lineRule="auto"/>
        <w:jc w:val="right"/>
        <w:rPr>
          <w:sz w:val="16"/>
          <w:szCs w:val="16"/>
          <w:lang w:val="en-US"/>
        </w:rPr>
      </w:pPr>
      <w:r w:rsidRPr="00830853">
        <w:rPr>
          <w:sz w:val="16"/>
          <w:szCs w:val="16"/>
          <w:lang w:val="en-US"/>
        </w:rPr>
        <w:t>Joanna Kuciel</w:t>
      </w:r>
    </w:p>
    <w:p w14:paraId="07A83368" w14:textId="4A957282" w:rsidR="009F4323" w:rsidRPr="009F4323" w:rsidRDefault="009F4323" w:rsidP="00DD36D5">
      <w:pPr>
        <w:spacing w:after="0" w:line="276" w:lineRule="auto"/>
        <w:jc w:val="right"/>
        <w:rPr>
          <w:sz w:val="16"/>
          <w:szCs w:val="16"/>
          <w:lang w:val="en-US"/>
        </w:rPr>
      </w:pPr>
      <w:r w:rsidRPr="009F4323">
        <w:rPr>
          <w:sz w:val="16"/>
          <w:szCs w:val="16"/>
          <w:lang w:val="en-US"/>
        </w:rPr>
        <w:t>Senior Account Executiv</w:t>
      </w:r>
      <w:r>
        <w:rPr>
          <w:sz w:val="16"/>
          <w:szCs w:val="16"/>
          <w:lang w:val="en-US"/>
        </w:rPr>
        <w:t>e</w:t>
      </w:r>
    </w:p>
    <w:p w14:paraId="4B933DCE" w14:textId="77777777" w:rsidR="00DD36D5" w:rsidRPr="00830853" w:rsidRDefault="00DD36D5" w:rsidP="00DD36D5">
      <w:pPr>
        <w:spacing w:after="0"/>
        <w:jc w:val="right"/>
        <w:rPr>
          <w:sz w:val="16"/>
          <w:szCs w:val="16"/>
          <w:lang w:val="de-DE"/>
        </w:rPr>
      </w:pPr>
      <w:r w:rsidRPr="00830853">
        <w:rPr>
          <w:sz w:val="16"/>
          <w:szCs w:val="16"/>
          <w:lang w:val="de-DE"/>
        </w:rPr>
        <w:t xml:space="preserve">e-mail: </w:t>
      </w:r>
      <w:hyperlink r:id="rId17" w:history="1">
        <w:r w:rsidRPr="00830853">
          <w:rPr>
            <w:rStyle w:val="Hipercze"/>
            <w:color w:val="auto"/>
            <w:sz w:val="16"/>
            <w:szCs w:val="16"/>
            <w:lang w:val="de-DE"/>
          </w:rPr>
          <w:t>joanna.kuciel@goodonepr.pl</w:t>
        </w:r>
      </w:hyperlink>
    </w:p>
    <w:p w14:paraId="5D439AE9" w14:textId="5ABB0A44" w:rsidR="00F60D2F" w:rsidRPr="00633E95" w:rsidRDefault="00DD36D5" w:rsidP="00B279AC">
      <w:pPr>
        <w:spacing w:after="0" w:line="276" w:lineRule="auto"/>
        <w:jc w:val="right"/>
        <w:rPr>
          <w:sz w:val="16"/>
          <w:szCs w:val="16"/>
          <w:lang w:val="en-US"/>
        </w:rPr>
      </w:pPr>
      <w:r w:rsidRPr="00633E95">
        <w:rPr>
          <w:sz w:val="16"/>
          <w:szCs w:val="16"/>
          <w:lang w:val="en-US"/>
        </w:rPr>
        <w:t xml:space="preserve">Tel.: </w:t>
      </w:r>
      <w:r w:rsidRPr="00633E95">
        <w:rPr>
          <w:sz w:val="16"/>
          <w:szCs w:val="16"/>
          <w:highlight w:val="white"/>
          <w:lang w:val="en-US"/>
        </w:rPr>
        <w:t>+48</w:t>
      </w:r>
      <w:r w:rsidRPr="00633E95">
        <w:rPr>
          <w:b/>
          <w:sz w:val="16"/>
          <w:szCs w:val="16"/>
          <w:highlight w:val="white"/>
          <w:lang w:val="en-US"/>
        </w:rPr>
        <w:t> </w:t>
      </w:r>
      <w:r w:rsidRPr="00633E95">
        <w:rPr>
          <w:sz w:val="16"/>
          <w:szCs w:val="16"/>
          <w:highlight w:val="white"/>
          <w:lang w:val="en-US"/>
        </w:rPr>
        <w:t>796 996 272</w:t>
      </w:r>
      <w:bookmarkEnd w:id="2"/>
    </w:p>
    <w:sectPr w:rsidR="00F60D2F" w:rsidRPr="00633E95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3D167" w14:textId="77777777" w:rsidR="00DB6D8E" w:rsidRDefault="00DB6D8E" w:rsidP="00734B9C">
      <w:pPr>
        <w:spacing w:after="0" w:line="240" w:lineRule="auto"/>
      </w:pPr>
      <w:r>
        <w:separator/>
      </w:r>
    </w:p>
  </w:endnote>
  <w:endnote w:type="continuationSeparator" w:id="0">
    <w:p w14:paraId="3D55ACA0" w14:textId="77777777" w:rsidR="00DB6D8E" w:rsidRDefault="00DB6D8E" w:rsidP="00734B9C">
      <w:pPr>
        <w:spacing w:after="0" w:line="240" w:lineRule="auto"/>
      </w:pPr>
      <w:r>
        <w:continuationSeparator/>
      </w:r>
    </w:p>
  </w:endnote>
  <w:endnote w:type="continuationNotice" w:id="1">
    <w:p w14:paraId="2A894F63" w14:textId="77777777" w:rsidR="00DB6D8E" w:rsidRDefault="00DB6D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65194" w14:textId="77777777" w:rsidR="00DB6D8E" w:rsidRDefault="00DB6D8E" w:rsidP="00734B9C">
      <w:pPr>
        <w:spacing w:after="0" w:line="240" w:lineRule="auto"/>
      </w:pPr>
      <w:r>
        <w:separator/>
      </w:r>
    </w:p>
  </w:footnote>
  <w:footnote w:type="continuationSeparator" w:id="0">
    <w:p w14:paraId="25A03631" w14:textId="77777777" w:rsidR="00DB6D8E" w:rsidRDefault="00DB6D8E" w:rsidP="00734B9C">
      <w:pPr>
        <w:spacing w:after="0" w:line="240" w:lineRule="auto"/>
      </w:pPr>
      <w:r>
        <w:continuationSeparator/>
      </w:r>
    </w:p>
  </w:footnote>
  <w:footnote w:type="continuationNotice" w:id="1">
    <w:p w14:paraId="088450A4" w14:textId="77777777" w:rsidR="00DB6D8E" w:rsidRDefault="00DB6D8E">
      <w:pPr>
        <w:spacing w:after="0" w:line="240" w:lineRule="auto"/>
      </w:pPr>
    </w:p>
  </w:footnote>
  <w:footnote w:id="2">
    <w:p w14:paraId="570356F0" w14:textId="5989A503" w:rsidR="001B79AB" w:rsidRDefault="001B79A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29731C">
          <w:rPr>
            <w:rStyle w:val="Hipercze"/>
          </w:rPr>
          <w:t>https://ghgprotocol.org/ghg-protocol-cities</w:t>
        </w:r>
      </w:hyperlink>
    </w:p>
  </w:footnote>
  <w:footnote w:id="3">
    <w:p w14:paraId="40125E42" w14:textId="18DFD92B" w:rsidR="001B79AB" w:rsidRDefault="001B79A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29731C">
          <w:rPr>
            <w:rStyle w:val="Hipercze"/>
          </w:rPr>
          <w:t>https://unhabitat.org/topic/urban-energy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365D" w14:textId="02BE6B2E" w:rsidR="00B879CF" w:rsidRDefault="00734B9C" w:rsidP="008726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9832DD" wp14:editId="432637EA">
          <wp:simplePos x="0" y="0"/>
          <wp:positionH relativeFrom="column">
            <wp:posOffset>4481830</wp:posOffset>
          </wp:positionH>
          <wp:positionV relativeFrom="paragraph">
            <wp:posOffset>-118110</wp:posOffset>
          </wp:positionV>
          <wp:extent cx="1457325" cy="387624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87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E3239"/>
    <w:multiLevelType w:val="hybridMultilevel"/>
    <w:tmpl w:val="DAD48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8CA16"/>
    <w:multiLevelType w:val="hybridMultilevel"/>
    <w:tmpl w:val="FFFFFFFF"/>
    <w:lvl w:ilvl="0" w:tplc="923EE0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845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409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4A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E5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849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EF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CD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03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061867">
    <w:abstractNumId w:val="1"/>
  </w:num>
  <w:num w:numId="2" w16cid:durableId="1261983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AF"/>
    <w:rsid w:val="00000D7C"/>
    <w:rsid w:val="00002A3F"/>
    <w:rsid w:val="00002EB1"/>
    <w:rsid w:val="00003A33"/>
    <w:rsid w:val="000044B7"/>
    <w:rsid w:val="00004C9A"/>
    <w:rsid w:val="000051DA"/>
    <w:rsid w:val="00006A33"/>
    <w:rsid w:val="00013A7F"/>
    <w:rsid w:val="00015EE1"/>
    <w:rsid w:val="000164A1"/>
    <w:rsid w:val="0001687F"/>
    <w:rsid w:val="00016C55"/>
    <w:rsid w:val="000205BF"/>
    <w:rsid w:val="00020672"/>
    <w:rsid w:val="0002101E"/>
    <w:rsid w:val="00021F2C"/>
    <w:rsid w:val="00022167"/>
    <w:rsid w:val="00026EE9"/>
    <w:rsid w:val="000279B1"/>
    <w:rsid w:val="0003155D"/>
    <w:rsid w:val="00031915"/>
    <w:rsid w:val="00031B7C"/>
    <w:rsid w:val="000324BF"/>
    <w:rsid w:val="00034E15"/>
    <w:rsid w:val="00035185"/>
    <w:rsid w:val="000407CE"/>
    <w:rsid w:val="00040F04"/>
    <w:rsid w:val="00045401"/>
    <w:rsid w:val="0004569A"/>
    <w:rsid w:val="00046C52"/>
    <w:rsid w:val="00054FC8"/>
    <w:rsid w:val="00056FD6"/>
    <w:rsid w:val="00070BCD"/>
    <w:rsid w:val="00070DEE"/>
    <w:rsid w:val="00071B22"/>
    <w:rsid w:val="00073D6D"/>
    <w:rsid w:val="0007478C"/>
    <w:rsid w:val="00075245"/>
    <w:rsid w:val="0007697E"/>
    <w:rsid w:val="00077E06"/>
    <w:rsid w:val="00080CAC"/>
    <w:rsid w:val="000820F4"/>
    <w:rsid w:val="00082F0C"/>
    <w:rsid w:val="00082F6A"/>
    <w:rsid w:val="00083877"/>
    <w:rsid w:val="00085AFB"/>
    <w:rsid w:val="00090836"/>
    <w:rsid w:val="0009261E"/>
    <w:rsid w:val="000930C5"/>
    <w:rsid w:val="00094A04"/>
    <w:rsid w:val="00095096"/>
    <w:rsid w:val="00095B80"/>
    <w:rsid w:val="000970B8"/>
    <w:rsid w:val="000A0675"/>
    <w:rsid w:val="000A25AB"/>
    <w:rsid w:val="000A27A7"/>
    <w:rsid w:val="000A311A"/>
    <w:rsid w:val="000A4595"/>
    <w:rsid w:val="000A4612"/>
    <w:rsid w:val="000A49B0"/>
    <w:rsid w:val="000B3867"/>
    <w:rsid w:val="000B3C9A"/>
    <w:rsid w:val="000B3F6C"/>
    <w:rsid w:val="000B5695"/>
    <w:rsid w:val="000B5823"/>
    <w:rsid w:val="000C044B"/>
    <w:rsid w:val="000C14AE"/>
    <w:rsid w:val="000C33D2"/>
    <w:rsid w:val="000C3E5E"/>
    <w:rsid w:val="000C5E96"/>
    <w:rsid w:val="000C660D"/>
    <w:rsid w:val="000C7D5F"/>
    <w:rsid w:val="000C7FC7"/>
    <w:rsid w:val="000D2101"/>
    <w:rsid w:val="000D251D"/>
    <w:rsid w:val="000D2D18"/>
    <w:rsid w:val="000D3B8E"/>
    <w:rsid w:val="000D3F49"/>
    <w:rsid w:val="000D4937"/>
    <w:rsid w:val="000D5AB9"/>
    <w:rsid w:val="000D7F8E"/>
    <w:rsid w:val="000E6705"/>
    <w:rsid w:val="000F1933"/>
    <w:rsid w:val="000F24EA"/>
    <w:rsid w:val="000F36E9"/>
    <w:rsid w:val="000F5AA7"/>
    <w:rsid w:val="00101E26"/>
    <w:rsid w:val="001048CB"/>
    <w:rsid w:val="00105DB1"/>
    <w:rsid w:val="0010742D"/>
    <w:rsid w:val="001076DB"/>
    <w:rsid w:val="00107E79"/>
    <w:rsid w:val="0011112D"/>
    <w:rsid w:val="00114208"/>
    <w:rsid w:val="00116285"/>
    <w:rsid w:val="001164F4"/>
    <w:rsid w:val="00121912"/>
    <w:rsid w:val="00122715"/>
    <w:rsid w:val="001236E5"/>
    <w:rsid w:val="00125965"/>
    <w:rsid w:val="0013123C"/>
    <w:rsid w:val="001318B0"/>
    <w:rsid w:val="00132562"/>
    <w:rsid w:val="001329F5"/>
    <w:rsid w:val="001331BD"/>
    <w:rsid w:val="00136ABC"/>
    <w:rsid w:val="00141050"/>
    <w:rsid w:val="0014253B"/>
    <w:rsid w:val="0014551E"/>
    <w:rsid w:val="0014663A"/>
    <w:rsid w:val="001506B1"/>
    <w:rsid w:val="001519FF"/>
    <w:rsid w:val="00151B3F"/>
    <w:rsid w:val="00151D12"/>
    <w:rsid w:val="00152A5F"/>
    <w:rsid w:val="0015675C"/>
    <w:rsid w:val="001601FA"/>
    <w:rsid w:val="001602BD"/>
    <w:rsid w:val="00161631"/>
    <w:rsid w:val="00161649"/>
    <w:rsid w:val="0016293A"/>
    <w:rsid w:val="00163363"/>
    <w:rsid w:val="00165049"/>
    <w:rsid w:val="0016697B"/>
    <w:rsid w:val="00166FEA"/>
    <w:rsid w:val="00167584"/>
    <w:rsid w:val="00171333"/>
    <w:rsid w:val="00174AAE"/>
    <w:rsid w:val="001757A7"/>
    <w:rsid w:val="00175D6D"/>
    <w:rsid w:val="00176D47"/>
    <w:rsid w:val="0017757B"/>
    <w:rsid w:val="0018072C"/>
    <w:rsid w:val="0018171D"/>
    <w:rsid w:val="00182740"/>
    <w:rsid w:val="00182EBC"/>
    <w:rsid w:val="00183319"/>
    <w:rsid w:val="001836E2"/>
    <w:rsid w:val="0018384F"/>
    <w:rsid w:val="001851E9"/>
    <w:rsid w:val="00185D00"/>
    <w:rsid w:val="00187653"/>
    <w:rsid w:val="001907E6"/>
    <w:rsid w:val="0019161F"/>
    <w:rsid w:val="0019175D"/>
    <w:rsid w:val="0019227E"/>
    <w:rsid w:val="0019538B"/>
    <w:rsid w:val="0019582B"/>
    <w:rsid w:val="00197077"/>
    <w:rsid w:val="001A2121"/>
    <w:rsid w:val="001A3ECD"/>
    <w:rsid w:val="001A4BC1"/>
    <w:rsid w:val="001A69EA"/>
    <w:rsid w:val="001A7250"/>
    <w:rsid w:val="001B4801"/>
    <w:rsid w:val="001B4FB8"/>
    <w:rsid w:val="001B62A9"/>
    <w:rsid w:val="001B7933"/>
    <w:rsid w:val="001B79AB"/>
    <w:rsid w:val="001C0A8C"/>
    <w:rsid w:val="001D2666"/>
    <w:rsid w:val="001D35DE"/>
    <w:rsid w:val="001D443A"/>
    <w:rsid w:val="001D72D7"/>
    <w:rsid w:val="001E1EF1"/>
    <w:rsid w:val="001E4B28"/>
    <w:rsid w:val="001E6167"/>
    <w:rsid w:val="001E6279"/>
    <w:rsid w:val="001F633D"/>
    <w:rsid w:val="00201988"/>
    <w:rsid w:val="00202DEB"/>
    <w:rsid w:val="0021061A"/>
    <w:rsid w:val="002117A3"/>
    <w:rsid w:val="00211C79"/>
    <w:rsid w:val="0021263F"/>
    <w:rsid w:val="00212DBB"/>
    <w:rsid w:val="00216399"/>
    <w:rsid w:val="002176A9"/>
    <w:rsid w:val="00223BCB"/>
    <w:rsid w:val="0022476D"/>
    <w:rsid w:val="00227187"/>
    <w:rsid w:val="00231892"/>
    <w:rsid w:val="00233C1D"/>
    <w:rsid w:val="00233EA1"/>
    <w:rsid w:val="00234821"/>
    <w:rsid w:val="002352AC"/>
    <w:rsid w:val="0023615F"/>
    <w:rsid w:val="00236AD8"/>
    <w:rsid w:val="00240F18"/>
    <w:rsid w:val="00242A63"/>
    <w:rsid w:val="00243207"/>
    <w:rsid w:val="00245EF1"/>
    <w:rsid w:val="0024628E"/>
    <w:rsid w:val="0024631E"/>
    <w:rsid w:val="0025299C"/>
    <w:rsid w:val="0025453E"/>
    <w:rsid w:val="0025589A"/>
    <w:rsid w:val="0025632D"/>
    <w:rsid w:val="002607A6"/>
    <w:rsid w:val="00261DEC"/>
    <w:rsid w:val="0026204D"/>
    <w:rsid w:val="00264554"/>
    <w:rsid w:val="002714DF"/>
    <w:rsid w:val="00272F6C"/>
    <w:rsid w:val="00276221"/>
    <w:rsid w:val="002803FA"/>
    <w:rsid w:val="0028660D"/>
    <w:rsid w:val="0028673E"/>
    <w:rsid w:val="00286942"/>
    <w:rsid w:val="002870D2"/>
    <w:rsid w:val="00287663"/>
    <w:rsid w:val="002877F9"/>
    <w:rsid w:val="0028799A"/>
    <w:rsid w:val="00290CF6"/>
    <w:rsid w:val="00291097"/>
    <w:rsid w:val="0029570F"/>
    <w:rsid w:val="002959C3"/>
    <w:rsid w:val="00295ED8"/>
    <w:rsid w:val="002A182D"/>
    <w:rsid w:val="002A2327"/>
    <w:rsid w:val="002A347B"/>
    <w:rsid w:val="002A34B5"/>
    <w:rsid w:val="002A7984"/>
    <w:rsid w:val="002B22F3"/>
    <w:rsid w:val="002B2363"/>
    <w:rsid w:val="002B440C"/>
    <w:rsid w:val="002C129F"/>
    <w:rsid w:val="002C158B"/>
    <w:rsid w:val="002C1D3F"/>
    <w:rsid w:val="002C2042"/>
    <w:rsid w:val="002C224E"/>
    <w:rsid w:val="002C39D5"/>
    <w:rsid w:val="002C492F"/>
    <w:rsid w:val="002C60A0"/>
    <w:rsid w:val="002C669F"/>
    <w:rsid w:val="002C6B47"/>
    <w:rsid w:val="002C7AB2"/>
    <w:rsid w:val="002D2978"/>
    <w:rsid w:val="002D4D30"/>
    <w:rsid w:val="002D52FE"/>
    <w:rsid w:val="002D53F5"/>
    <w:rsid w:val="002D584B"/>
    <w:rsid w:val="002E217B"/>
    <w:rsid w:val="002E4970"/>
    <w:rsid w:val="002E4E51"/>
    <w:rsid w:val="002E5415"/>
    <w:rsid w:val="002E5C5D"/>
    <w:rsid w:val="002E71AA"/>
    <w:rsid w:val="002F02E0"/>
    <w:rsid w:val="002F0416"/>
    <w:rsid w:val="002F2B54"/>
    <w:rsid w:val="002F392E"/>
    <w:rsid w:val="003009B6"/>
    <w:rsid w:val="00303514"/>
    <w:rsid w:val="00304403"/>
    <w:rsid w:val="003059F5"/>
    <w:rsid w:val="00306BF7"/>
    <w:rsid w:val="00307DC7"/>
    <w:rsid w:val="003124C7"/>
    <w:rsid w:val="00312BDB"/>
    <w:rsid w:val="003134B2"/>
    <w:rsid w:val="003141E2"/>
    <w:rsid w:val="003142A3"/>
    <w:rsid w:val="00315B90"/>
    <w:rsid w:val="00316141"/>
    <w:rsid w:val="00321356"/>
    <w:rsid w:val="00321ACE"/>
    <w:rsid w:val="00321F8F"/>
    <w:rsid w:val="0032221F"/>
    <w:rsid w:val="0032356E"/>
    <w:rsid w:val="003241FA"/>
    <w:rsid w:val="00324E38"/>
    <w:rsid w:val="00325D7C"/>
    <w:rsid w:val="003266E2"/>
    <w:rsid w:val="00327C46"/>
    <w:rsid w:val="003304B1"/>
    <w:rsid w:val="00330DC4"/>
    <w:rsid w:val="003326B7"/>
    <w:rsid w:val="00335737"/>
    <w:rsid w:val="00337617"/>
    <w:rsid w:val="00340DAB"/>
    <w:rsid w:val="00340E3B"/>
    <w:rsid w:val="00342779"/>
    <w:rsid w:val="00345E08"/>
    <w:rsid w:val="00350273"/>
    <w:rsid w:val="00350DBF"/>
    <w:rsid w:val="0035221C"/>
    <w:rsid w:val="00352D7D"/>
    <w:rsid w:val="003531C6"/>
    <w:rsid w:val="003554FE"/>
    <w:rsid w:val="0035595E"/>
    <w:rsid w:val="00355D5E"/>
    <w:rsid w:val="00357CB6"/>
    <w:rsid w:val="0036021C"/>
    <w:rsid w:val="00364EB9"/>
    <w:rsid w:val="00372338"/>
    <w:rsid w:val="00373223"/>
    <w:rsid w:val="00380427"/>
    <w:rsid w:val="00383ECD"/>
    <w:rsid w:val="0038704D"/>
    <w:rsid w:val="003904FF"/>
    <w:rsid w:val="00390F82"/>
    <w:rsid w:val="00392691"/>
    <w:rsid w:val="003929BB"/>
    <w:rsid w:val="0039439B"/>
    <w:rsid w:val="00394E66"/>
    <w:rsid w:val="0039590C"/>
    <w:rsid w:val="003965AE"/>
    <w:rsid w:val="003A230E"/>
    <w:rsid w:val="003A2C4B"/>
    <w:rsid w:val="003A3D5C"/>
    <w:rsid w:val="003A4817"/>
    <w:rsid w:val="003A4B00"/>
    <w:rsid w:val="003B06A9"/>
    <w:rsid w:val="003B1847"/>
    <w:rsid w:val="003B38B3"/>
    <w:rsid w:val="003B4B97"/>
    <w:rsid w:val="003B7390"/>
    <w:rsid w:val="003B7469"/>
    <w:rsid w:val="003B7FBB"/>
    <w:rsid w:val="003C1199"/>
    <w:rsid w:val="003C3648"/>
    <w:rsid w:val="003C53C2"/>
    <w:rsid w:val="003C6A67"/>
    <w:rsid w:val="003C6C4C"/>
    <w:rsid w:val="003C7234"/>
    <w:rsid w:val="003C75C3"/>
    <w:rsid w:val="003C7E07"/>
    <w:rsid w:val="003D0217"/>
    <w:rsid w:val="003D097F"/>
    <w:rsid w:val="003D15CF"/>
    <w:rsid w:val="003D33D4"/>
    <w:rsid w:val="003D5ED5"/>
    <w:rsid w:val="003D6404"/>
    <w:rsid w:val="003D6BA9"/>
    <w:rsid w:val="003E3E1B"/>
    <w:rsid w:val="003E48C8"/>
    <w:rsid w:val="003E4A4E"/>
    <w:rsid w:val="003E515D"/>
    <w:rsid w:val="003E5627"/>
    <w:rsid w:val="003E5AF2"/>
    <w:rsid w:val="003F190D"/>
    <w:rsid w:val="003F1C2F"/>
    <w:rsid w:val="003F1DF1"/>
    <w:rsid w:val="003F2FDC"/>
    <w:rsid w:val="003F30AF"/>
    <w:rsid w:val="003F5D25"/>
    <w:rsid w:val="003F5F1F"/>
    <w:rsid w:val="003F7A2E"/>
    <w:rsid w:val="0040013C"/>
    <w:rsid w:val="00402983"/>
    <w:rsid w:val="00404489"/>
    <w:rsid w:val="00404776"/>
    <w:rsid w:val="0041223B"/>
    <w:rsid w:val="00412E32"/>
    <w:rsid w:val="00421715"/>
    <w:rsid w:val="0042216C"/>
    <w:rsid w:val="00427F73"/>
    <w:rsid w:val="00430EF7"/>
    <w:rsid w:val="004316DD"/>
    <w:rsid w:val="00431DCF"/>
    <w:rsid w:val="00432E65"/>
    <w:rsid w:val="00435905"/>
    <w:rsid w:val="00440959"/>
    <w:rsid w:val="00441B5A"/>
    <w:rsid w:val="004455B1"/>
    <w:rsid w:val="00447946"/>
    <w:rsid w:val="004519D4"/>
    <w:rsid w:val="00454555"/>
    <w:rsid w:val="00454638"/>
    <w:rsid w:val="004606A2"/>
    <w:rsid w:val="00460725"/>
    <w:rsid w:val="004608BA"/>
    <w:rsid w:val="00463973"/>
    <w:rsid w:val="004641C6"/>
    <w:rsid w:val="00465B08"/>
    <w:rsid w:val="00470B6D"/>
    <w:rsid w:val="00471CA4"/>
    <w:rsid w:val="00472D82"/>
    <w:rsid w:val="004735DE"/>
    <w:rsid w:val="00473795"/>
    <w:rsid w:val="00474195"/>
    <w:rsid w:val="0048014A"/>
    <w:rsid w:val="00482309"/>
    <w:rsid w:val="00483728"/>
    <w:rsid w:val="004863BB"/>
    <w:rsid w:val="0048711C"/>
    <w:rsid w:val="0048758F"/>
    <w:rsid w:val="00487E92"/>
    <w:rsid w:val="00492270"/>
    <w:rsid w:val="00493425"/>
    <w:rsid w:val="00495B5B"/>
    <w:rsid w:val="00497F6A"/>
    <w:rsid w:val="004A0A1C"/>
    <w:rsid w:val="004A2425"/>
    <w:rsid w:val="004A4A74"/>
    <w:rsid w:val="004B0A48"/>
    <w:rsid w:val="004B0A7D"/>
    <w:rsid w:val="004B1577"/>
    <w:rsid w:val="004B1A4E"/>
    <w:rsid w:val="004B1C99"/>
    <w:rsid w:val="004B3090"/>
    <w:rsid w:val="004B4A0A"/>
    <w:rsid w:val="004B5225"/>
    <w:rsid w:val="004C0593"/>
    <w:rsid w:val="004C0E6B"/>
    <w:rsid w:val="004C5DCA"/>
    <w:rsid w:val="004D1027"/>
    <w:rsid w:val="004D3139"/>
    <w:rsid w:val="004D36AF"/>
    <w:rsid w:val="004D5675"/>
    <w:rsid w:val="004D5A35"/>
    <w:rsid w:val="004D6E01"/>
    <w:rsid w:val="004D7B69"/>
    <w:rsid w:val="004E176B"/>
    <w:rsid w:val="004E32F8"/>
    <w:rsid w:val="004E5D95"/>
    <w:rsid w:val="004F08DB"/>
    <w:rsid w:val="004F67C9"/>
    <w:rsid w:val="004F6B00"/>
    <w:rsid w:val="004F7A01"/>
    <w:rsid w:val="005006E0"/>
    <w:rsid w:val="00501250"/>
    <w:rsid w:val="005014FB"/>
    <w:rsid w:val="00503B04"/>
    <w:rsid w:val="00505EEF"/>
    <w:rsid w:val="00506006"/>
    <w:rsid w:val="00507FED"/>
    <w:rsid w:val="00511051"/>
    <w:rsid w:val="00512BB6"/>
    <w:rsid w:val="00514950"/>
    <w:rsid w:val="00514E34"/>
    <w:rsid w:val="00516F3C"/>
    <w:rsid w:val="00517714"/>
    <w:rsid w:val="0052080A"/>
    <w:rsid w:val="005217AF"/>
    <w:rsid w:val="005220D6"/>
    <w:rsid w:val="0052346B"/>
    <w:rsid w:val="00525D73"/>
    <w:rsid w:val="00527B3C"/>
    <w:rsid w:val="0053006B"/>
    <w:rsid w:val="00532487"/>
    <w:rsid w:val="00532817"/>
    <w:rsid w:val="00534EC6"/>
    <w:rsid w:val="00534FB1"/>
    <w:rsid w:val="00535EE1"/>
    <w:rsid w:val="00536F3C"/>
    <w:rsid w:val="00541BE2"/>
    <w:rsid w:val="00544870"/>
    <w:rsid w:val="00544F5D"/>
    <w:rsid w:val="00545AC3"/>
    <w:rsid w:val="00545C84"/>
    <w:rsid w:val="0054689A"/>
    <w:rsid w:val="00550278"/>
    <w:rsid w:val="00551850"/>
    <w:rsid w:val="00551C0C"/>
    <w:rsid w:val="00554D77"/>
    <w:rsid w:val="0056045A"/>
    <w:rsid w:val="005617AB"/>
    <w:rsid w:val="00561B0D"/>
    <w:rsid w:val="00562E8B"/>
    <w:rsid w:val="0056762A"/>
    <w:rsid w:val="005703A1"/>
    <w:rsid w:val="005733CD"/>
    <w:rsid w:val="00575A8A"/>
    <w:rsid w:val="00575B2C"/>
    <w:rsid w:val="00575F5F"/>
    <w:rsid w:val="005764CB"/>
    <w:rsid w:val="00580257"/>
    <w:rsid w:val="005807F2"/>
    <w:rsid w:val="00582400"/>
    <w:rsid w:val="00582BA1"/>
    <w:rsid w:val="0058394B"/>
    <w:rsid w:val="00584457"/>
    <w:rsid w:val="00587FA4"/>
    <w:rsid w:val="00590306"/>
    <w:rsid w:val="0059039D"/>
    <w:rsid w:val="0059175C"/>
    <w:rsid w:val="005918F0"/>
    <w:rsid w:val="005921BA"/>
    <w:rsid w:val="00592E0D"/>
    <w:rsid w:val="00592EC1"/>
    <w:rsid w:val="00594865"/>
    <w:rsid w:val="00596BA0"/>
    <w:rsid w:val="00597C2D"/>
    <w:rsid w:val="005A05C6"/>
    <w:rsid w:val="005A0DAC"/>
    <w:rsid w:val="005A377D"/>
    <w:rsid w:val="005A39DD"/>
    <w:rsid w:val="005A5344"/>
    <w:rsid w:val="005A54DC"/>
    <w:rsid w:val="005B1732"/>
    <w:rsid w:val="005B2B3A"/>
    <w:rsid w:val="005B498D"/>
    <w:rsid w:val="005B4D74"/>
    <w:rsid w:val="005B4D80"/>
    <w:rsid w:val="005B53F2"/>
    <w:rsid w:val="005B5B3F"/>
    <w:rsid w:val="005B609A"/>
    <w:rsid w:val="005B6811"/>
    <w:rsid w:val="005C35A7"/>
    <w:rsid w:val="005C5419"/>
    <w:rsid w:val="005C68B6"/>
    <w:rsid w:val="005C73DE"/>
    <w:rsid w:val="005C7ACF"/>
    <w:rsid w:val="005D1C01"/>
    <w:rsid w:val="005D52A1"/>
    <w:rsid w:val="005E05F8"/>
    <w:rsid w:val="005E06E2"/>
    <w:rsid w:val="005E1596"/>
    <w:rsid w:val="005E28ED"/>
    <w:rsid w:val="005E3956"/>
    <w:rsid w:val="005E43B8"/>
    <w:rsid w:val="005E5C42"/>
    <w:rsid w:val="005E6D59"/>
    <w:rsid w:val="005E6F31"/>
    <w:rsid w:val="005E7FE1"/>
    <w:rsid w:val="005F0EC6"/>
    <w:rsid w:val="005F2714"/>
    <w:rsid w:val="005F36AB"/>
    <w:rsid w:val="005F5019"/>
    <w:rsid w:val="005F5E5E"/>
    <w:rsid w:val="006028C2"/>
    <w:rsid w:val="006074B8"/>
    <w:rsid w:val="00607F68"/>
    <w:rsid w:val="00610BAE"/>
    <w:rsid w:val="0061112E"/>
    <w:rsid w:val="00612ADC"/>
    <w:rsid w:val="00613B15"/>
    <w:rsid w:val="00615BD9"/>
    <w:rsid w:val="00615C0C"/>
    <w:rsid w:val="00617605"/>
    <w:rsid w:val="00620FEB"/>
    <w:rsid w:val="006227FB"/>
    <w:rsid w:val="00623C98"/>
    <w:rsid w:val="0062544D"/>
    <w:rsid w:val="00626258"/>
    <w:rsid w:val="006305BA"/>
    <w:rsid w:val="00631D99"/>
    <w:rsid w:val="00633165"/>
    <w:rsid w:val="00633E95"/>
    <w:rsid w:val="0063498B"/>
    <w:rsid w:val="00635478"/>
    <w:rsid w:val="00637321"/>
    <w:rsid w:val="00640A74"/>
    <w:rsid w:val="00641E59"/>
    <w:rsid w:val="006427F3"/>
    <w:rsid w:val="00642BEA"/>
    <w:rsid w:val="00643076"/>
    <w:rsid w:val="00643599"/>
    <w:rsid w:val="006445D3"/>
    <w:rsid w:val="00644C12"/>
    <w:rsid w:val="00645597"/>
    <w:rsid w:val="00647B73"/>
    <w:rsid w:val="00647D54"/>
    <w:rsid w:val="00650B11"/>
    <w:rsid w:val="00653670"/>
    <w:rsid w:val="0065568C"/>
    <w:rsid w:val="00655952"/>
    <w:rsid w:val="00660EAF"/>
    <w:rsid w:val="006638F1"/>
    <w:rsid w:val="00665AF2"/>
    <w:rsid w:val="00667A8E"/>
    <w:rsid w:val="00667CB1"/>
    <w:rsid w:val="006734B9"/>
    <w:rsid w:val="00674357"/>
    <w:rsid w:val="00674B85"/>
    <w:rsid w:val="00675011"/>
    <w:rsid w:val="0067511A"/>
    <w:rsid w:val="006753C2"/>
    <w:rsid w:val="0068482D"/>
    <w:rsid w:val="00685F95"/>
    <w:rsid w:val="0068609B"/>
    <w:rsid w:val="00690948"/>
    <w:rsid w:val="00691E1D"/>
    <w:rsid w:val="00693807"/>
    <w:rsid w:val="006958AA"/>
    <w:rsid w:val="00696F1A"/>
    <w:rsid w:val="00697FE4"/>
    <w:rsid w:val="006A0101"/>
    <w:rsid w:val="006A5A48"/>
    <w:rsid w:val="006A5CD7"/>
    <w:rsid w:val="006B14CF"/>
    <w:rsid w:val="006B4CC4"/>
    <w:rsid w:val="006B4E19"/>
    <w:rsid w:val="006B7D07"/>
    <w:rsid w:val="006B7E47"/>
    <w:rsid w:val="006C282E"/>
    <w:rsid w:val="006C40E3"/>
    <w:rsid w:val="006C4A87"/>
    <w:rsid w:val="006C5154"/>
    <w:rsid w:val="006C540D"/>
    <w:rsid w:val="006D0854"/>
    <w:rsid w:val="006D13DE"/>
    <w:rsid w:val="006D3B0A"/>
    <w:rsid w:val="006D4E65"/>
    <w:rsid w:val="006D50B1"/>
    <w:rsid w:val="006D50E8"/>
    <w:rsid w:val="006D586F"/>
    <w:rsid w:val="006E50FF"/>
    <w:rsid w:val="006E6DDB"/>
    <w:rsid w:val="006F10D3"/>
    <w:rsid w:val="006F326E"/>
    <w:rsid w:val="0070045A"/>
    <w:rsid w:val="00703031"/>
    <w:rsid w:val="00703300"/>
    <w:rsid w:val="0070353B"/>
    <w:rsid w:val="0070712C"/>
    <w:rsid w:val="00707269"/>
    <w:rsid w:val="00707D4D"/>
    <w:rsid w:val="00713ED5"/>
    <w:rsid w:val="007145DB"/>
    <w:rsid w:val="00720284"/>
    <w:rsid w:val="00720F67"/>
    <w:rsid w:val="00721F80"/>
    <w:rsid w:val="007238D6"/>
    <w:rsid w:val="0072733C"/>
    <w:rsid w:val="00730422"/>
    <w:rsid w:val="00730D3F"/>
    <w:rsid w:val="007315AB"/>
    <w:rsid w:val="007346F4"/>
    <w:rsid w:val="00734B9C"/>
    <w:rsid w:val="00735965"/>
    <w:rsid w:val="00736769"/>
    <w:rsid w:val="007404C8"/>
    <w:rsid w:val="00740949"/>
    <w:rsid w:val="007425EC"/>
    <w:rsid w:val="00745CA5"/>
    <w:rsid w:val="00746889"/>
    <w:rsid w:val="00747369"/>
    <w:rsid w:val="00750DB0"/>
    <w:rsid w:val="00751409"/>
    <w:rsid w:val="0075226A"/>
    <w:rsid w:val="007528B6"/>
    <w:rsid w:val="00752F52"/>
    <w:rsid w:val="0075535A"/>
    <w:rsid w:val="00756CCE"/>
    <w:rsid w:val="0075716B"/>
    <w:rsid w:val="00757A27"/>
    <w:rsid w:val="00760B74"/>
    <w:rsid w:val="007610A7"/>
    <w:rsid w:val="00761BFB"/>
    <w:rsid w:val="00762E77"/>
    <w:rsid w:val="00763E98"/>
    <w:rsid w:val="00764AA6"/>
    <w:rsid w:val="00767C89"/>
    <w:rsid w:val="00770191"/>
    <w:rsid w:val="007722B3"/>
    <w:rsid w:val="007731C0"/>
    <w:rsid w:val="007735F5"/>
    <w:rsid w:val="00786441"/>
    <w:rsid w:val="0078728A"/>
    <w:rsid w:val="00787E0B"/>
    <w:rsid w:val="00787E99"/>
    <w:rsid w:val="007933E9"/>
    <w:rsid w:val="00793EC3"/>
    <w:rsid w:val="007A0712"/>
    <w:rsid w:val="007A0BB8"/>
    <w:rsid w:val="007A0C10"/>
    <w:rsid w:val="007A0DB5"/>
    <w:rsid w:val="007A159E"/>
    <w:rsid w:val="007A259C"/>
    <w:rsid w:val="007A27F7"/>
    <w:rsid w:val="007A3119"/>
    <w:rsid w:val="007A3953"/>
    <w:rsid w:val="007A4724"/>
    <w:rsid w:val="007A6190"/>
    <w:rsid w:val="007A6884"/>
    <w:rsid w:val="007A7964"/>
    <w:rsid w:val="007B2350"/>
    <w:rsid w:val="007B36D4"/>
    <w:rsid w:val="007B4D8C"/>
    <w:rsid w:val="007B6CBF"/>
    <w:rsid w:val="007B7096"/>
    <w:rsid w:val="007C0031"/>
    <w:rsid w:val="007C1642"/>
    <w:rsid w:val="007C16CD"/>
    <w:rsid w:val="007C6E66"/>
    <w:rsid w:val="007C6FBC"/>
    <w:rsid w:val="007C7318"/>
    <w:rsid w:val="007D0C87"/>
    <w:rsid w:val="007D10DD"/>
    <w:rsid w:val="007D19FC"/>
    <w:rsid w:val="007D1F40"/>
    <w:rsid w:val="007D2E04"/>
    <w:rsid w:val="007D2FB5"/>
    <w:rsid w:val="007D3667"/>
    <w:rsid w:val="007D592C"/>
    <w:rsid w:val="007D5BA9"/>
    <w:rsid w:val="007D5D41"/>
    <w:rsid w:val="007D6644"/>
    <w:rsid w:val="007D7FD3"/>
    <w:rsid w:val="007E000D"/>
    <w:rsid w:val="007E28F7"/>
    <w:rsid w:val="007E43D0"/>
    <w:rsid w:val="007E46BD"/>
    <w:rsid w:val="007E496A"/>
    <w:rsid w:val="007E4B71"/>
    <w:rsid w:val="007E7C7A"/>
    <w:rsid w:val="007E7E9F"/>
    <w:rsid w:val="007F1C6F"/>
    <w:rsid w:val="007F2F3D"/>
    <w:rsid w:val="007F4114"/>
    <w:rsid w:val="007F55DF"/>
    <w:rsid w:val="007F5D39"/>
    <w:rsid w:val="008012F1"/>
    <w:rsid w:val="008022DC"/>
    <w:rsid w:val="008028CC"/>
    <w:rsid w:val="00802C14"/>
    <w:rsid w:val="008059FE"/>
    <w:rsid w:val="008065C6"/>
    <w:rsid w:val="0080664B"/>
    <w:rsid w:val="00816FFE"/>
    <w:rsid w:val="00820668"/>
    <w:rsid w:val="00820827"/>
    <w:rsid w:val="0082157E"/>
    <w:rsid w:val="00822371"/>
    <w:rsid w:val="00825D8B"/>
    <w:rsid w:val="00826C85"/>
    <w:rsid w:val="00830853"/>
    <w:rsid w:val="00830CD0"/>
    <w:rsid w:val="0083153A"/>
    <w:rsid w:val="00833BBC"/>
    <w:rsid w:val="00833D4F"/>
    <w:rsid w:val="00840438"/>
    <w:rsid w:val="00841DA4"/>
    <w:rsid w:val="00842324"/>
    <w:rsid w:val="00846CCD"/>
    <w:rsid w:val="00847343"/>
    <w:rsid w:val="0085185A"/>
    <w:rsid w:val="008536A1"/>
    <w:rsid w:val="00854BBB"/>
    <w:rsid w:val="00855E53"/>
    <w:rsid w:val="00857AC3"/>
    <w:rsid w:val="00857C2C"/>
    <w:rsid w:val="00857F95"/>
    <w:rsid w:val="00863586"/>
    <w:rsid w:val="00867522"/>
    <w:rsid w:val="00870FB7"/>
    <w:rsid w:val="00871AAD"/>
    <w:rsid w:val="00872608"/>
    <w:rsid w:val="0087405B"/>
    <w:rsid w:val="008743A8"/>
    <w:rsid w:val="00877C12"/>
    <w:rsid w:val="0088023F"/>
    <w:rsid w:val="00882B61"/>
    <w:rsid w:val="00882BAC"/>
    <w:rsid w:val="00883A17"/>
    <w:rsid w:val="00884A33"/>
    <w:rsid w:val="0088656B"/>
    <w:rsid w:val="00886AF3"/>
    <w:rsid w:val="0089023A"/>
    <w:rsid w:val="008903B5"/>
    <w:rsid w:val="008926D9"/>
    <w:rsid w:val="00895217"/>
    <w:rsid w:val="00895EFA"/>
    <w:rsid w:val="008A3893"/>
    <w:rsid w:val="008A5C03"/>
    <w:rsid w:val="008B106C"/>
    <w:rsid w:val="008B1B7F"/>
    <w:rsid w:val="008B4C36"/>
    <w:rsid w:val="008B51CF"/>
    <w:rsid w:val="008B6273"/>
    <w:rsid w:val="008C012C"/>
    <w:rsid w:val="008C3B3E"/>
    <w:rsid w:val="008C3D40"/>
    <w:rsid w:val="008D0F35"/>
    <w:rsid w:val="008D1B06"/>
    <w:rsid w:val="008D4548"/>
    <w:rsid w:val="008D5037"/>
    <w:rsid w:val="008D6934"/>
    <w:rsid w:val="008D7B8E"/>
    <w:rsid w:val="008E066C"/>
    <w:rsid w:val="008E0C5E"/>
    <w:rsid w:val="008E5860"/>
    <w:rsid w:val="008E5E40"/>
    <w:rsid w:val="008E7568"/>
    <w:rsid w:val="008F1AB4"/>
    <w:rsid w:val="00901A19"/>
    <w:rsid w:val="00905D58"/>
    <w:rsid w:val="00910F1E"/>
    <w:rsid w:val="009114B4"/>
    <w:rsid w:val="00911E81"/>
    <w:rsid w:val="00914138"/>
    <w:rsid w:val="00914828"/>
    <w:rsid w:val="00916946"/>
    <w:rsid w:val="00917A5B"/>
    <w:rsid w:val="0092008D"/>
    <w:rsid w:val="009225F1"/>
    <w:rsid w:val="00933A1F"/>
    <w:rsid w:val="0093794E"/>
    <w:rsid w:val="00941166"/>
    <w:rsid w:val="009435C8"/>
    <w:rsid w:val="0094433E"/>
    <w:rsid w:val="00944DAE"/>
    <w:rsid w:val="0095003E"/>
    <w:rsid w:val="00950E3F"/>
    <w:rsid w:val="00952620"/>
    <w:rsid w:val="00954639"/>
    <w:rsid w:val="00954B67"/>
    <w:rsid w:val="00956EA7"/>
    <w:rsid w:val="00957F13"/>
    <w:rsid w:val="009621E2"/>
    <w:rsid w:val="00963BD3"/>
    <w:rsid w:val="00966F1F"/>
    <w:rsid w:val="00970B35"/>
    <w:rsid w:val="00970E46"/>
    <w:rsid w:val="00970EB2"/>
    <w:rsid w:val="00971E0D"/>
    <w:rsid w:val="0097460F"/>
    <w:rsid w:val="00974FE9"/>
    <w:rsid w:val="00975C34"/>
    <w:rsid w:val="00975F46"/>
    <w:rsid w:val="0097727B"/>
    <w:rsid w:val="00980161"/>
    <w:rsid w:val="009811E7"/>
    <w:rsid w:val="0098328E"/>
    <w:rsid w:val="0098347C"/>
    <w:rsid w:val="0098353C"/>
    <w:rsid w:val="009843AE"/>
    <w:rsid w:val="00994879"/>
    <w:rsid w:val="00995905"/>
    <w:rsid w:val="009A1668"/>
    <w:rsid w:val="009A2729"/>
    <w:rsid w:val="009A323B"/>
    <w:rsid w:val="009A3E13"/>
    <w:rsid w:val="009A47BE"/>
    <w:rsid w:val="009A4FBB"/>
    <w:rsid w:val="009A6234"/>
    <w:rsid w:val="009A74A3"/>
    <w:rsid w:val="009A76A3"/>
    <w:rsid w:val="009A7729"/>
    <w:rsid w:val="009B05FE"/>
    <w:rsid w:val="009B4410"/>
    <w:rsid w:val="009B4FA7"/>
    <w:rsid w:val="009B5F1F"/>
    <w:rsid w:val="009C25B6"/>
    <w:rsid w:val="009C2A6F"/>
    <w:rsid w:val="009C3E78"/>
    <w:rsid w:val="009C49AE"/>
    <w:rsid w:val="009C4EF7"/>
    <w:rsid w:val="009C7091"/>
    <w:rsid w:val="009D1E3A"/>
    <w:rsid w:val="009D40C6"/>
    <w:rsid w:val="009D5259"/>
    <w:rsid w:val="009D5C7E"/>
    <w:rsid w:val="009D7732"/>
    <w:rsid w:val="009E643B"/>
    <w:rsid w:val="009F0129"/>
    <w:rsid w:val="009F3E5C"/>
    <w:rsid w:val="009F40FC"/>
    <w:rsid w:val="009F4323"/>
    <w:rsid w:val="009F4454"/>
    <w:rsid w:val="009F5AE9"/>
    <w:rsid w:val="009F79CB"/>
    <w:rsid w:val="00A0020C"/>
    <w:rsid w:val="00A021D4"/>
    <w:rsid w:val="00A02AAB"/>
    <w:rsid w:val="00A065BD"/>
    <w:rsid w:val="00A068DB"/>
    <w:rsid w:val="00A11928"/>
    <w:rsid w:val="00A12C60"/>
    <w:rsid w:val="00A12D86"/>
    <w:rsid w:val="00A13AF5"/>
    <w:rsid w:val="00A14585"/>
    <w:rsid w:val="00A149B4"/>
    <w:rsid w:val="00A16BF7"/>
    <w:rsid w:val="00A200A6"/>
    <w:rsid w:val="00A2446C"/>
    <w:rsid w:val="00A25079"/>
    <w:rsid w:val="00A25723"/>
    <w:rsid w:val="00A272FC"/>
    <w:rsid w:val="00A27D7E"/>
    <w:rsid w:val="00A3028A"/>
    <w:rsid w:val="00A31380"/>
    <w:rsid w:val="00A32689"/>
    <w:rsid w:val="00A35CA9"/>
    <w:rsid w:val="00A35CDA"/>
    <w:rsid w:val="00A3740B"/>
    <w:rsid w:val="00A42B72"/>
    <w:rsid w:val="00A42B7B"/>
    <w:rsid w:val="00A42F56"/>
    <w:rsid w:val="00A43103"/>
    <w:rsid w:val="00A43879"/>
    <w:rsid w:val="00A47B4E"/>
    <w:rsid w:val="00A54095"/>
    <w:rsid w:val="00A62CF4"/>
    <w:rsid w:val="00A63360"/>
    <w:rsid w:val="00A667F2"/>
    <w:rsid w:val="00A71A4D"/>
    <w:rsid w:val="00A71E4E"/>
    <w:rsid w:val="00A72E53"/>
    <w:rsid w:val="00A730AD"/>
    <w:rsid w:val="00A73420"/>
    <w:rsid w:val="00A74B8D"/>
    <w:rsid w:val="00A763F1"/>
    <w:rsid w:val="00A76BE4"/>
    <w:rsid w:val="00A80DAA"/>
    <w:rsid w:val="00A81957"/>
    <w:rsid w:val="00A82AD3"/>
    <w:rsid w:val="00A832F3"/>
    <w:rsid w:val="00A847DD"/>
    <w:rsid w:val="00A859C3"/>
    <w:rsid w:val="00A8665A"/>
    <w:rsid w:val="00A87BAE"/>
    <w:rsid w:val="00A900A5"/>
    <w:rsid w:val="00A91C50"/>
    <w:rsid w:val="00A92DC7"/>
    <w:rsid w:val="00A94268"/>
    <w:rsid w:val="00A9486E"/>
    <w:rsid w:val="00A95A7D"/>
    <w:rsid w:val="00AA06D5"/>
    <w:rsid w:val="00AA13FE"/>
    <w:rsid w:val="00AA1A4D"/>
    <w:rsid w:val="00AA4DE6"/>
    <w:rsid w:val="00AA5D11"/>
    <w:rsid w:val="00AA713C"/>
    <w:rsid w:val="00AB1D7B"/>
    <w:rsid w:val="00AB23D1"/>
    <w:rsid w:val="00AB308D"/>
    <w:rsid w:val="00AB37DB"/>
    <w:rsid w:val="00AB51C3"/>
    <w:rsid w:val="00AB57CF"/>
    <w:rsid w:val="00AB8FB5"/>
    <w:rsid w:val="00AC48A6"/>
    <w:rsid w:val="00AC5EF4"/>
    <w:rsid w:val="00AC6E49"/>
    <w:rsid w:val="00AC765E"/>
    <w:rsid w:val="00AD0601"/>
    <w:rsid w:val="00AD4CE6"/>
    <w:rsid w:val="00AD5BAB"/>
    <w:rsid w:val="00AD6321"/>
    <w:rsid w:val="00AE0707"/>
    <w:rsid w:val="00AE207C"/>
    <w:rsid w:val="00AE2103"/>
    <w:rsid w:val="00AE2EC8"/>
    <w:rsid w:val="00AE32BB"/>
    <w:rsid w:val="00AF4AFD"/>
    <w:rsid w:val="00AF6065"/>
    <w:rsid w:val="00AF64ED"/>
    <w:rsid w:val="00AF7E5D"/>
    <w:rsid w:val="00B0129E"/>
    <w:rsid w:val="00B02C76"/>
    <w:rsid w:val="00B04769"/>
    <w:rsid w:val="00B11E92"/>
    <w:rsid w:val="00B12870"/>
    <w:rsid w:val="00B1341A"/>
    <w:rsid w:val="00B148E5"/>
    <w:rsid w:val="00B158DE"/>
    <w:rsid w:val="00B17FAD"/>
    <w:rsid w:val="00B20340"/>
    <w:rsid w:val="00B20C3F"/>
    <w:rsid w:val="00B23A26"/>
    <w:rsid w:val="00B25295"/>
    <w:rsid w:val="00B279AC"/>
    <w:rsid w:val="00B30CE7"/>
    <w:rsid w:val="00B3177D"/>
    <w:rsid w:val="00B31952"/>
    <w:rsid w:val="00B3366F"/>
    <w:rsid w:val="00B33E1E"/>
    <w:rsid w:val="00B33F6D"/>
    <w:rsid w:val="00B35FEF"/>
    <w:rsid w:val="00B3628E"/>
    <w:rsid w:val="00B36721"/>
    <w:rsid w:val="00B410C6"/>
    <w:rsid w:val="00B43DA5"/>
    <w:rsid w:val="00B50ADA"/>
    <w:rsid w:val="00B51CEA"/>
    <w:rsid w:val="00B541A8"/>
    <w:rsid w:val="00B545C7"/>
    <w:rsid w:val="00B550FE"/>
    <w:rsid w:val="00B55C93"/>
    <w:rsid w:val="00B568C9"/>
    <w:rsid w:val="00B60AFF"/>
    <w:rsid w:val="00B62D8C"/>
    <w:rsid w:val="00B63C05"/>
    <w:rsid w:val="00B63C25"/>
    <w:rsid w:val="00B64925"/>
    <w:rsid w:val="00B66195"/>
    <w:rsid w:val="00B66C49"/>
    <w:rsid w:val="00B7068B"/>
    <w:rsid w:val="00B70C41"/>
    <w:rsid w:val="00B7211B"/>
    <w:rsid w:val="00B727BB"/>
    <w:rsid w:val="00B74865"/>
    <w:rsid w:val="00B749D8"/>
    <w:rsid w:val="00B7746B"/>
    <w:rsid w:val="00B8017B"/>
    <w:rsid w:val="00B805A0"/>
    <w:rsid w:val="00B80F5B"/>
    <w:rsid w:val="00B815E4"/>
    <w:rsid w:val="00B81BA1"/>
    <w:rsid w:val="00B8200C"/>
    <w:rsid w:val="00B8272B"/>
    <w:rsid w:val="00B82DBB"/>
    <w:rsid w:val="00B8568B"/>
    <w:rsid w:val="00B85984"/>
    <w:rsid w:val="00B87090"/>
    <w:rsid w:val="00B879CF"/>
    <w:rsid w:val="00B87ED4"/>
    <w:rsid w:val="00B902FB"/>
    <w:rsid w:val="00B92ADC"/>
    <w:rsid w:val="00B94930"/>
    <w:rsid w:val="00B95079"/>
    <w:rsid w:val="00BA123F"/>
    <w:rsid w:val="00BA2355"/>
    <w:rsid w:val="00BA4025"/>
    <w:rsid w:val="00BA6F1E"/>
    <w:rsid w:val="00BB023D"/>
    <w:rsid w:val="00BB1C2C"/>
    <w:rsid w:val="00BB21FC"/>
    <w:rsid w:val="00BB28B2"/>
    <w:rsid w:val="00BB5F80"/>
    <w:rsid w:val="00BC19A6"/>
    <w:rsid w:val="00BC2B84"/>
    <w:rsid w:val="00BC3CE1"/>
    <w:rsid w:val="00BC3E32"/>
    <w:rsid w:val="00BC6E1A"/>
    <w:rsid w:val="00BD1CFE"/>
    <w:rsid w:val="00BD5B04"/>
    <w:rsid w:val="00BD5D21"/>
    <w:rsid w:val="00BD6164"/>
    <w:rsid w:val="00BD7397"/>
    <w:rsid w:val="00BE100C"/>
    <w:rsid w:val="00BE1083"/>
    <w:rsid w:val="00BE120A"/>
    <w:rsid w:val="00BE1515"/>
    <w:rsid w:val="00BE4DA3"/>
    <w:rsid w:val="00BF07FC"/>
    <w:rsid w:val="00BF3FD6"/>
    <w:rsid w:val="00BF538D"/>
    <w:rsid w:val="00BF6726"/>
    <w:rsid w:val="00BF6CCB"/>
    <w:rsid w:val="00C00965"/>
    <w:rsid w:val="00C047A1"/>
    <w:rsid w:val="00C12748"/>
    <w:rsid w:val="00C12FF2"/>
    <w:rsid w:val="00C14242"/>
    <w:rsid w:val="00C2384B"/>
    <w:rsid w:val="00C25E04"/>
    <w:rsid w:val="00C25FDF"/>
    <w:rsid w:val="00C26184"/>
    <w:rsid w:val="00C267A0"/>
    <w:rsid w:val="00C26B47"/>
    <w:rsid w:val="00C27AFA"/>
    <w:rsid w:val="00C27FE3"/>
    <w:rsid w:val="00C326F6"/>
    <w:rsid w:val="00C33470"/>
    <w:rsid w:val="00C33670"/>
    <w:rsid w:val="00C34D28"/>
    <w:rsid w:val="00C379F9"/>
    <w:rsid w:val="00C37E31"/>
    <w:rsid w:val="00C40078"/>
    <w:rsid w:val="00C41AE5"/>
    <w:rsid w:val="00C41E66"/>
    <w:rsid w:val="00C4523F"/>
    <w:rsid w:val="00C45A13"/>
    <w:rsid w:val="00C5142E"/>
    <w:rsid w:val="00C535CD"/>
    <w:rsid w:val="00C54DB6"/>
    <w:rsid w:val="00C56545"/>
    <w:rsid w:val="00C578FB"/>
    <w:rsid w:val="00C603C6"/>
    <w:rsid w:val="00C61D7A"/>
    <w:rsid w:val="00C62A39"/>
    <w:rsid w:val="00C62F20"/>
    <w:rsid w:val="00C63E32"/>
    <w:rsid w:val="00C64261"/>
    <w:rsid w:val="00C67D7B"/>
    <w:rsid w:val="00C70734"/>
    <w:rsid w:val="00C80AB6"/>
    <w:rsid w:val="00C83FCC"/>
    <w:rsid w:val="00C84E44"/>
    <w:rsid w:val="00C85256"/>
    <w:rsid w:val="00C86908"/>
    <w:rsid w:val="00C9061C"/>
    <w:rsid w:val="00C91FCF"/>
    <w:rsid w:val="00C92F1B"/>
    <w:rsid w:val="00CA19DA"/>
    <w:rsid w:val="00CA1B9E"/>
    <w:rsid w:val="00CA240A"/>
    <w:rsid w:val="00CA3AE0"/>
    <w:rsid w:val="00CA508D"/>
    <w:rsid w:val="00CA5792"/>
    <w:rsid w:val="00CA7187"/>
    <w:rsid w:val="00CA737D"/>
    <w:rsid w:val="00CA7A9E"/>
    <w:rsid w:val="00CB10EC"/>
    <w:rsid w:val="00CB13C9"/>
    <w:rsid w:val="00CB55F3"/>
    <w:rsid w:val="00CC01EE"/>
    <w:rsid w:val="00CC04F3"/>
    <w:rsid w:val="00CC17AA"/>
    <w:rsid w:val="00CC43D1"/>
    <w:rsid w:val="00CC4B27"/>
    <w:rsid w:val="00CC7B12"/>
    <w:rsid w:val="00CD1A00"/>
    <w:rsid w:val="00CD352E"/>
    <w:rsid w:val="00CD392B"/>
    <w:rsid w:val="00CD45DC"/>
    <w:rsid w:val="00CD49A8"/>
    <w:rsid w:val="00CD7597"/>
    <w:rsid w:val="00CD79E3"/>
    <w:rsid w:val="00CE0CFE"/>
    <w:rsid w:val="00CE0F02"/>
    <w:rsid w:val="00CE249F"/>
    <w:rsid w:val="00CE5F60"/>
    <w:rsid w:val="00CE759E"/>
    <w:rsid w:val="00CE7A20"/>
    <w:rsid w:val="00CF00BD"/>
    <w:rsid w:val="00CF0D19"/>
    <w:rsid w:val="00CF3CA4"/>
    <w:rsid w:val="00CF6A29"/>
    <w:rsid w:val="00D0014C"/>
    <w:rsid w:val="00D006C7"/>
    <w:rsid w:val="00D00FD6"/>
    <w:rsid w:val="00D0334E"/>
    <w:rsid w:val="00D058E0"/>
    <w:rsid w:val="00D05953"/>
    <w:rsid w:val="00D07C97"/>
    <w:rsid w:val="00D10CF0"/>
    <w:rsid w:val="00D16618"/>
    <w:rsid w:val="00D16E1A"/>
    <w:rsid w:val="00D20EAE"/>
    <w:rsid w:val="00D21890"/>
    <w:rsid w:val="00D21F6C"/>
    <w:rsid w:val="00D22BEE"/>
    <w:rsid w:val="00D24389"/>
    <w:rsid w:val="00D2557A"/>
    <w:rsid w:val="00D25D37"/>
    <w:rsid w:val="00D2601C"/>
    <w:rsid w:val="00D301E0"/>
    <w:rsid w:val="00D32682"/>
    <w:rsid w:val="00D32E69"/>
    <w:rsid w:val="00D3318C"/>
    <w:rsid w:val="00D33556"/>
    <w:rsid w:val="00D33F41"/>
    <w:rsid w:val="00D33FF1"/>
    <w:rsid w:val="00D3466E"/>
    <w:rsid w:val="00D34D9E"/>
    <w:rsid w:val="00D35189"/>
    <w:rsid w:val="00D36968"/>
    <w:rsid w:val="00D36C5A"/>
    <w:rsid w:val="00D37299"/>
    <w:rsid w:val="00D372F8"/>
    <w:rsid w:val="00D430C5"/>
    <w:rsid w:val="00D45882"/>
    <w:rsid w:val="00D4600E"/>
    <w:rsid w:val="00D474C4"/>
    <w:rsid w:val="00D47B02"/>
    <w:rsid w:val="00D5038A"/>
    <w:rsid w:val="00D5107D"/>
    <w:rsid w:val="00D5244A"/>
    <w:rsid w:val="00D52682"/>
    <w:rsid w:val="00D533CC"/>
    <w:rsid w:val="00D5475D"/>
    <w:rsid w:val="00D56A09"/>
    <w:rsid w:val="00D60334"/>
    <w:rsid w:val="00D60DB0"/>
    <w:rsid w:val="00D633B3"/>
    <w:rsid w:val="00D635E1"/>
    <w:rsid w:val="00D64330"/>
    <w:rsid w:val="00D659AB"/>
    <w:rsid w:val="00D65FA4"/>
    <w:rsid w:val="00D711A1"/>
    <w:rsid w:val="00D75C7E"/>
    <w:rsid w:val="00D7731B"/>
    <w:rsid w:val="00D77722"/>
    <w:rsid w:val="00D77C70"/>
    <w:rsid w:val="00D807B7"/>
    <w:rsid w:val="00D8137C"/>
    <w:rsid w:val="00D84DCE"/>
    <w:rsid w:val="00D85314"/>
    <w:rsid w:val="00D85E43"/>
    <w:rsid w:val="00D86280"/>
    <w:rsid w:val="00D8664E"/>
    <w:rsid w:val="00D9004B"/>
    <w:rsid w:val="00D926C3"/>
    <w:rsid w:val="00D92780"/>
    <w:rsid w:val="00D96571"/>
    <w:rsid w:val="00DA1DD7"/>
    <w:rsid w:val="00DA370F"/>
    <w:rsid w:val="00DA7F6D"/>
    <w:rsid w:val="00DB10BC"/>
    <w:rsid w:val="00DB1E40"/>
    <w:rsid w:val="00DB252C"/>
    <w:rsid w:val="00DB5141"/>
    <w:rsid w:val="00DB6D8E"/>
    <w:rsid w:val="00DB719B"/>
    <w:rsid w:val="00DB7C0B"/>
    <w:rsid w:val="00DC01A8"/>
    <w:rsid w:val="00DC4C56"/>
    <w:rsid w:val="00DC5793"/>
    <w:rsid w:val="00DC5987"/>
    <w:rsid w:val="00DC6CCE"/>
    <w:rsid w:val="00DC72E9"/>
    <w:rsid w:val="00DC7B06"/>
    <w:rsid w:val="00DD3398"/>
    <w:rsid w:val="00DD36D5"/>
    <w:rsid w:val="00DD4678"/>
    <w:rsid w:val="00DE0F33"/>
    <w:rsid w:val="00DE140D"/>
    <w:rsid w:val="00DE6226"/>
    <w:rsid w:val="00DE66AD"/>
    <w:rsid w:val="00DE76FA"/>
    <w:rsid w:val="00DE7B8A"/>
    <w:rsid w:val="00DF069F"/>
    <w:rsid w:val="00DF260F"/>
    <w:rsid w:val="00DF2AA4"/>
    <w:rsid w:val="00DF36C7"/>
    <w:rsid w:val="00DF4217"/>
    <w:rsid w:val="00E000DC"/>
    <w:rsid w:val="00E0066D"/>
    <w:rsid w:val="00E0162C"/>
    <w:rsid w:val="00E01D86"/>
    <w:rsid w:val="00E0372C"/>
    <w:rsid w:val="00E04C9E"/>
    <w:rsid w:val="00E05467"/>
    <w:rsid w:val="00E12517"/>
    <w:rsid w:val="00E155E0"/>
    <w:rsid w:val="00E158C8"/>
    <w:rsid w:val="00E17C0E"/>
    <w:rsid w:val="00E200A3"/>
    <w:rsid w:val="00E21188"/>
    <w:rsid w:val="00E21B55"/>
    <w:rsid w:val="00E21D7B"/>
    <w:rsid w:val="00E22EE1"/>
    <w:rsid w:val="00E244ED"/>
    <w:rsid w:val="00E25E14"/>
    <w:rsid w:val="00E26937"/>
    <w:rsid w:val="00E27ABA"/>
    <w:rsid w:val="00E33451"/>
    <w:rsid w:val="00E34ABF"/>
    <w:rsid w:val="00E371A2"/>
    <w:rsid w:val="00E377C4"/>
    <w:rsid w:val="00E42291"/>
    <w:rsid w:val="00E45401"/>
    <w:rsid w:val="00E456B5"/>
    <w:rsid w:val="00E50A4A"/>
    <w:rsid w:val="00E50F27"/>
    <w:rsid w:val="00E51326"/>
    <w:rsid w:val="00E535DA"/>
    <w:rsid w:val="00E54EAF"/>
    <w:rsid w:val="00E561FF"/>
    <w:rsid w:val="00E569AF"/>
    <w:rsid w:val="00E57EBE"/>
    <w:rsid w:val="00E6073B"/>
    <w:rsid w:val="00E619C2"/>
    <w:rsid w:val="00E62DCF"/>
    <w:rsid w:val="00E63386"/>
    <w:rsid w:val="00E634A9"/>
    <w:rsid w:val="00E647E6"/>
    <w:rsid w:val="00E674CB"/>
    <w:rsid w:val="00E7125D"/>
    <w:rsid w:val="00E7227F"/>
    <w:rsid w:val="00E72F57"/>
    <w:rsid w:val="00E73B29"/>
    <w:rsid w:val="00E75427"/>
    <w:rsid w:val="00E762DB"/>
    <w:rsid w:val="00E828BC"/>
    <w:rsid w:val="00E83E76"/>
    <w:rsid w:val="00E85342"/>
    <w:rsid w:val="00E856B3"/>
    <w:rsid w:val="00E85FE0"/>
    <w:rsid w:val="00E8614C"/>
    <w:rsid w:val="00E86712"/>
    <w:rsid w:val="00E868B3"/>
    <w:rsid w:val="00E87148"/>
    <w:rsid w:val="00E87B1D"/>
    <w:rsid w:val="00E911EC"/>
    <w:rsid w:val="00E9311B"/>
    <w:rsid w:val="00E9347C"/>
    <w:rsid w:val="00E942B6"/>
    <w:rsid w:val="00E94528"/>
    <w:rsid w:val="00E94B5D"/>
    <w:rsid w:val="00E956B8"/>
    <w:rsid w:val="00E95BD4"/>
    <w:rsid w:val="00E966AA"/>
    <w:rsid w:val="00E97E0B"/>
    <w:rsid w:val="00EA0D88"/>
    <w:rsid w:val="00EA1690"/>
    <w:rsid w:val="00EA1F0E"/>
    <w:rsid w:val="00EA2010"/>
    <w:rsid w:val="00EA5945"/>
    <w:rsid w:val="00EB0B74"/>
    <w:rsid w:val="00EB3C8C"/>
    <w:rsid w:val="00EB523F"/>
    <w:rsid w:val="00EB5CDB"/>
    <w:rsid w:val="00EB6CAE"/>
    <w:rsid w:val="00EC2BA8"/>
    <w:rsid w:val="00EC5F2C"/>
    <w:rsid w:val="00EC71D3"/>
    <w:rsid w:val="00ED0261"/>
    <w:rsid w:val="00ED093A"/>
    <w:rsid w:val="00ED18FA"/>
    <w:rsid w:val="00ED2870"/>
    <w:rsid w:val="00ED3461"/>
    <w:rsid w:val="00ED3EC6"/>
    <w:rsid w:val="00ED7528"/>
    <w:rsid w:val="00ED759D"/>
    <w:rsid w:val="00ED7E28"/>
    <w:rsid w:val="00ED7FBB"/>
    <w:rsid w:val="00EE2E8D"/>
    <w:rsid w:val="00EE4D5B"/>
    <w:rsid w:val="00EE526F"/>
    <w:rsid w:val="00EE5774"/>
    <w:rsid w:val="00EE6470"/>
    <w:rsid w:val="00EF06AD"/>
    <w:rsid w:val="00F00C71"/>
    <w:rsid w:val="00F029E0"/>
    <w:rsid w:val="00F0372E"/>
    <w:rsid w:val="00F04FCC"/>
    <w:rsid w:val="00F0667D"/>
    <w:rsid w:val="00F06C98"/>
    <w:rsid w:val="00F07F9A"/>
    <w:rsid w:val="00F10923"/>
    <w:rsid w:val="00F11E9B"/>
    <w:rsid w:val="00F13CB9"/>
    <w:rsid w:val="00F16337"/>
    <w:rsid w:val="00F16CA5"/>
    <w:rsid w:val="00F21B7C"/>
    <w:rsid w:val="00F231CA"/>
    <w:rsid w:val="00F2411D"/>
    <w:rsid w:val="00F25E90"/>
    <w:rsid w:val="00F31D90"/>
    <w:rsid w:val="00F32B94"/>
    <w:rsid w:val="00F342E7"/>
    <w:rsid w:val="00F347D2"/>
    <w:rsid w:val="00F3514E"/>
    <w:rsid w:val="00F40EF0"/>
    <w:rsid w:val="00F435AA"/>
    <w:rsid w:val="00F45819"/>
    <w:rsid w:val="00F52280"/>
    <w:rsid w:val="00F57459"/>
    <w:rsid w:val="00F60344"/>
    <w:rsid w:val="00F60634"/>
    <w:rsid w:val="00F60D2F"/>
    <w:rsid w:val="00F63139"/>
    <w:rsid w:val="00F635F3"/>
    <w:rsid w:val="00F636DC"/>
    <w:rsid w:val="00F67FB6"/>
    <w:rsid w:val="00F70839"/>
    <w:rsid w:val="00F722E2"/>
    <w:rsid w:val="00F753D7"/>
    <w:rsid w:val="00F76DCA"/>
    <w:rsid w:val="00F81ABF"/>
    <w:rsid w:val="00F90508"/>
    <w:rsid w:val="00F94B2B"/>
    <w:rsid w:val="00F95121"/>
    <w:rsid w:val="00F963FB"/>
    <w:rsid w:val="00F974BE"/>
    <w:rsid w:val="00F975D4"/>
    <w:rsid w:val="00FA0C8F"/>
    <w:rsid w:val="00FA3DBB"/>
    <w:rsid w:val="00FA6546"/>
    <w:rsid w:val="00FA6595"/>
    <w:rsid w:val="00FA6B83"/>
    <w:rsid w:val="00FA716C"/>
    <w:rsid w:val="00FB2848"/>
    <w:rsid w:val="00FB3956"/>
    <w:rsid w:val="00FB3A4D"/>
    <w:rsid w:val="00FB4CE9"/>
    <w:rsid w:val="00FB699B"/>
    <w:rsid w:val="00FB6D20"/>
    <w:rsid w:val="00FB78E1"/>
    <w:rsid w:val="00FB7A0A"/>
    <w:rsid w:val="00FC5AFC"/>
    <w:rsid w:val="00FC6233"/>
    <w:rsid w:val="00FD29C5"/>
    <w:rsid w:val="00FD34C1"/>
    <w:rsid w:val="00FD4914"/>
    <w:rsid w:val="00FD5251"/>
    <w:rsid w:val="00FD7ECB"/>
    <w:rsid w:val="00FE27F3"/>
    <w:rsid w:val="00FE384F"/>
    <w:rsid w:val="00FE75F5"/>
    <w:rsid w:val="00FF0D0F"/>
    <w:rsid w:val="00FF3108"/>
    <w:rsid w:val="014A519C"/>
    <w:rsid w:val="0388B43C"/>
    <w:rsid w:val="03CB62CC"/>
    <w:rsid w:val="0613DF2C"/>
    <w:rsid w:val="07AA5105"/>
    <w:rsid w:val="0A06A8A7"/>
    <w:rsid w:val="0BF6F368"/>
    <w:rsid w:val="0D152C37"/>
    <w:rsid w:val="0F725C29"/>
    <w:rsid w:val="10A0ABFE"/>
    <w:rsid w:val="1138D4EC"/>
    <w:rsid w:val="120B8247"/>
    <w:rsid w:val="1220F55F"/>
    <w:rsid w:val="14571ACB"/>
    <w:rsid w:val="178EEE5E"/>
    <w:rsid w:val="1A81B41D"/>
    <w:rsid w:val="1C08A72B"/>
    <w:rsid w:val="1D36E755"/>
    <w:rsid w:val="1D88FFF0"/>
    <w:rsid w:val="1E4618B8"/>
    <w:rsid w:val="1EC2C60E"/>
    <w:rsid w:val="1EE89343"/>
    <w:rsid w:val="202B95F9"/>
    <w:rsid w:val="2106DE39"/>
    <w:rsid w:val="21D44B48"/>
    <w:rsid w:val="22A6F858"/>
    <w:rsid w:val="22C94ED8"/>
    <w:rsid w:val="23FDA5BC"/>
    <w:rsid w:val="2631F28C"/>
    <w:rsid w:val="272639D7"/>
    <w:rsid w:val="27ACCCDD"/>
    <w:rsid w:val="28C41D4E"/>
    <w:rsid w:val="29190BD0"/>
    <w:rsid w:val="2AE46D9F"/>
    <w:rsid w:val="2FB45ED8"/>
    <w:rsid w:val="300A1BD6"/>
    <w:rsid w:val="3149DF2A"/>
    <w:rsid w:val="322FE0A1"/>
    <w:rsid w:val="3268194C"/>
    <w:rsid w:val="342E4690"/>
    <w:rsid w:val="35F0D7C9"/>
    <w:rsid w:val="37CFF6F3"/>
    <w:rsid w:val="37EF863F"/>
    <w:rsid w:val="3A1763E6"/>
    <w:rsid w:val="3BC2F1F1"/>
    <w:rsid w:val="3F8A6453"/>
    <w:rsid w:val="3F9EB25E"/>
    <w:rsid w:val="3FAFDFB9"/>
    <w:rsid w:val="40FAEAA5"/>
    <w:rsid w:val="43043F45"/>
    <w:rsid w:val="445DD576"/>
    <w:rsid w:val="47CCFCAF"/>
    <w:rsid w:val="48CA7CD5"/>
    <w:rsid w:val="4B30E1F5"/>
    <w:rsid w:val="4F6EF173"/>
    <w:rsid w:val="5365B986"/>
    <w:rsid w:val="56EF0940"/>
    <w:rsid w:val="590DED95"/>
    <w:rsid w:val="59124C4B"/>
    <w:rsid w:val="59917589"/>
    <w:rsid w:val="5ADE179C"/>
    <w:rsid w:val="5BDCCEEB"/>
    <w:rsid w:val="5BFD32D1"/>
    <w:rsid w:val="5C6DD04E"/>
    <w:rsid w:val="5E2CBE35"/>
    <w:rsid w:val="5E8F9505"/>
    <w:rsid w:val="5ECF5339"/>
    <w:rsid w:val="60FBF513"/>
    <w:rsid w:val="62C4CFC7"/>
    <w:rsid w:val="6322692F"/>
    <w:rsid w:val="65747BE4"/>
    <w:rsid w:val="65BE4B72"/>
    <w:rsid w:val="65F373E6"/>
    <w:rsid w:val="6675ECDE"/>
    <w:rsid w:val="668EC661"/>
    <w:rsid w:val="66E9A7B7"/>
    <w:rsid w:val="6C18C405"/>
    <w:rsid w:val="6C557278"/>
    <w:rsid w:val="6D504620"/>
    <w:rsid w:val="6E6BB0D1"/>
    <w:rsid w:val="6F13876C"/>
    <w:rsid w:val="704161AC"/>
    <w:rsid w:val="726D2D31"/>
    <w:rsid w:val="7270FD3E"/>
    <w:rsid w:val="7464A891"/>
    <w:rsid w:val="74E6273F"/>
    <w:rsid w:val="75F3C68C"/>
    <w:rsid w:val="7638D43A"/>
    <w:rsid w:val="7A1FC6B1"/>
    <w:rsid w:val="7A3A5322"/>
    <w:rsid w:val="7A552A90"/>
    <w:rsid w:val="7C01D202"/>
    <w:rsid w:val="7ED74C8A"/>
    <w:rsid w:val="7F91A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0DBC3"/>
  <w15:docId w15:val="{B1F9B0FC-3DBA-4457-95C4-42F28BFB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0EF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422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422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22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22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229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29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0298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8171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4B9C"/>
  </w:style>
  <w:style w:type="paragraph" w:styleId="Stopka">
    <w:name w:val="footer"/>
    <w:basedOn w:val="Normalny"/>
    <w:link w:val="Stopka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4B9C"/>
  </w:style>
  <w:style w:type="character" w:customStyle="1" w:styleId="hwtze">
    <w:name w:val="hwtze"/>
    <w:basedOn w:val="Domylnaczcionkaakapitu"/>
    <w:rsid w:val="009C2A6F"/>
  </w:style>
  <w:style w:type="character" w:customStyle="1" w:styleId="rynqvb">
    <w:name w:val="rynqvb"/>
    <w:basedOn w:val="Domylnaczcionkaakapitu"/>
    <w:rsid w:val="009C2A6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7B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7B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7B8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0D2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1E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1E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1E1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851E9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C01E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3795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447946"/>
  </w:style>
  <w:style w:type="character" w:customStyle="1" w:styleId="Wzmianka1">
    <w:name w:val="Wzmianka1"/>
    <w:basedOn w:val="Domylnaczcionkaakapitu"/>
    <w:uiPriority w:val="99"/>
    <w:unhideWhenUsed/>
    <w:rsid w:val="001A2121"/>
    <w:rPr>
      <w:color w:val="2B579A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4454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E46B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E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C17AA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83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ROY88cAZy9c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te5EvLP2dFk" TargetMode="External"/><Relationship Id="rId17" Type="http://schemas.openxmlformats.org/officeDocument/2006/relationships/hyperlink" Target="mailto:joanna.kuciel@goodonepr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rup.com/about-u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ROY88cAZy9c" TargetMode="External"/><Relationship Id="rId10" Type="http://schemas.openxmlformats.org/officeDocument/2006/relationships/hyperlink" Target="https://www.youtube.com/watch?v=te5EvLP2dF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nhabitat.org/topic/urban-energy" TargetMode="External"/><Relationship Id="rId1" Type="http://schemas.openxmlformats.org/officeDocument/2006/relationships/hyperlink" Target="https://ghgprotocol.org/ghg-protocol-citi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30dee25-7789-4b72-8a25-3fcc39a8938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38086F68CC841BA826784111C027D" ma:contentTypeVersion="18" ma:contentTypeDescription="Create a new document." ma:contentTypeScope="" ma:versionID="721e87da1cc282076330d57e2a23c176">
  <xsd:schema xmlns:xsd="http://www.w3.org/2001/XMLSchema" xmlns:xs="http://www.w3.org/2001/XMLSchema" xmlns:p="http://schemas.microsoft.com/office/2006/metadata/properties" xmlns:ns3="e30dee25-7789-4b72-8a25-3fcc39a89380" xmlns:ns4="16b94df2-aa72-4887-90d0-d24af2a1baf9" targetNamespace="http://schemas.microsoft.com/office/2006/metadata/properties" ma:root="true" ma:fieldsID="6baf30bfa89d77154bbba40c24f641f7" ns3:_="" ns4:_="">
    <xsd:import namespace="e30dee25-7789-4b72-8a25-3fcc39a89380"/>
    <xsd:import namespace="16b94df2-aa72-4887-90d0-d24af2a1ba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dee25-7789-4b72-8a25-3fcc39a89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94df2-aa72-4887-90d0-d24af2a1b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328567-93E7-4FA5-9FE7-0E8C81263FFF}">
  <ds:schemaRefs>
    <ds:schemaRef ds:uri="http://schemas.microsoft.com/office/2006/metadata/properties"/>
    <ds:schemaRef ds:uri="http://schemas.microsoft.com/office/infopath/2007/PartnerControls"/>
    <ds:schemaRef ds:uri="e30dee25-7789-4b72-8a25-3fcc39a89380"/>
  </ds:schemaRefs>
</ds:datastoreItem>
</file>

<file path=customXml/itemProps2.xml><?xml version="1.0" encoding="utf-8"?>
<ds:datastoreItem xmlns:ds="http://schemas.openxmlformats.org/officeDocument/2006/customXml" ds:itemID="{5C719BD4-D631-4C5C-878A-63622AB7E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0dee25-7789-4b72-8a25-3fcc39a89380"/>
    <ds:schemaRef ds:uri="16b94df2-aa72-4887-90d0-d24af2a1b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13942C-0FAB-4717-BB67-BB493E5F567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2fa3fd3-029b-403d-91b4-1dc930cb0e60}" enabled="1" method="Standard" siteId="{4ae48b41-0137-4599-8661-fc641fe77be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1216</Words>
  <Characters>6935</Characters>
  <Application>Microsoft Office Word</Application>
  <DocSecurity>0</DocSecurity>
  <Lines>57</Lines>
  <Paragraphs>16</Paragraphs>
  <ScaleCrop>false</ScaleCrop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 - Arek</dc:creator>
  <cp:keywords/>
  <dc:description/>
  <cp:lastModifiedBy>Joanna Kuciel</cp:lastModifiedBy>
  <cp:revision>7</cp:revision>
  <dcterms:created xsi:type="dcterms:W3CDTF">2025-07-22T15:24:00Z</dcterms:created>
  <dcterms:modified xsi:type="dcterms:W3CDTF">2025-07-29T15:04:00Z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2023-03-02T11:21:11Z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81d76357-ea05-40d0-b009-145038cfe02a</vt:lpwstr>
  </property>
  <property fmtid="{D5CDD505-2E9C-101B-9397-08002B2CF9AE}" pid="8" name="MSIP_Label_82fa3fd3-029b-403d-91b4-1dc930cb0e60_ContentBits">
    <vt:lpwstr>0</vt:lpwstr>
  </property>
  <property fmtid="{D5CDD505-2E9C-101B-9397-08002B2CF9AE}" pid="9" name="ContentTypeId">
    <vt:lpwstr>0x010100AA338086F68CC841BA826784111C027D</vt:lpwstr>
  </property>
</Properties>
</file>