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C500" w14:textId="68EAC0F4" w:rsidR="00F15D37" w:rsidRDefault="008A713D" w:rsidP="008A713D">
      <w:pPr>
        <w:jc w:val="right"/>
      </w:pPr>
      <w:r>
        <w:t>Kraków, 2</w:t>
      </w:r>
      <w:r w:rsidR="00606D97">
        <w:t>5</w:t>
      </w:r>
      <w:r>
        <w:t>.07.2025r.</w:t>
      </w:r>
    </w:p>
    <w:p w14:paraId="5688EDDE" w14:textId="6E0866C6" w:rsidR="008A713D" w:rsidRDefault="008A713D" w:rsidP="008A713D">
      <w:r>
        <w:t>INFORMACJA PRASOWA</w:t>
      </w:r>
    </w:p>
    <w:p w14:paraId="535BB8A2" w14:textId="00C6FEB0" w:rsidR="008A713D" w:rsidRDefault="008A713D" w:rsidP="008A713D"/>
    <w:p w14:paraId="6D2565A0" w14:textId="2B41AC86" w:rsidR="008A713D" w:rsidRPr="008A713D" w:rsidRDefault="008A713D" w:rsidP="008A713D">
      <w:pPr>
        <w:jc w:val="center"/>
        <w:rPr>
          <w:b/>
          <w:bCs/>
        </w:rPr>
      </w:pPr>
      <w:r w:rsidRPr="008A713D">
        <w:rPr>
          <w:b/>
          <w:bCs/>
        </w:rPr>
        <w:t>Bryan Adams odsłoni własną gwiazdę w Alei Gwiazd RMF FM i Miasta Krak</w:t>
      </w:r>
      <w:r w:rsidR="00E62769">
        <w:rPr>
          <w:b/>
          <w:bCs/>
        </w:rPr>
        <w:t>ów</w:t>
      </w:r>
    </w:p>
    <w:p w14:paraId="6FE597BC" w14:textId="046DDC2F" w:rsidR="008A713D" w:rsidRPr="008A713D" w:rsidRDefault="008A713D" w:rsidP="008A713D">
      <w:pPr>
        <w:jc w:val="both"/>
        <w:rPr>
          <w:b/>
          <w:bCs/>
        </w:rPr>
      </w:pPr>
      <w:r w:rsidRPr="008A713D">
        <w:rPr>
          <w:b/>
          <w:bCs/>
        </w:rPr>
        <w:t>31 lipca Kraków stanie się świadkiem wyjątkowego wydarzenia – Bryan Adams, legenda światowego rocka, odsłoni swoją gwiazdę w Alei Gwiazd RMF FM i Krakowa</w:t>
      </w:r>
      <w:r w:rsidR="00BE3D68">
        <w:rPr>
          <w:b/>
          <w:bCs/>
        </w:rPr>
        <w:t>. Ceremonia odbędzie się</w:t>
      </w:r>
      <w:r w:rsidRPr="008A713D">
        <w:rPr>
          <w:b/>
          <w:bCs/>
        </w:rPr>
        <w:t xml:space="preserve"> na Bulwarze Czerwieńskim, tuż pod Wawelem</w:t>
      </w:r>
      <w:r w:rsidR="00BE3D68">
        <w:rPr>
          <w:b/>
          <w:bCs/>
        </w:rPr>
        <w:t xml:space="preserve"> i</w:t>
      </w:r>
      <w:r w:rsidRPr="008A713D">
        <w:rPr>
          <w:b/>
          <w:bCs/>
        </w:rPr>
        <w:t xml:space="preserve"> poprzedzi wyprzedany koncert</w:t>
      </w:r>
      <w:r w:rsidR="00BE3D68">
        <w:rPr>
          <w:b/>
          <w:bCs/>
        </w:rPr>
        <w:t xml:space="preserve"> artysty</w:t>
      </w:r>
      <w:r w:rsidRPr="008A713D">
        <w:rPr>
          <w:b/>
          <w:bCs/>
        </w:rPr>
        <w:t xml:space="preserve"> </w:t>
      </w:r>
      <w:r w:rsidR="00BE3D68">
        <w:rPr>
          <w:b/>
          <w:bCs/>
        </w:rPr>
        <w:t xml:space="preserve">w </w:t>
      </w:r>
      <w:r w:rsidRPr="008A713D">
        <w:rPr>
          <w:b/>
          <w:bCs/>
        </w:rPr>
        <w:t>TAURON Arenie</w:t>
      </w:r>
      <w:r w:rsidR="00BE3D68">
        <w:rPr>
          <w:b/>
          <w:bCs/>
        </w:rPr>
        <w:t xml:space="preserve"> Kraków</w:t>
      </w:r>
      <w:r w:rsidRPr="008A713D">
        <w:rPr>
          <w:b/>
          <w:bCs/>
        </w:rPr>
        <w:t>. To wyjątkowa okazja dla słuchaczy RMF FM i fanów k</w:t>
      </w:r>
      <w:r w:rsidR="00C227B3">
        <w:rPr>
          <w:b/>
          <w:bCs/>
        </w:rPr>
        <w:t>a</w:t>
      </w:r>
      <w:r w:rsidRPr="008A713D">
        <w:rPr>
          <w:b/>
          <w:bCs/>
        </w:rPr>
        <w:t>nadyjskiego piosenkarza, by zobaczyć go na żywo tuż przed wielkim show.</w:t>
      </w:r>
    </w:p>
    <w:p w14:paraId="63075572" w14:textId="61C3B92F" w:rsidR="008A713D" w:rsidRPr="008A713D" w:rsidRDefault="00BE3D68" w:rsidP="008A713D">
      <w:pPr>
        <w:jc w:val="both"/>
        <w:rPr>
          <w:b/>
          <w:bCs/>
        </w:rPr>
      </w:pPr>
      <w:r>
        <w:rPr>
          <w:b/>
          <w:bCs/>
        </w:rPr>
        <w:t>Aleja pełna gwiazd</w:t>
      </w:r>
    </w:p>
    <w:p w14:paraId="5B65B563" w14:textId="1621A6E9" w:rsidR="008A713D" w:rsidRDefault="008A713D" w:rsidP="008A713D">
      <w:pPr>
        <w:jc w:val="both"/>
      </w:pPr>
      <w:r>
        <w:t>Aleja Gwiazd RMF FM i Miasta Krak</w:t>
      </w:r>
      <w:r w:rsidR="00E62769">
        <w:t>ów</w:t>
      </w:r>
      <w:r>
        <w:t>, to prestiżowe miejsce</w:t>
      </w:r>
      <w:r w:rsidR="00E50B48">
        <w:t>, które od 2008 roku</w:t>
      </w:r>
      <w:r>
        <w:t xml:space="preserve"> honoruj</w:t>
      </w:r>
      <w:r w:rsidR="00E50B48">
        <w:t xml:space="preserve">e </w:t>
      </w:r>
      <w:r>
        <w:t xml:space="preserve">największe postacie światowej i polskiej sceny muzycznej </w:t>
      </w:r>
      <w:r w:rsidR="00E50B48">
        <w:t>oraz</w:t>
      </w:r>
      <w:r>
        <w:t xml:space="preserve"> filmowej. Pod wzgórzem wawelskim </w:t>
      </w:r>
      <w:r w:rsidR="00E50B48">
        <w:t xml:space="preserve">swoje </w:t>
      </w:r>
      <w:r>
        <w:t>mosiężne gwiazdy</w:t>
      </w:r>
      <w:r w:rsidR="00E50B48">
        <w:t xml:space="preserve"> mają już </w:t>
      </w:r>
      <w:r w:rsidR="007D1E5D">
        <w:t xml:space="preserve"> m.in. Celine Dion, Scorpions czy Krzysztof Krawczyk</w:t>
      </w:r>
      <w:r w:rsidR="00877D68">
        <w:t>.</w:t>
      </w:r>
      <w:r w:rsidR="007D1E5D">
        <w:t xml:space="preserve"> </w:t>
      </w:r>
      <w:r w:rsidR="00877D68">
        <w:t>T</w:t>
      </w:r>
      <w:r w:rsidR="007D1E5D">
        <w:t>eraz</w:t>
      </w:r>
      <w:r w:rsidR="00877D68">
        <w:t xml:space="preserve"> do tego wybitnego grona dołącza Bryan Adams – artysta, który niezmiennie cieszy się ogromną popularnością w Polsce i z </w:t>
      </w:r>
      <w:r w:rsidR="00904864">
        <w:t>łatwością wyprzedaje koncerty w największych halach.</w:t>
      </w:r>
    </w:p>
    <w:p w14:paraId="55B40E27" w14:textId="624C84BE" w:rsidR="00904864" w:rsidRPr="00904864" w:rsidRDefault="00904864" w:rsidP="008A713D">
      <w:pPr>
        <w:jc w:val="both"/>
        <w:rPr>
          <w:b/>
          <w:bCs/>
        </w:rPr>
      </w:pPr>
      <w:r w:rsidRPr="00904864">
        <w:rPr>
          <w:b/>
          <w:bCs/>
        </w:rPr>
        <w:t>Wydarzenie otwarte dla fanów – tylko z RMF FM</w:t>
      </w:r>
    </w:p>
    <w:p w14:paraId="38A9F8A5" w14:textId="7EBB1485" w:rsidR="00EC2831" w:rsidRPr="00916A54" w:rsidRDefault="00904864" w:rsidP="00916A54">
      <w:pPr>
        <w:jc w:val="both"/>
      </w:pPr>
      <w:r>
        <w:t>Uroczyste o</w:t>
      </w:r>
      <w:r w:rsidR="007D1E5D">
        <w:t xml:space="preserve">dsłonięcie gwiazdy odbędzie się </w:t>
      </w:r>
      <w:r w:rsidR="007D1E5D" w:rsidRPr="00EC2831">
        <w:rPr>
          <w:b/>
          <w:bCs/>
        </w:rPr>
        <w:t>w czwartek, 31 lipca, o godz. 13</w:t>
      </w:r>
      <w:r w:rsidR="007D1E5D">
        <w:t xml:space="preserve"> i będzie otwart</w:t>
      </w:r>
      <w:r w:rsidR="00EC2831">
        <w:t>e</w:t>
      </w:r>
      <w:r w:rsidR="007D1E5D">
        <w:t xml:space="preserve"> dla publiczności. </w:t>
      </w:r>
      <w:r w:rsidR="002738F9">
        <w:t>Wydarzenie</w:t>
      </w:r>
      <w:r w:rsidR="00C92BE3">
        <w:t>, organizowane przy wsparciu Miasta Krak</w:t>
      </w:r>
      <w:r w:rsidR="00E62769">
        <w:t>ów</w:t>
      </w:r>
      <w:r w:rsidR="00C92BE3">
        <w:t>,</w:t>
      </w:r>
      <w:r w:rsidR="002738F9">
        <w:t xml:space="preserve"> </w:t>
      </w:r>
      <w:r w:rsidR="007D1E5D" w:rsidRPr="00B7511C">
        <w:rPr>
          <w:b/>
          <w:bCs/>
        </w:rPr>
        <w:t>poprowadzi Mateusz Opyrchał, dziennikarz i prowadzący RMF FM</w:t>
      </w:r>
      <w:r w:rsidR="007D1E5D">
        <w:t>.</w:t>
      </w:r>
      <w:r w:rsidR="002738F9">
        <w:t xml:space="preserve"> </w:t>
      </w:r>
      <w:r w:rsidR="008017B3">
        <w:t xml:space="preserve">Tego samego dnia wieczorem </w:t>
      </w:r>
      <w:r w:rsidR="00DB30D6">
        <w:t>Bryan Adams</w:t>
      </w:r>
      <w:r w:rsidR="008017B3">
        <w:t xml:space="preserve"> wystąpi w</w:t>
      </w:r>
      <w:r w:rsidR="0024621A">
        <w:t xml:space="preserve"> </w:t>
      </w:r>
      <w:r w:rsidR="008017B3">
        <w:t xml:space="preserve">TAURON Arenie Kraków. </w:t>
      </w:r>
      <w:r w:rsidR="007D1E5D">
        <w:t xml:space="preserve">W odpowiedzi na ogromne zainteresowanie polskich fanów i po sukcesach </w:t>
      </w:r>
      <w:r w:rsidR="008017B3">
        <w:t>dotychczasow</w:t>
      </w:r>
      <w:r w:rsidR="009437FC">
        <w:t>ych koncertów</w:t>
      </w:r>
      <w:r w:rsidR="007D1E5D">
        <w:t xml:space="preserve">, </w:t>
      </w:r>
      <w:r w:rsidR="007D1E5D" w:rsidRPr="00EC2831">
        <w:rPr>
          <w:b/>
          <w:bCs/>
        </w:rPr>
        <w:t>artysta ogłosił kolejny występ</w:t>
      </w:r>
      <w:r w:rsidR="007D1E5D">
        <w:t xml:space="preserve"> – </w:t>
      </w:r>
      <w:r w:rsidR="007D1E5D" w:rsidRPr="00EC2831">
        <w:rPr>
          <w:b/>
          <w:bCs/>
        </w:rPr>
        <w:t>15 grudnia w ERGO A</w:t>
      </w:r>
      <w:r w:rsidR="00664D63">
        <w:rPr>
          <w:b/>
          <w:bCs/>
        </w:rPr>
        <w:t>RENIE w Gdańsku/Sopocie</w:t>
      </w:r>
      <w:r w:rsidR="007D1E5D">
        <w:t>.</w:t>
      </w:r>
    </w:p>
    <w:p w14:paraId="31437774" w14:textId="77777777" w:rsidR="00916A54" w:rsidRDefault="00916A54" w:rsidP="00B7511C">
      <w:pPr>
        <w:pStyle w:val="NormalnyWeb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5E42BAF6" w14:textId="2F17707F" w:rsidR="00B7511C" w:rsidRPr="00B7511C" w:rsidRDefault="00B7511C" w:rsidP="00B7511C">
      <w:pPr>
        <w:pStyle w:val="NormalnyWeb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B7511C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Informacja dotycząca akredytacji medialnych:</w:t>
      </w:r>
    </w:p>
    <w:p w14:paraId="1CD97FAE" w14:textId="2C7F8437" w:rsidR="00B7511C" w:rsidRDefault="00B7511C" w:rsidP="00001842">
      <w:pPr>
        <w:pStyle w:val="NormalnyWeb"/>
        <w:rPr>
          <w:rFonts w:ascii="Calibri" w:eastAsia="Calibri" w:hAnsi="Calibri"/>
          <w:sz w:val="22"/>
          <w:szCs w:val="22"/>
          <w:lang w:eastAsia="en-US"/>
        </w:rPr>
      </w:pPr>
      <w:r w:rsidRPr="00B7511C">
        <w:rPr>
          <w:rFonts w:ascii="Calibri" w:eastAsia="Calibri" w:hAnsi="Calibri"/>
          <w:sz w:val="22"/>
          <w:szCs w:val="22"/>
          <w:lang w:eastAsia="en-US"/>
        </w:rPr>
        <w:t>Dziennikarze zainteresowani relacjonowaniem wydarzenia mogą akredytować się do 27 lipca, wysyłając zgłoszenie na adres:</w:t>
      </w:r>
      <w:r w:rsidRPr="00B7511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karolina.bajor@rmf.pl</w:t>
      </w:r>
      <w:r w:rsidRPr="00B7511C">
        <w:rPr>
          <w:rFonts w:ascii="Calibri" w:eastAsia="Calibri" w:hAnsi="Calibri"/>
          <w:sz w:val="22"/>
          <w:szCs w:val="22"/>
          <w:lang w:eastAsia="en-US"/>
        </w:rPr>
        <w:t>. Potwierdzenia zostaną przesłane 28 lipca.</w:t>
      </w:r>
      <w:r w:rsidRPr="00B7511C">
        <w:rPr>
          <w:rFonts w:ascii="Calibri" w:eastAsia="Calibri" w:hAnsi="Calibri"/>
          <w:sz w:val="22"/>
          <w:szCs w:val="22"/>
          <w:lang w:eastAsia="en-US"/>
        </w:rPr>
        <w:br/>
      </w:r>
    </w:p>
    <w:p w14:paraId="2EFFF3DB" w14:textId="77777777" w:rsidR="00001842" w:rsidRPr="00001842" w:rsidRDefault="00001842" w:rsidP="00001842">
      <w:pPr>
        <w:pStyle w:val="NormalnyWeb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3578DE7" w14:textId="5F03EDE2" w:rsidR="007D1E5D" w:rsidRPr="00B7511C" w:rsidRDefault="007D1E5D" w:rsidP="008A713D">
      <w:pPr>
        <w:jc w:val="both"/>
      </w:pPr>
      <w:r w:rsidRPr="00B7511C">
        <w:t>Organizatorzy:</w:t>
      </w:r>
    </w:p>
    <w:p w14:paraId="66957D9E" w14:textId="2E777F14" w:rsidR="007D1E5D" w:rsidRDefault="00B7511C" w:rsidP="008A713D">
      <w:pPr>
        <w:jc w:val="both"/>
      </w:pPr>
      <w:r w:rsidRPr="0020582E">
        <w:rPr>
          <w:noProof/>
        </w:rPr>
        <w:drawing>
          <wp:inline distT="0" distB="0" distL="0" distR="0" wp14:anchorId="28C75024" wp14:editId="61E05B1D">
            <wp:extent cx="464820" cy="46482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E7BFFCE" wp14:editId="49DAA25F">
            <wp:extent cx="457200" cy="457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61DC07D" wp14:editId="0CB5A213">
            <wp:extent cx="933708" cy="47982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89" cy="49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E5D" w:rsidSect="00F92223">
      <w:headerReference w:type="default" r:id="rId9"/>
      <w:footerReference w:type="default" r:id="rId10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DB09" w14:textId="77777777" w:rsidR="008A713D" w:rsidRDefault="008A713D" w:rsidP="00F92223">
      <w:pPr>
        <w:spacing w:after="0" w:line="240" w:lineRule="auto"/>
      </w:pPr>
      <w:r>
        <w:separator/>
      </w:r>
    </w:p>
  </w:endnote>
  <w:endnote w:type="continuationSeparator" w:id="0">
    <w:p w14:paraId="3B968822" w14:textId="77777777" w:rsidR="008A713D" w:rsidRDefault="008A713D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C285" w14:textId="46F47E46" w:rsidR="00F92223" w:rsidRDefault="00B7511C" w:rsidP="00F92223">
    <w:pPr>
      <w:pStyle w:val="Stopka"/>
      <w:jc w:val="center"/>
    </w:pPr>
    <w:r w:rsidRPr="00907726">
      <w:rPr>
        <w:noProof/>
        <w:lang w:eastAsia="pl-PL"/>
      </w:rPr>
      <w:drawing>
        <wp:inline distT="0" distB="0" distL="0" distR="0" wp14:anchorId="1EAE8CE4" wp14:editId="0B689A4F">
          <wp:extent cx="6477000" cy="205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4512" w14:textId="77777777" w:rsidR="008A713D" w:rsidRDefault="008A713D" w:rsidP="00F92223">
      <w:pPr>
        <w:spacing w:after="0" w:line="240" w:lineRule="auto"/>
      </w:pPr>
      <w:r>
        <w:separator/>
      </w:r>
    </w:p>
  </w:footnote>
  <w:footnote w:type="continuationSeparator" w:id="0">
    <w:p w14:paraId="31A1B1F0" w14:textId="77777777" w:rsidR="008A713D" w:rsidRDefault="008A713D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73D7" w14:textId="57A9480B" w:rsidR="00F92223" w:rsidRDefault="00B7511C">
    <w:pPr>
      <w:pStyle w:val="Nagwek"/>
    </w:pPr>
    <w:r w:rsidRPr="00907726">
      <w:rPr>
        <w:noProof/>
        <w:lang w:eastAsia="pl-PL"/>
      </w:rPr>
      <w:drawing>
        <wp:inline distT="0" distB="0" distL="0" distR="0" wp14:anchorId="79E9F024" wp14:editId="799B58C4">
          <wp:extent cx="6484620" cy="9144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01842"/>
    <w:rsid w:val="0024621A"/>
    <w:rsid w:val="002738F9"/>
    <w:rsid w:val="00381C88"/>
    <w:rsid w:val="004700FA"/>
    <w:rsid w:val="00606D97"/>
    <w:rsid w:val="00664D63"/>
    <w:rsid w:val="007D1E5D"/>
    <w:rsid w:val="008017B3"/>
    <w:rsid w:val="00877D68"/>
    <w:rsid w:val="00892FE1"/>
    <w:rsid w:val="008A713D"/>
    <w:rsid w:val="00904864"/>
    <w:rsid w:val="00916A54"/>
    <w:rsid w:val="009437FC"/>
    <w:rsid w:val="00A01F46"/>
    <w:rsid w:val="00B7511C"/>
    <w:rsid w:val="00BE3D68"/>
    <w:rsid w:val="00C227B3"/>
    <w:rsid w:val="00C92BE3"/>
    <w:rsid w:val="00CF3642"/>
    <w:rsid w:val="00DB30D6"/>
    <w:rsid w:val="00DE2880"/>
    <w:rsid w:val="00E50B48"/>
    <w:rsid w:val="00E62769"/>
    <w:rsid w:val="00E96292"/>
    <w:rsid w:val="00EC2831"/>
    <w:rsid w:val="00F15D37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7685"/>
  <w15:chartTrackingRefBased/>
  <w15:docId w15:val="{950295AE-5E6C-43F1-B646-2DDAB945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unhideWhenUsed/>
    <w:rsid w:val="00B75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75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RMF%20F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RMF FM</Template>
  <TotalTime>146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21</cp:revision>
  <dcterms:created xsi:type="dcterms:W3CDTF">2025-07-24T07:32:00Z</dcterms:created>
  <dcterms:modified xsi:type="dcterms:W3CDTF">2025-07-25T07:12:00Z</dcterms:modified>
</cp:coreProperties>
</file>