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5759" w14:textId="37E66144" w:rsidR="00B7105B" w:rsidRDefault="00B7105B" w:rsidP="00FB7FBD">
      <w:pPr>
        <w:pStyle w:val="Default"/>
        <w:spacing w:line="276" w:lineRule="auto"/>
        <w:jc w:val="center"/>
        <w:rPr>
          <w:rFonts w:ascii="Verdana" w:hAnsi="Verdana"/>
          <w:b/>
          <w:bCs/>
          <w:sz w:val="32"/>
          <w:szCs w:val="32"/>
          <w:lang w:val="pt-PT"/>
        </w:rPr>
      </w:pPr>
      <w:proofErr w:type="spellStart"/>
      <w:r w:rsidRPr="00B7105B">
        <w:rPr>
          <w:rFonts w:ascii="Verdana" w:hAnsi="Verdana"/>
          <w:b/>
          <w:bCs/>
          <w:sz w:val="32"/>
          <w:szCs w:val="32"/>
          <w:lang w:val="pt-PT"/>
        </w:rPr>
        <w:t>Merck</w:t>
      </w:r>
      <w:proofErr w:type="spellEnd"/>
      <w:r w:rsidRPr="00B7105B">
        <w:rPr>
          <w:rFonts w:ascii="Verdana" w:hAnsi="Verdana"/>
          <w:b/>
          <w:bCs/>
          <w:sz w:val="32"/>
          <w:szCs w:val="32"/>
          <w:lang w:val="pt-PT"/>
        </w:rPr>
        <w:t xml:space="preserve"> Portugal </w:t>
      </w:r>
      <w:r w:rsidR="002A6FE8">
        <w:rPr>
          <w:rFonts w:ascii="Verdana" w:hAnsi="Verdana"/>
          <w:b/>
          <w:bCs/>
          <w:sz w:val="32"/>
          <w:szCs w:val="32"/>
          <w:lang w:val="pt-PT"/>
        </w:rPr>
        <w:t>disponibiliza</w:t>
      </w:r>
      <w:r w:rsidRPr="00B7105B">
        <w:rPr>
          <w:rFonts w:ascii="Verdana" w:hAnsi="Verdana"/>
          <w:b/>
          <w:bCs/>
          <w:sz w:val="32"/>
          <w:szCs w:val="32"/>
          <w:lang w:val="pt-PT"/>
        </w:rPr>
        <w:t xml:space="preserve"> nova licença remunerada para Cuidadores Informais</w:t>
      </w:r>
    </w:p>
    <w:p w14:paraId="0691CAD6" w14:textId="77777777" w:rsidR="005C5B79" w:rsidRPr="001C15D8" w:rsidRDefault="005C5B79" w:rsidP="005C5B79">
      <w:pPr>
        <w:pStyle w:val="Default"/>
        <w:spacing w:line="276" w:lineRule="auto"/>
        <w:rPr>
          <w:rFonts w:ascii="Verdana" w:hAnsi="Verdana"/>
          <w:b/>
          <w:bCs/>
          <w:sz w:val="32"/>
          <w:szCs w:val="32"/>
          <w:lang w:val="pt-PT"/>
        </w:rPr>
      </w:pPr>
    </w:p>
    <w:p w14:paraId="1B43FF81" w14:textId="1B57D66D" w:rsidR="00387AA2" w:rsidRPr="0058101B" w:rsidRDefault="00387AA2" w:rsidP="00387AA2">
      <w:pPr>
        <w:pStyle w:val="Default"/>
        <w:numPr>
          <w:ilvl w:val="0"/>
          <w:numId w:val="24"/>
        </w:numPr>
        <w:spacing w:line="276" w:lineRule="auto"/>
        <w:rPr>
          <w:rFonts w:ascii="Verdana" w:hAnsi="Verdana"/>
          <w:b/>
          <w:bCs/>
          <w:sz w:val="20"/>
          <w:szCs w:val="20"/>
          <w:lang w:val="pt-PT"/>
        </w:rPr>
      </w:pPr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Licença </w:t>
      </w:r>
      <w:r w:rsidR="0036742A">
        <w:rPr>
          <w:rFonts w:ascii="Verdana" w:hAnsi="Verdana"/>
          <w:b/>
          <w:bCs/>
          <w:sz w:val="20"/>
          <w:szCs w:val="20"/>
          <w:lang w:val="pt-PT"/>
        </w:rPr>
        <w:t>até</w:t>
      </w:r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 10 dias totalmente remunerada já disponível para colaboradores permanentes em Portugal.</w:t>
      </w:r>
    </w:p>
    <w:p w14:paraId="1AADAAE4" w14:textId="77777777" w:rsidR="00387AA2" w:rsidRPr="0058101B" w:rsidRDefault="00387AA2" w:rsidP="00387AA2">
      <w:pPr>
        <w:pStyle w:val="Default"/>
        <w:spacing w:line="276" w:lineRule="auto"/>
        <w:ind w:left="360"/>
        <w:rPr>
          <w:rFonts w:ascii="Verdana" w:hAnsi="Verdana"/>
          <w:b/>
          <w:bCs/>
          <w:sz w:val="20"/>
          <w:szCs w:val="20"/>
          <w:lang w:val="pt-PT"/>
        </w:rPr>
      </w:pPr>
    </w:p>
    <w:p w14:paraId="1381BB0E" w14:textId="604CFB1E" w:rsidR="00387AA2" w:rsidRPr="0058101B" w:rsidRDefault="00387AA2" w:rsidP="00387AA2">
      <w:pPr>
        <w:pStyle w:val="Default"/>
        <w:numPr>
          <w:ilvl w:val="0"/>
          <w:numId w:val="24"/>
        </w:numPr>
        <w:spacing w:line="276" w:lineRule="auto"/>
        <w:rPr>
          <w:rFonts w:ascii="Verdana" w:hAnsi="Verdana"/>
          <w:b/>
          <w:bCs/>
          <w:sz w:val="20"/>
          <w:szCs w:val="20"/>
          <w:lang w:val="pt-PT"/>
        </w:rPr>
      </w:pPr>
      <w:r w:rsidRPr="0058101B">
        <w:rPr>
          <w:rFonts w:ascii="Verdana" w:hAnsi="Verdana"/>
          <w:b/>
          <w:bCs/>
          <w:sz w:val="20"/>
          <w:szCs w:val="20"/>
          <w:lang w:val="pt-PT"/>
        </w:rPr>
        <w:t>Apoio é destinado a quem cuida de familiares com doenças agudas ou terminais.</w:t>
      </w:r>
    </w:p>
    <w:p w14:paraId="72F1D3D6" w14:textId="77777777" w:rsidR="00387AA2" w:rsidRPr="0058101B" w:rsidRDefault="00387AA2" w:rsidP="0058101B">
      <w:pPr>
        <w:pStyle w:val="Default"/>
        <w:spacing w:line="276" w:lineRule="auto"/>
        <w:ind w:left="720"/>
        <w:rPr>
          <w:rFonts w:ascii="Verdana" w:hAnsi="Verdana"/>
          <w:b/>
          <w:bCs/>
          <w:sz w:val="20"/>
          <w:szCs w:val="20"/>
          <w:lang w:val="pt-PT"/>
        </w:rPr>
      </w:pPr>
    </w:p>
    <w:p w14:paraId="2A537DF8" w14:textId="4258AB15" w:rsidR="005C5B79" w:rsidRPr="00387AA2" w:rsidRDefault="00387AA2" w:rsidP="00387AA2">
      <w:pPr>
        <w:pStyle w:val="Default"/>
        <w:numPr>
          <w:ilvl w:val="0"/>
          <w:numId w:val="24"/>
        </w:numPr>
        <w:spacing w:line="276" w:lineRule="auto"/>
        <w:rPr>
          <w:rFonts w:ascii="Verdana" w:hAnsi="Verdana"/>
          <w:b/>
          <w:bCs/>
          <w:sz w:val="20"/>
          <w:szCs w:val="20"/>
          <w:lang w:val="pt-PT"/>
        </w:rPr>
      </w:pPr>
      <w:r w:rsidRPr="0058101B">
        <w:rPr>
          <w:rFonts w:ascii="Verdana" w:hAnsi="Verdana"/>
          <w:b/>
          <w:bCs/>
          <w:sz w:val="20"/>
          <w:szCs w:val="20"/>
          <w:lang w:val="pt-PT"/>
        </w:rPr>
        <w:t>Medida integra o programa global “</w:t>
      </w:r>
      <w:proofErr w:type="spellStart"/>
      <w:r w:rsidRPr="0058101B">
        <w:rPr>
          <w:rFonts w:ascii="Verdana" w:hAnsi="Verdana"/>
          <w:b/>
          <w:bCs/>
          <w:sz w:val="20"/>
          <w:szCs w:val="20"/>
          <w:lang w:val="pt-PT"/>
        </w:rPr>
        <w:t>Moments</w:t>
      </w:r>
      <w:proofErr w:type="spellEnd"/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58101B">
        <w:rPr>
          <w:rFonts w:ascii="Verdana" w:hAnsi="Verdana"/>
          <w:b/>
          <w:bCs/>
          <w:sz w:val="20"/>
          <w:szCs w:val="20"/>
          <w:lang w:val="pt-PT"/>
        </w:rPr>
        <w:t>That</w:t>
      </w:r>
      <w:proofErr w:type="spellEnd"/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58101B">
        <w:rPr>
          <w:rFonts w:ascii="Verdana" w:hAnsi="Verdana"/>
          <w:b/>
          <w:bCs/>
          <w:sz w:val="20"/>
          <w:szCs w:val="20"/>
          <w:lang w:val="pt-PT"/>
        </w:rPr>
        <w:t>Matter</w:t>
      </w:r>
      <w:proofErr w:type="spellEnd"/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58101B">
        <w:rPr>
          <w:rFonts w:ascii="Verdana" w:hAnsi="Verdana"/>
          <w:b/>
          <w:bCs/>
          <w:sz w:val="20"/>
          <w:szCs w:val="20"/>
          <w:lang w:val="pt-PT"/>
        </w:rPr>
        <w:t>Leave</w:t>
      </w:r>
      <w:proofErr w:type="spellEnd"/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”, reforçando o compromisso da </w:t>
      </w:r>
      <w:proofErr w:type="spellStart"/>
      <w:r w:rsidRPr="0058101B">
        <w:rPr>
          <w:rFonts w:ascii="Verdana" w:hAnsi="Verdana"/>
          <w:b/>
          <w:bCs/>
          <w:sz w:val="20"/>
          <w:szCs w:val="20"/>
          <w:lang w:val="pt-PT"/>
        </w:rPr>
        <w:t>Merck</w:t>
      </w:r>
      <w:proofErr w:type="spellEnd"/>
      <w:r w:rsidRPr="0058101B">
        <w:rPr>
          <w:rFonts w:ascii="Verdana" w:hAnsi="Verdana"/>
          <w:b/>
          <w:bCs/>
          <w:sz w:val="20"/>
          <w:szCs w:val="20"/>
          <w:lang w:val="pt-PT"/>
        </w:rPr>
        <w:t xml:space="preserve"> com o bem-estar dos seus colaboradores.</w:t>
      </w:r>
      <w:r w:rsidR="1A1998CF" w:rsidRPr="00387AA2">
        <w:rPr>
          <w:lang w:val="pt-PT"/>
        </w:rPr>
        <w:br/>
      </w:r>
    </w:p>
    <w:p w14:paraId="4ABE681C" w14:textId="77777777" w:rsidR="00A348E8" w:rsidRPr="00387AA2" w:rsidRDefault="00A348E8" w:rsidP="00A348E8">
      <w:pPr>
        <w:pStyle w:val="Default"/>
        <w:spacing w:line="276" w:lineRule="auto"/>
        <w:rPr>
          <w:rFonts w:ascii="Verdana" w:hAnsi="Verdana"/>
          <w:sz w:val="20"/>
          <w:szCs w:val="20"/>
          <w:lang w:val="pt-PT"/>
        </w:rPr>
      </w:pPr>
    </w:p>
    <w:p w14:paraId="0E966FD2" w14:textId="3F7390AD" w:rsidR="00F27BF3" w:rsidRDefault="0058101B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B01A8D">
        <w:rPr>
          <w:rFonts w:ascii="Verdana" w:hAnsi="Verdana"/>
          <w:b/>
          <w:bCs/>
          <w:sz w:val="20"/>
          <w:szCs w:val="20"/>
          <w:lang w:val="pt-PT"/>
        </w:rPr>
        <w:t xml:space="preserve">Lisboa, </w:t>
      </w:r>
      <w:r w:rsidR="00FB7FBD">
        <w:rPr>
          <w:rFonts w:ascii="Verdana" w:hAnsi="Verdana"/>
          <w:b/>
          <w:bCs/>
          <w:sz w:val="20"/>
          <w:szCs w:val="20"/>
          <w:lang w:val="pt-PT"/>
        </w:rPr>
        <w:t>24</w:t>
      </w:r>
      <w:r w:rsidRPr="00B01A8D">
        <w:rPr>
          <w:rFonts w:ascii="Verdana" w:hAnsi="Verdana"/>
          <w:b/>
          <w:bCs/>
          <w:sz w:val="20"/>
          <w:szCs w:val="20"/>
          <w:lang w:val="pt-PT"/>
        </w:rPr>
        <w:t xml:space="preserve"> de julho</w:t>
      </w:r>
      <w:r w:rsidR="00A348E8" w:rsidRPr="00B01A8D">
        <w:rPr>
          <w:rFonts w:ascii="Verdana" w:hAnsi="Verdana"/>
          <w:b/>
          <w:bCs/>
          <w:sz w:val="20"/>
          <w:szCs w:val="20"/>
          <w:lang w:val="pt-PT"/>
        </w:rPr>
        <w:t>, 202</w:t>
      </w:r>
      <w:r w:rsidR="005C5B79" w:rsidRPr="00B01A8D">
        <w:rPr>
          <w:rFonts w:ascii="Verdana" w:hAnsi="Verdana"/>
          <w:b/>
          <w:bCs/>
          <w:sz w:val="20"/>
          <w:szCs w:val="20"/>
          <w:lang w:val="pt-PT"/>
        </w:rPr>
        <w:t>5</w:t>
      </w:r>
      <w:r w:rsidR="00A348E8" w:rsidRPr="00B01A8D">
        <w:rPr>
          <w:rFonts w:ascii="Verdana" w:hAnsi="Verdana"/>
          <w:sz w:val="20"/>
          <w:szCs w:val="20"/>
          <w:lang w:val="pt-PT"/>
        </w:rPr>
        <w:t xml:space="preserve"> –</w:t>
      </w:r>
      <w:r w:rsidR="00B01A8D" w:rsidRPr="00B01A8D">
        <w:rPr>
          <w:rFonts w:ascii="Verdana" w:hAnsi="Verdana"/>
          <w:sz w:val="20"/>
          <w:szCs w:val="20"/>
          <w:lang w:val="pt-PT"/>
        </w:rPr>
        <w:t xml:space="preserve"> </w:t>
      </w:r>
      <w:r w:rsidR="003C1672" w:rsidRPr="003C1672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="003C1672" w:rsidRPr="003C1672">
        <w:rPr>
          <w:rFonts w:ascii="Verdana" w:hAnsi="Verdana"/>
          <w:sz w:val="20"/>
          <w:szCs w:val="20"/>
          <w:lang w:val="pt-PT"/>
        </w:rPr>
        <w:t>Merck</w:t>
      </w:r>
      <w:proofErr w:type="spellEnd"/>
      <w:r w:rsidR="00B01A8D">
        <w:rPr>
          <w:rFonts w:ascii="Verdana" w:hAnsi="Verdana"/>
          <w:sz w:val="20"/>
          <w:szCs w:val="20"/>
          <w:lang w:val="pt-PT"/>
        </w:rPr>
        <w:t xml:space="preserve">, </w:t>
      </w:r>
      <w:r w:rsidR="00B01A8D" w:rsidRPr="00B01A8D">
        <w:rPr>
          <w:rFonts w:ascii="Verdana" w:hAnsi="Verdana"/>
          <w:sz w:val="20"/>
          <w:szCs w:val="20"/>
          <w:lang w:val="pt-PT"/>
        </w:rPr>
        <w:t>empresa líder em ciência e tecnologia</w:t>
      </w:r>
      <w:r w:rsidR="00B01A8D">
        <w:rPr>
          <w:rFonts w:ascii="Verdana" w:hAnsi="Verdana"/>
          <w:sz w:val="20"/>
          <w:szCs w:val="20"/>
          <w:lang w:val="pt-PT"/>
        </w:rPr>
        <w:t xml:space="preserve">, </w:t>
      </w:r>
      <w:r w:rsidR="003C1672" w:rsidRPr="003C1672">
        <w:rPr>
          <w:rFonts w:ascii="Verdana" w:hAnsi="Verdana"/>
          <w:sz w:val="20"/>
          <w:szCs w:val="20"/>
          <w:lang w:val="pt-PT"/>
        </w:rPr>
        <w:t>disponibiliza desde o início de julho a nova Licença para Cuidadores Informais. Esta medida, integrada na política global “</w:t>
      </w:r>
      <w:proofErr w:type="spellStart"/>
      <w:r w:rsidR="003C1672" w:rsidRPr="003C1672">
        <w:rPr>
          <w:rFonts w:ascii="Verdana" w:hAnsi="Verdana"/>
          <w:sz w:val="20"/>
          <w:szCs w:val="20"/>
          <w:lang w:val="pt-PT"/>
        </w:rPr>
        <w:t>Moments</w:t>
      </w:r>
      <w:proofErr w:type="spellEnd"/>
      <w:r w:rsidR="003C1672" w:rsidRPr="003C167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3C1672" w:rsidRPr="003C1672">
        <w:rPr>
          <w:rFonts w:ascii="Verdana" w:hAnsi="Verdana"/>
          <w:sz w:val="20"/>
          <w:szCs w:val="20"/>
          <w:lang w:val="pt-PT"/>
        </w:rPr>
        <w:t>That</w:t>
      </w:r>
      <w:proofErr w:type="spellEnd"/>
      <w:r w:rsidR="003C1672" w:rsidRPr="003C167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3C1672" w:rsidRPr="003C1672">
        <w:rPr>
          <w:rFonts w:ascii="Verdana" w:hAnsi="Verdana"/>
          <w:sz w:val="20"/>
          <w:szCs w:val="20"/>
          <w:lang w:val="pt-PT"/>
        </w:rPr>
        <w:t>Matter</w:t>
      </w:r>
      <w:proofErr w:type="spellEnd"/>
      <w:r w:rsidR="003C1672" w:rsidRPr="003C1672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3C1672" w:rsidRPr="003C1672">
        <w:rPr>
          <w:rFonts w:ascii="Verdana" w:hAnsi="Verdana"/>
          <w:sz w:val="20"/>
          <w:szCs w:val="20"/>
          <w:lang w:val="pt-PT"/>
        </w:rPr>
        <w:t>Leave</w:t>
      </w:r>
      <w:proofErr w:type="spellEnd"/>
      <w:r w:rsidR="003C1672" w:rsidRPr="003C1672">
        <w:rPr>
          <w:rFonts w:ascii="Verdana" w:hAnsi="Verdana"/>
          <w:sz w:val="20"/>
          <w:szCs w:val="20"/>
          <w:lang w:val="pt-PT"/>
        </w:rPr>
        <w:t>”, permite aos colaboradores prestar</w:t>
      </w:r>
      <w:r w:rsidR="003C1672">
        <w:rPr>
          <w:rFonts w:ascii="Verdana" w:hAnsi="Verdana"/>
          <w:sz w:val="20"/>
          <w:szCs w:val="20"/>
          <w:lang w:val="pt-PT"/>
        </w:rPr>
        <w:t>em</w:t>
      </w:r>
      <w:r w:rsidR="003C1672" w:rsidRPr="003C1672">
        <w:rPr>
          <w:rFonts w:ascii="Verdana" w:hAnsi="Verdana"/>
          <w:sz w:val="20"/>
          <w:szCs w:val="20"/>
          <w:lang w:val="pt-PT"/>
        </w:rPr>
        <w:t xml:space="preserve"> apoio a familiares em situaç</w:t>
      </w:r>
      <w:r w:rsidR="00052EFB">
        <w:rPr>
          <w:rFonts w:ascii="Verdana" w:hAnsi="Verdana"/>
          <w:sz w:val="20"/>
          <w:szCs w:val="20"/>
          <w:lang w:val="pt-PT"/>
        </w:rPr>
        <w:t>ões</w:t>
      </w:r>
      <w:r w:rsidR="003C1672" w:rsidRPr="003C1672">
        <w:rPr>
          <w:rFonts w:ascii="Verdana" w:hAnsi="Verdana"/>
          <w:sz w:val="20"/>
          <w:szCs w:val="20"/>
          <w:lang w:val="pt-PT"/>
        </w:rPr>
        <w:t xml:space="preserve"> crítica</w:t>
      </w:r>
      <w:r w:rsidR="00052EFB">
        <w:rPr>
          <w:rFonts w:ascii="Verdana" w:hAnsi="Verdana"/>
          <w:sz w:val="20"/>
          <w:szCs w:val="20"/>
          <w:lang w:val="pt-PT"/>
        </w:rPr>
        <w:t>s</w:t>
      </w:r>
      <w:r w:rsidR="003C1672" w:rsidRPr="003C1672">
        <w:rPr>
          <w:rFonts w:ascii="Verdana" w:hAnsi="Verdana"/>
          <w:sz w:val="20"/>
          <w:szCs w:val="20"/>
          <w:lang w:val="pt-PT"/>
        </w:rPr>
        <w:t xml:space="preserve"> de saúde, com até 10 dias de licença remunerada por ano.</w:t>
      </w:r>
    </w:p>
    <w:p w14:paraId="3BD4BA3A" w14:textId="77777777" w:rsidR="004658AB" w:rsidRDefault="004658AB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150590D4" w14:textId="55C5F57D" w:rsidR="00BB7038" w:rsidRDefault="004658AB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O benefício</w:t>
      </w:r>
      <w:r w:rsidR="00BB7038" w:rsidRPr="00BB7038">
        <w:rPr>
          <w:rFonts w:ascii="Verdana" w:hAnsi="Verdana"/>
          <w:sz w:val="20"/>
          <w:szCs w:val="20"/>
          <w:lang w:val="pt-PT"/>
        </w:rPr>
        <w:t>, que entrou em vigor em Portugal a 1 de julho, está disponível para todos os colaboradores em regime</w:t>
      </w:r>
      <w:r w:rsidR="0012108D">
        <w:rPr>
          <w:rFonts w:ascii="Verdana" w:hAnsi="Verdana"/>
          <w:sz w:val="20"/>
          <w:szCs w:val="20"/>
          <w:lang w:val="pt-PT"/>
        </w:rPr>
        <w:t xml:space="preserve"> de trabalho </w:t>
      </w:r>
      <w:r w:rsidR="00636C93">
        <w:rPr>
          <w:rFonts w:ascii="Verdana" w:hAnsi="Verdana"/>
          <w:sz w:val="20"/>
          <w:szCs w:val="20"/>
          <w:lang w:val="pt-PT"/>
        </w:rPr>
        <w:t>em tempo integral</w:t>
      </w:r>
      <w:r w:rsidR="00BB7038" w:rsidRPr="00BB7038">
        <w:rPr>
          <w:rFonts w:ascii="Verdana" w:hAnsi="Verdana"/>
          <w:sz w:val="20"/>
          <w:szCs w:val="20"/>
          <w:lang w:val="pt-PT"/>
        </w:rPr>
        <w:t xml:space="preserve"> desde o primeiro dia de contrato. </w:t>
      </w:r>
    </w:p>
    <w:p w14:paraId="391454B5" w14:textId="77777777" w:rsidR="00CB0639" w:rsidRDefault="00CB0639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402AAF50" w14:textId="40E61E84" w:rsidR="009B7839" w:rsidRPr="00FB7FBD" w:rsidRDefault="009B7839" w:rsidP="001C15D8">
      <w:pPr>
        <w:pStyle w:val="Default"/>
        <w:spacing w:line="360" w:lineRule="auto"/>
        <w:jc w:val="both"/>
        <w:rPr>
          <w:rFonts w:ascii="Verdana" w:hAnsi="Verdana"/>
          <w:i/>
          <w:iCs/>
          <w:sz w:val="20"/>
          <w:szCs w:val="20"/>
          <w:lang w:val="pt-PT"/>
        </w:rPr>
      </w:pPr>
      <w:r w:rsidRPr="00FB7FBD">
        <w:rPr>
          <w:rFonts w:ascii="Verdana" w:hAnsi="Verdana"/>
          <w:i/>
          <w:iCs/>
          <w:sz w:val="20"/>
          <w:szCs w:val="20"/>
          <w:lang w:val="pt-PT"/>
        </w:rPr>
        <w:t>“Em algum momento das nossas vidas, todos iremos experienciar a pressão e a complexidade que os cuidadores enfrentam ao tentar equilibrar a vida pessoal, o trabalho e as responsabilidades de cuidado”,</w:t>
      </w:r>
      <w:r w:rsidRPr="31FCC091">
        <w:rPr>
          <w:rFonts w:ascii="Verdana" w:hAnsi="Verdana"/>
          <w:sz w:val="20"/>
          <w:szCs w:val="20"/>
          <w:lang w:val="pt-PT"/>
        </w:rPr>
        <w:t xml:space="preserve"> afirma </w:t>
      </w:r>
      <w:proofErr w:type="spellStart"/>
      <w:r w:rsidRPr="31FCC091">
        <w:rPr>
          <w:rFonts w:ascii="Verdana" w:hAnsi="Verdana"/>
          <w:b/>
          <w:bCs/>
          <w:sz w:val="20"/>
          <w:szCs w:val="20"/>
          <w:lang w:val="pt-PT"/>
        </w:rPr>
        <w:t>Belén</w:t>
      </w:r>
      <w:proofErr w:type="spellEnd"/>
      <w:r w:rsidRPr="31FCC091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31FCC091">
        <w:rPr>
          <w:rFonts w:ascii="Verdana" w:hAnsi="Verdana"/>
          <w:b/>
          <w:bCs/>
          <w:sz w:val="20"/>
          <w:szCs w:val="20"/>
          <w:lang w:val="pt-PT"/>
        </w:rPr>
        <w:t>Garijo</w:t>
      </w:r>
      <w:proofErr w:type="spellEnd"/>
      <w:r w:rsidRPr="31FCC091">
        <w:rPr>
          <w:rFonts w:ascii="Verdana" w:hAnsi="Verdana"/>
          <w:b/>
          <w:bCs/>
          <w:sz w:val="20"/>
          <w:szCs w:val="20"/>
          <w:lang w:val="pt-PT"/>
        </w:rPr>
        <w:t xml:space="preserve">, Presidente do Conselho de Administração e CEO da </w:t>
      </w:r>
      <w:proofErr w:type="spellStart"/>
      <w:r w:rsidRPr="31FCC091">
        <w:rPr>
          <w:rFonts w:ascii="Verdana" w:hAnsi="Verdana"/>
          <w:b/>
          <w:bCs/>
          <w:sz w:val="20"/>
          <w:szCs w:val="20"/>
          <w:lang w:val="pt-PT"/>
        </w:rPr>
        <w:t>Merck</w:t>
      </w:r>
      <w:proofErr w:type="spellEnd"/>
      <w:r w:rsidRPr="31FCC091">
        <w:rPr>
          <w:rFonts w:ascii="Verdana" w:hAnsi="Verdana"/>
          <w:sz w:val="20"/>
          <w:szCs w:val="20"/>
          <w:lang w:val="pt-PT"/>
        </w:rPr>
        <w:t xml:space="preserve">. </w:t>
      </w:r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“Nesses momentos desafiantes, na </w:t>
      </w:r>
      <w:proofErr w:type="spellStart"/>
      <w:r w:rsidRPr="00FB7FBD">
        <w:rPr>
          <w:rFonts w:ascii="Verdana" w:hAnsi="Verdana"/>
          <w:i/>
          <w:iCs/>
          <w:sz w:val="20"/>
          <w:szCs w:val="20"/>
          <w:lang w:val="pt-PT"/>
        </w:rPr>
        <w:t>Merck</w:t>
      </w:r>
      <w:proofErr w:type="spellEnd"/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 queremos reafirmar o nosso compromisso com as nossas pessoas e com o seu bem-estar, apoiando-as — onde quer que estejam — a gerir e ultrapassar estas situações de vida tão exigentes.”</w:t>
      </w:r>
    </w:p>
    <w:p w14:paraId="3F6A1415" w14:textId="77777777" w:rsidR="00844108" w:rsidRDefault="00844108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22E83BBC" w14:textId="787D1D21" w:rsidR="00B77616" w:rsidRDefault="00844108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Esta nova licença pode</w:t>
      </w:r>
      <w:r w:rsidR="00B77616" w:rsidRPr="00BB7038">
        <w:rPr>
          <w:rFonts w:ascii="Verdana" w:hAnsi="Verdana"/>
          <w:sz w:val="20"/>
          <w:szCs w:val="20"/>
          <w:lang w:val="pt-PT"/>
        </w:rPr>
        <w:t xml:space="preserve"> ser utilizada para cuidar de familiares próximos — como pais, filhos ou cônjuges — em casos de doença aguda ou terminal, incluindo situações como hospitalizações, acidentes graves, </w:t>
      </w:r>
      <w:proofErr w:type="spellStart"/>
      <w:r w:rsidR="00B77616" w:rsidRPr="00BB7038">
        <w:rPr>
          <w:rFonts w:ascii="Verdana" w:hAnsi="Verdana"/>
          <w:sz w:val="20"/>
          <w:szCs w:val="20"/>
          <w:lang w:val="pt-PT"/>
        </w:rPr>
        <w:t>AVCs</w:t>
      </w:r>
      <w:proofErr w:type="spellEnd"/>
      <w:r w:rsidR="00B77616" w:rsidRPr="00BB7038">
        <w:rPr>
          <w:rFonts w:ascii="Verdana" w:hAnsi="Verdana"/>
          <w:sz w:val="20"/>
          <w:szCs w:val="20"/>
          <w:lang w:val="pt-PT"/>
        </w:rPr>
        <w:t>, cirurgias complexas ou agravamento súbito de doenças crónicas.</w:t>
      </w:r>
      <w:r w:rsidR="00136087">
        <w:rPr>
          <w:rFonts w:ascii="Verdana" w:hAnsi="Verdana"/>
          <w:sz w:val="20"/>
          <w:szCs w:val="20"/>
          <w:lang w:val="pt-PT"/>
        </w:rPr>
        <w:t xml:space="preserve"> P</w:t>
      </w:r>
      <w:r w:rsidR="00136087" w:rsidRPr="009E6A77">
        <w:rPr>
          <w:rFonts w:ascii="Verdana" w:hAnsi="Verdana"/>
          <w:sz w:val="20"/>
          <w:szCs w:val="20"/>
          <w:lang w:val="pt-PT"/>
        </w:rPr>
        <w:t xml:space="preserve">ode ser </w:t>
      </w:r>
      <w:r w:rsidR="00052EFB">
        <w:rPr>
          <w:rFonts w:ascii="Verdana" w:hAnsi="Verdana"/>
          <w:sz w:val="20"/>
          <w:szCs w:val="20"/>
          <w:lang w:val="pt-PT"/>
        </w:rPr>
        <w:t>utilizada</w:t>
      </w:r>
      <w:r w:rsidR="00052EFB" w:rsidRPr="009E6A77">
        <w:rPr>
          <w:rFonts w:ascii="Verdana" w:hAnsi="Verdana"/>
          <w:sz w:val="20"/>
          <w:szCs w:val="20"/>
          <w:lang w:val="pt-PT"/>
        </w:rPr>
        <w:t xml:space="preserve"> </w:t>
      </w:r>
      <w:r w:rsidR="00136087" w:rsidRPr="009E6A77">
        <w:rPr>
          <w:rFonts w:ascii="Verdana" w:hAnsi="Verdana"/>
          <w:sz w:val="20"/>
          <w:szCs w:val="20"/>
          <w:lang w:val="pt-PT"/>
        </w:rPr>
        <w:t xml:space="preserve">de forma flexível, em dias completos ou parciais, e </w:t>
      </w:r>
      <w:r w:rsidR="00136087" w:rsidRPr="009E6A77">
        <w:rPr>
          <w:rFonts w:ascii="Verdana" w:hAnsi="Verdana"/>
          <w:sz w:val="20"/>
          <w:szCs w:val="20"/>
          <w:lang w:val="pt-PT"/>
        </w:rPr>
        <w:lastRenderedPageBreak/>
        <w:t>complementa os apoios legais já existentes, sem gerar custos adicionais para os colaboradores.</w:t>
      </w:r>
    </w:p>
    <w:p w14:paraId="70FEC98D" w14:textId="72D37259" w:rsidR="00C11485" w:rsidRPr="00F47DC7" w:rsidRDefault="003D4C67" w:rsidP="001C15D8">
      <w:pPr>
        <w:pStyle w:val="Default"/>
        <w:spacing w:line="360" w:lineRule="auto"/>
        <w:jc w:val="both"/>
        <w:rPr>
          <w:rFonts w:ascii="Verdana" w:hAnsi="Verdana"/>
          <w:i/>
          <w:iCs/>
          <w:color w:val="auto"/>
          <w:sz w:val="20"/>
          <w:szCs w:val="20"/>
          <w:lang w:val="pt-PT"/>
        </w:rPr>
      </w:pPr>
      <w:r w:rsidRPr="00F47DC7">
        <w:rPr>
          <w:i/>
          <w:iCs/>
          <w:lang w:val="pt-PT"/>
        </w:rPr>
        <w:br/>
      </w:r>
      <w:r w:rsidR="005A31D5" w:rsidRPr="00F47DC7">
        <w:rPr>
          <w:rFonts w:ascii="Verdana" w:hAnsi="Verdana"/>
          <w:i/>
          <w:iCs/>
          <w:color w:val="auto"/>
          <w:sz w:val="20"/>
          <w:szCs w:val="20"/>
          <w:lang w:val="pt-PT"/>
        </w:rPr>
        <w:t>“A maioria de nós será cuidador em algum momento da vida”</w:t>
      </w:r>
      <w:r w:rsidR="005A31D5" w:rsidRPr="005A31D5">
        <w:rPr>
          <w:rFonts w:ascii="Verdana" w:hAnsi="Verdana"/>
          <w:color w:val="auto"/>
          <w:sz w:val="20"/>
          <w:szCs w:val="20"/>
          <w:lang w:val="pt-PT"/>
        </w:rPr>
        <w:t xml:space="preserve">, afirma </w:t>
      </w:r>
      <w:r w:rsidR="005A31D5" w:rsidRPr="001C15D8">
        <w:rPr>
          <w:rFonts w:ascii="Verdana" w:hAnsi="Verdana"/>
          <w:b/>
          <w:bCs/>
          <w:color w:val="auto"/>
          <w:sz w:val="20"/>
          <w:szCs w:val="20"/>
          <w:lang w:val="pt-PT"/>
        </w:rPr>
        <w:t xml:space="preserve">Pedro Moura, Diretor Geral da </w:t>
      </w:r>
      <w:proofErr w:type="spellStart"/>
      <w:r w:rsidR="005A31D5" w:rsidRPr="001C15D8">
        <w:rPr>
          <w:rFonts w:ascii="Verdana" w:hAnsi="Verdana"/>
          <w:b/>
          <w:bCs/>
          <w:color w:val="auto"/>
          <w:sz w:val="20"/>
          <w:szCs w:val="20"/>
          <w:lang w:val="pt-PT"/>
        </w:rPr>
        <w:t>Merck</w:t>
      </w:r>
      <w:proofErr w:type="spellEnd"/>
      <w:r w:rsidR="005A31D5" w:rsidRPr="001C15D8">
        <w:rPr>
          <w:rFonts w:ascii="Verdana" w:hAnsi="Verdana"/>
          <w:b/>
          <w:bCs/>
          <w:color w:val="auto"/>
          <w:sz w:val="20"/>
          <w:szCs w:val="20"/>
          <w:lang w:val="pt-PT"/>
        </w:rPr>
        <w:t xml:space="preserve"> Portugal</w:t>
      </w:r>
      <w:r w:rsidR="005A31D5" w:rsidRPr="005A31D5">
        <w:rPr>
          <w:rFonts w:ascii="Verdana" w:hAnsi="Verdana"/>
          <w:color w:val="auto"/>
          <w:sz w:val="20"/>
          <w:szCs w:val="20"/>
          <w:lang w:val="pt-PT"/>
        </w:rPr>
        <w:t xml:space="preserve">. </w:t>
      </w:r>
      <w:r w:rsidR="005A31D5" w:rsidRPr="00F47DC7">
        <w:rPr>
          <w:rFonts w:ascii="Verdana" w:hAnsi="Verdana"/>
          <w:i/>
          <w:iCs/>
          <w:color w:val="auto"/>
          <w:sz w:val="20"/>
          <w:szCs w:val="20"/>
          <w:lang w:val="pt-PT"/>
        </w:rPr>
        <w:t xml:space="preserve">“Cuidar faz parte do </w:t>
      </w:r>
      <w:r w:rsidR="00052EFB" w:rsidRPr="00F47DC7">
        <w:rPr>
          <w:rFonts w:ascii="Verdana" w:hAnsi="Verdana"/>
          <w:i/>
          <w:iCs/>
          <w:color w:val="auto"/>
          <w:sz w:val="20"/>
          <w:szCs w:val="20"/>
          <w:lang w:val="pt-PT"/>
        </w:rPr>
        <w:t xml:space="preserve">nosso </w:t>
      </w:r>
      <w:r w:rsidR="005A31D5" w:rsidRPr="00F47DC7">
        <w:rPr>
          <w:rFonts w:ascii="Verdana" w:hAnsi="Verdana"/>
          <w:i/>
          <w:iCs/>
          <w:color w:val="auto"/>
          <w:sz w:val="20"/>
          <w:szCs w:val="20"/>
          <w:lang w:val="pt-PT"/>
        </w:rPr>
        <w:t>ADN e, por isso, reconhecemos o papel essencial dos cuidadores. Isso implica não só valorizar os sacrifícios e as responsabilidades que assumem diariamente, mas também garantir-lhes o tempo, o espaço e os recursos para estarem ao lado de quem mais importa, nos momentos que verdadeiramente contam.”</w:t>
      </w:r>
    </w:p>
    <w:p w14:paraId="0A24DB3C" w14:textId="77777777" w:rsidR="009E6A77" w:rsidRPr="009E6A77" w:rsidRDefault="009E6A77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4B0BF1AB" w14:textId="77777777" w:rsidR="00047BCF" w:rsidRDefault="0043791E" w:rsidP="00047BCF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0043791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43791E">
        <w:rPr>
          <w:rFonts w:ascii="Verdana" w:hAnsi="Verdana"/>
          <w:sz w:val="20"/>
          <w:szCs w:val="20"/>
          <w:lang w:val="pt-PT"/>
        </w:rPr>
        <w:t>Merck</w:t>
      </w:r>
      <w:proofErr w:type="spellEnd"/>
      <w:r w:rsidRPr="0043791E">
        <w:rPr>
          <w:rFonts w:ascii="Verdana" w:hAnsi="Verdana"/>
          <w:sz w:val="20"/>
          <w:szCs w:val="20"/>
          <w:lang w:val="pt-PT"/>
        </w:rPr>
        <w:t xml:space="preserve"> tem um compromisso de longa data com o apoio aos cuidadores e uma ligação próxima a esta comunidade através da sua área de </w:t>
      </w:r>
      <w:proofErr w:type="spellStart"/>
      <w:r w:rsidRPr="0043791E">
        <w:rPr>
          <w:rFonts w:ascii="Verdana" w:hAnsi="Verdana"/>
          <w:sz w:val="20"/>
          <w:szCs w:val="20"/>
          <w:lang w:val="pt-PT"/>
        </w:rPr>
        <w:t>Healthcare</w:t>
      </w:r>
      <w:proofErr w:type="spellEnd"/>
      <w:r w:rsidRPr="0043791E">
        <w:rPr>
          <w:rFonts w:ascii="Verdana" w:hAnsi="Verdana"/>
          <w:sz w:val="20"/>
          <w:szCs w:val="20"/>
          <w:lang w:val="pt-PT"/>
        </w:rPr>
        <w:t xml:space="preserve">. O lançamento global da iniciativa </w:t>
      </w:r>
      <w:r w:rsidRPr="00A04470">
        <w:rPr>
          <w:rFonts w:ascii="Verdana" w:hAnsi="Verdana"/>
          <w:sz w:val="20"/>
          <w:szCs w:val="20"/>
          <w:lang w:val="pt-PT"/>
        </w:rPr>
        <w:t>“</w:t>
      </w:r>
      <w:proofErr w:type="spellStart"/>
      <w:r>
        <w:fldChar w:fldCharType="begin"/>
      </w:r>
      <w:r w:rsidRPr="00FB7FBD">
        <w:rPr>
          <w:lang w:val="pt-PT"/>
        </w:rPr>
        <w:instrText>HYPERLINK "https://www.embracingcarers.com/" \t "_blank"</w:instrText>
      </w:r>
      <w:r>
        <w:fldChar w:fldCharType="separate"/>
      </w:r>
      <w:r w:rsidRPr="00A04470">
        <w:rPr>
          <w:rStyle w:val="Hiperligao"/>
          <w:rFonts w:ascii="Verdana" w:hAnsi="Verdana"/>
          <w:sz w:val="20"/>
          <w:szCs w:val="20"/>
          <w:lang w:val="pt-PT"/>
        </w:rPr>
        <w:t>Embracing</w:t>
      </w:r>
      <w:proofErr w:type="spellEnd"/>
      <w:r w:rsidRPr="00A04470">
        <w:rPr>
          <w:rStyle w:val="Hiperligao"/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A04470">
        <w:rPr>
          <w:rStyle w:val="Hiperligao"/>
          <w:rFonts w:ascii="Verdana" w:hAnsi="Verdana"/>
          <w:sz w:val="20"/>
          <w:szCs w:val="20"/>
          <w:lang w:val="pt-PT"/>
        </w:rPr>
        <w:t>Carers</w:t>
      </w:r>
      <w:proofErr w:type="spellEnd"/>
      <w:r>
        <w:fldChar w:fldCharType="end"/>
      </w:r>
      <w:r w:rsidRPr="00A04470">
        <w:rPr>
          <w:rFonts w:ascii="Verdana" w:hAnsi="Verdana"/>
          <w:sz w:val="20"/>
          <w:szCs w:val="20"/>
          <w:vertAlign w:val="superscript"/>
          <w:lang w:val="pt-PT"/>
        </w:rPr>
        <w:t>®</w:t>
      </w:r>
      <w:r w:rsidRPr="00A04470">
        <w:rPr>
          <w:rFonts w:ascii="Verdana" w:hAnsi="Verdana"/>
          <w:sz w:val="20"/>
          <w:szCs w:val="20"/>
          <w:lang w:val="pt-PT"/>
        </w:rPr>
        <w:t>”</w:t>
      </w:r>
      <w:r w:rsidRPr="0043791E">
        <w:rPr>
          <w:rFonts w:ascii="Verdana" w:hAnsi="Verdana"/>
          <w:sz w:val="20"/>
          <w:szCs w:val="20"/>
          <w:lang w:val="pt-PT"/>
        </w:rPr>
        <w:t xml:space="preserve">, em 2017, abriu caminho para reforçar o apoio e os recursos disponíveis para cuidadores e seus entes queridos, incluindo formação e desenvolvimento de competências. </w:t>
      </w:r>
      <w:r w:rsidR="00047BCF" w:rsidRPr="0043791E">
        <w:rPr>
          <w:rFonts w:ascii="Verdana" w:hAnsi="Verdana"/>
          <w:sz w:val="20"/>
          <w:szCs w:val="20"/>
          <w:lang w:val="pt-PT"/>
        </w:rPr>
        <w:t xml:space="preserve">Esta iniciativa global, premiada internacionalmente e liderada pela </w:t>
      </w:r>
      <w:proofErr w:type="spellStart"/>
      <w:r w:rsidR="00047BCF" w:rsidRPr="0043791E">
        <w:rPr>
          <w:rFonts w:ascii="Verdana" w:hAnsi="Verdana"/>
          <w:sz w:val="20"/>
          <w:szCs w:val="20"/>
          <w:lang w:val="pt-PT"/>
        </w:rPr>
        <w:t>Merck</w:t>
      </w:r>
      <w:proofErr w:type="spellEnd"/>
      <w:r w:rsidR="00047BCF" w:rsidRPr="0043791E">
        <w:rPr>
          <w:rFonts w:ascii="Verdana" w:hAnsi="Verdana"/>
          <w:sz w:val="20"/>
          <w:szCs w:val="20"/>
          <w:lang w:val="pt-PT"/>
        </w:rPr>
        <w:t xml:space="preserve"> em colaboração com organizações de referência no apoio aos cuidadores, tem como missão aumentar a sensibilização, promover o debate e impulsionar ações concretas para responder às necessidades frequentemente ignoradas dos cuidadores informais.</w:t>
      </w:r>
    </w:p>
    <w:p w14:paraId="5493A906" w14:textId="77777777" w:rsidR="0043791E" w:rsidRDefault="0043791E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35BD03D9" w14:textId="198B1F44" w:rsidR="006A4391" w:rsidRDefault="00B07376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31FCC091">
        <w:rPr>
          <w:rFonts w:ascii="Verdana" w:hAnsi="Verdana"/>
          <w:sz w:val="20"/>
          <w:szCs w:val="20"/>
          <w:lang w:val="pt-PT"/>
        </w:rPr>
        <w:t>E</w:t>
      </w:r>
      <w:r w:rsidR="006A4391" w:rsidRPr="31FCC091">
        <w:rPr>
          <w:rFonts w:ascii="Verdana" w:hAnsi="Verdana"/>
          <w:sz w:val="20"/>
          <w:szCs w:val="20"/>
          <w:lang w:val="pt-PT"/>
        </w:rPr>
        <w:t>m Portugal, esta iniciativa global</w:t>
      </w:r>
      <w:r w:rsidR="760A01F2" w:rsidRPr="31FCC091">
        <w:rPr>
          <w:rFonts w:ascii="Verdana" w:hAnsi="Verdana"/>
          <w:sz w:val="20"/>
          <w:szCs w:val="20"/>
          <w:lang w:val="pt-PT"/>
        </w:rPr>
        <w:t xml:space="preserve"> inspirou a criação do </w:t>
      </w:r>
      <w:r w:rsidR="006A4391">
        <w:fldChar w:fldCharType="begin"/>
      </w:r>
      <w:r w:rsidR="006A4391" w:rsidRPr="008524B9">
        <w:rPr>
          <w:lang w:val="pt-PT"/>
        </w:rPr>
        <w:instrText>HYPERLINK "https://movimentocuidadoresinformais.pt/" \h</w:instrText>
      </w:r>
      <w:r w:rsidR="006A4391">
        <w:fldChar w:fldCharType="separate"/>
      </w:r>
      <w:r w:rsidR="006A4391" w:rsidRPr="31FCC091">
        <w:rPr>
          <w:rStyle w:val="Hiperligao"/>
          <w:rFonts w:ascii="Verdana" w:hAnsi="Verdana"/>
          <w:sz w:val="20"/>
          <w:szCs w:val="20"/>
          <w:lang w:val="pt-PT"/>
        </w:rPr>
        <w:t>"Movimento Cuidar dos Cuidadores Informais"</w:t>
      </w:r>
      <w:r w:rsidR="006A4391">
        <w:fldChar w:fldCharType="end"/>
      </w:r>
      <w:r w:rsidR="006A4391" w:rsidRPr="31FCC091">
        <w:rPr>
          <w:rFonts w:ascii="Verdana" w:hAnsi="Verdana"/>
          <w:sz w:val="20"/>
          <w:szCs w:val="20"/>
          <w:lang w:val="pt-PT"/>
        </w:rPr>
        <w:t xml:space="preserve">, </w:t>
      </w:r>
      <w:r w:rsidR="002E5ADA" w:rsidRPr="31FCC091">
        <w:rPr>
          <w:rFonts w:ascii="Verdana" w:hAnsi="Verdana"/>
          <w:sz w:val="20"/>
          <w:szCs w:val="20"/>
          <w:lang w:val="pt-PT"/>
        </w:rPr>
        <w:t xml:space="preserve">um projeto </w:t>
      </w:r>
      <w:r w:rsidR="1385E9E8" w:rsidRPr="31FCC091">
        <w:rPr>
          <w:rFonts w:ascii="Verdana" w:hAnsi="Verdana"/>
          <w:sz w:val="20"/>
          <w:szCs w:val="20"/>
          <w:lang w:val="pt-PT"/>
        </w:rPr>
        <w:t xml:space="preserve">que conta com cerca de 40 associações de doentes e com o apoio da </w:t>
      </w:r>
      <w:proofErr w:type="spellStart"/>
      <w:r w:rsidR="1385E9E8" w:rsidRPr="31FCC091">
        <w:rPr>
          <w:rFonts w:ascii="Verdana" w:hAnsi="Verdana"/>
          <w:sz w:val="20"/>
          <w:szCs w:val="20"/>
          <w:lang w:val="pt-PT"/>
        </w:rPr>
        <w:t>Merck</w:t>
      </w:r>
      <w:proofErr w:type="spellEnd"/>
      <w:r w:rsidR="1385E9E8" w:rsidRPr="31FCC091">
        <w:rPr>
          <w:rFonts w:ascii="Verdana" w:hAnsi="Verdana"/>
          <w:sz w:val="20"/>
          <w:szCs w:val="20"/>
          <w:lang w:val="pt-PT"/>
        </w:rPr>
        <w:t xml:space="preserve"> Portugal </w:t>
      </w:r>
      <w:r w:rsidR="223196EA" w:rsidRPr="31FCC091">
        <w:rPr>
          <w:rFonts w:ascii="Verdana" w:hAnsi="Verdana"/>
          <w:sz w:val="20"/>
          <w:szCs w:val="20"/>
          <w:lang w:val="pt-PT"/>
        </w:rPr>
        <w:t xml:space="preserve">e que </w:t>
      </w:r>
      <w:r w:rsidR="006A4391" w:rsidRPr="31FCC091">
        <w:rPr>
          <w:rFonts w:ascii="Verdana" w:hAnsi="Verdana"/>
          <w:sz w:val="20"/>
          <w:szCs w:val="20"/>
          <w:lang w:val="pt-PT"/>
        </w:rPr>
        <w:t xml:space="preserve">visa tornar visível e reconhecido o papel fundamental dos cuidadores informais no país, procurando ativamente compreender e responder às suas necessidades específicas. </w:t>
      </w:r>
    </w:p>
    <w:p w14:paraId="615F0A10" w14:textId="77777777" w:rsidR="003F7B05" w:rsidRPr="003F7B05" w:rsidRDefault="003F7B05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</w:p>
    <w:p w14:paraId="0D5648BB" w14:textId="7516C346" w:rsidR="003F7B05" w:rsidRDefault="003F7B05" w:rsidP="001C15D8">
      <w:pPr>
        <w:pStyle w:val="Default"/>
        <w:spacing w:line="360" w:lineRule="auto"/>
        <w:jc w:val="both"/>
        <w:rPr>
          <w:rFonts w:ascii="Verdana" w:hAnsi="Verdana"/>
          <w:sz w:val="20"/>
          <w:szCs w:val="20"/>
          <w:lang w:val="pt-PT"/>
        </w:rPr>
      </w:pPr>
      <w:r w:rsidRPr="31FCC091">
        <w:rPr>
          <w:rFonts w:ascii="Verdana" w:hAnsi="Verdana"/>
          <w:sz w:val="20"/>
          <w:szCs w:val="20"/>
          <w:lang w:val="pt-PT"/>
        </w:rPr>
        <w:t xml:space="preserve">Após o lançamento global do </w:t>
      </w:r>
      <w:r>
        <w:fldChar w:fldCharType="begin"/>
      </w:r>
      <w:r w:rsidRPr="008524B9">
        <w:rPr>
          <w:lang w:val="pt-PT"/>
        </w:rPr>
        <w:instrText>HYPERLINK "https://www.merckgroup.com/en/news/fertility-benefits-13-09-2023.html" \h</w:instrText>
      </w:r>
      <w:r>
        <w:fldChar w:fldCharType="separate"/>
      </w:r>
      <w:r w:rsidRPr="31FCC091">
        <w:rPr>
          <w:rStyle w:val="Hiperligao"/>
          <w:rFonts w:ascii="Verdana" w:hAnsi="Verdana"/>
          <w:sz w:val="20"/>
          <w:szCs w:val="20"/>
          <w:lang w:val="pt-PT"/>
        </w:rPr>
        <w:t>Programa de Benefícios de Fertilidade</w:t>
      </w:r>
      <w:r>
        <w:fldChar w:fldCharType="end"/>
      </w:r>
      <w:r w:rsidRPr="31FCC091">
        <w:rPr>
          <w:rFonts w:ascii="Verdana" w:hAnsi="Verdana"/>
          <w:sz w:val="20"/>
          <w:szCs w:val="20"/>
          <w:lang w:val="pt-PT"/>
        </w:rPr>
        <w:t xml:space="preserve"> em 2023 e a sua implementação em Portugal em 2024, a Licença para Cuidadores Informais representa o segundo benefício global totalmente inclusivo da companhia. É também a primeira medida da nova política global de licenças </w:t>
      </w:r>
      <w:proofErr w:type="spellStart"/>
      <w:r w:rsidRPr="00FB7FBD">
        <w:rPr>
          <w:rFonts w:ascii="Verdana" w:hAnsi="Verdana"/>
          <w:i/>
          <w:iCs/>
          <w:sz w:val="20"/>
          <w:szCs w:val="20"/>
          <w:lang w:val="pt-PT"/>
        </w:rPr>
        <w:t>Moments</w:t>
      </w:r>
      <w:proofErr w:type="spellEnd"/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FB7FBD">
        <w:rPr>
          <w:rFonts w:ascii="Verdana" w:hAnsi="Verdana"/>
          <w:i/>
          <w:iCs/>
          <w:sz w:val="20"/>
          <w:szCs w:val="20"/>
          <w:lang w:val="pt-PT"/>
        </w:rPr>
        <w:t>That</w:t>
      </w:r>
      <w:proofErr w:type="spellEnd"/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FB7FBD">
        <w:rPr>
          <w:rFonts w:ascii="Verdana" w:hAnsi="Verdana"/>
          <w:i/>
          <w:iCs/>
          <w:sz w:val="20"/>
          <w:szCs w:val="20"/>
          <w:lang w:val="pt-PT"/>
        </w:rPr>
        <w:t>Matter</w:t>
      </w:r>
      <w:proofErr w:type="spellEnd"/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FB7FBD">
        <w:rPr>
          <w:rFonts w:ascii="Verdana" w:hAnsi="Verdana"/>
          <w:i/>
          <w:iCs/>
          <w:sz w:val="20"/>
          <w:szCs w:val="20"/>
          <w:lang w:val="pt-PT"/>
        </w:rPr>
        <w:t>Leave</w:t>
      </w:r>
      <w:proofErr w:type="spellEnd"/>
      <w:r w:rsidRPr="00FB7FBD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r w:rsidRPr="31FCC091">
        <w:rPr>
          <w:rFonts w:ascii="Verdana" w:hAnsi="Verdana"/>
          <w:sz w:val="20"/>
          <w:szCs w:val="20"/>
          <w:lang w:val="pt-PT"/>
        </w:rPr>
        <w:t xml:space="preserve">(MTML), desenvolvida para apoiar os colaboradores nos momentos essenciais da vida, adaptando-se às especificidades legais e culturais de cada país onde a </w:t>
      </w:r>
      <w:proofErr w:type="spellStart"/>
      <w:r w:rsidRPr="31FCC091">
        <w:rPr>
          <w:rFonts w:ascii="Verdana" w:hAnsi="Verdana"/>
          <w:sz w:val="20"/>
          <w:szCs w:val="20"/>
          <w:lang w:val="pt-PT"/>
        </w:rPr>
        <w:t>Merck</w:t>
      </w:r>
      <w:proofErr w:type="spellEnd"/>
      <w:r w:rsidRPr="31FCC091">
        <w:rPr>
          <w:rFonts w:ascii="Verdana" w:hAnsi="Verdana"/>
          <w:sz w:val="20"/>
          <w:szCs w:val="20"/>
          <w:lang w:val="pt-PT"/>
        </w:rPr>
        <w:t xml:space="preserve"> opera.</w:t>
      </w:r>
    </w:p>
    <w:p w14:paraId="5DC80BCE" w14:textId="77777777" w:rsidR="001C15D8" w:rsidRDefault="001C15D8" w:rsidP="003F7B05">
      <w:pPr>
        <w:pStyle w:val="Default"/>
        <w:spacing w:line="360" w:lineRule="auto"/>
        <w:rPr>
          <w:rFonts w:ascii="Verdana" w:hAnsi="Verdana"/>
          <w:sz w:val="20"/>
          <w:szCs w:val="20"/>
          <w:lang w:val="pt-PT"/>
        </w:rPr>
      </w:pPr>
    </w:p>
    <w:p w14:paraId="45BE4260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  <w:r w:rsidRPr="001C15D8">
        <w:rPr>
          <w:rFonts w:eastAsia="Verdana" w:cs="Verdana"/>
          <w:b/>
          <w:bCs/>
          <w:sz w:val="16"/>
          <w:szCs w:val="16"/>
          <w:lang w:val="pt-PT"/>
        </w:rPr>
        <w:lastRenderedPageBreak/>
        <w:t xml:space="preserve">Sobre a </w:t>
      </w:r>
      <w:proofErr w:type="spellStart"/>
      <w:r w:rsidRPr="001C15D8">
        <w:rPr>
          <w:rFonts w:eastAsia="Verdana" w:cs="Verdana"/>
          <w:b/>
          <w:bCs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b/>
          <w:bCs/>
          <w:sz w:val="16"/>
          <w:szCs w:val="16"/>
          <w:lang w:val="pt-PT"/>
        </w:rPr>
        <w:t> </w:t>
      </w:r>
      <w:r w:rsidRPr="001C15D8">
        <w:rPr>
          <w:rFonts w:eastAsia="Verdana" w:cs="Verdana"/>
          <w:sz w:val="16"/>
          <w:szCs w:val="16"/>
          <w:lang w:val="pt-PT"/>
        </w:rPr>
        <w:t> </w:t>
      </w:r>
    </w:p>
    <w:p w14:paraId="2F052542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  <w:r w:rsidRPr="001C15D8">
        <w:rPr>
          <w:rFonts w:eastAsia="Verdana" w:cs="Verdana"/>
          <w:sz w:val="16"/>
          <w:szCs w:val="16"/>
          <w:lang w:val="pt-PT"/>
        </w:rPr>
        <w:t xml:space="preserve">A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 é uma empresa líder em ciência e tecnologia, que opera nas áreas de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Healthcare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,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Life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Science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 e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Electronics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. Cerca de 64.000 colaboradores trabalham para marcar uma diferença positiva em milhões de vidas de pessoas, todos os dias, criando formas de viver mais felizes e sustentáveis. Desde tecnologias avançadas de edição de genes e descobertas únicas de formas de tratar as doenças mais desafiantes, até ao desenvolvimento da inteligência dos dispositivos – a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 está em todo o lado. Em 2024, a empresa gerou vendas de 21,2 mil milhões de Euros nos países onde atua. A exploração científica e o empreendedorismo responsável foram fundamentais para os avanços tecnológicos e científicos da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. Tem sido assim que a </w:t>
      </w:r>
      <w:proofErr w:type="spellStart"/>
      <w:r w:rsidRPr="001C15D8">
        <w:rPr>
          <w:rFonts w:eastAsia="Verdana" w:cs="Verdana"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sz w:val="16"/>
          <w:szCs w:val="16"/>
          <w:lang w:val="pt-PT"/>
        </w:rPr>
        <w:t xml:space="preserve"> prosperou desde a sua fundação em 1668. A família fundadora continua a ser o acionista maioritário do grupo de empresas cotado em bolsa.  </w:t>
      </w:r>
    </w:p>
    <w:p w14:paraId="73731A48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</w:p>
    <w:p w14:paraId="21C43D09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Nota importante: A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 detém os direitos globais sobre o nome e a marca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Merck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. As únicas exceções são os Estados Unidos e o Canadá, onde a empresa atua como EMD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Serono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 em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Healthcare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,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MilliporeSigma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 em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Life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Science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 xml:space="preserve"> e EMD em </w:t>
      </w:r>
      <w:proofErr w:type="spellStart"/>
      <w:r w:rsidRPr="001C15D8">
        <w:rPr>
          <w:rFonts w:eastAsia="Verdana" w:cs="Verdana"/>
          <w:i/>
          <w:iCs/>
          <w:sz w:val="16"/>
          <w:szCs w:val="16"/>
          <w:lang w:val="pt-PT"/>
        </w:rPr>
        <w:t>Electronics</w:t>
      </w:r>
      <w:proofErr w:type="spellEnd"/>
      <w:r w:rsidRPr="001C15D8">
        <w:rPr>
          <w:rFonts w:eastAsia="Verdana" w:cs="Verdana"/>
          <w:i/>
          <w:iCs/>
          <w:sz w:val="16"/>
          <w:szCs w:val="16"/>
          <w:lang w:val="pt-PT"/>
        </w:rPr>
        <w:t>.</w:t>
      </w:r>
      <w:r w:rsidRPr="001C15D8">
        <w:rPr>
          <w:rFonts w:eastAsia="Verdana" w:cs="Verdana"/>
          <w:sz w:val="16"/>
          <w:szCs w:val="16"/>
          <w:lang w:val="pt-PT"/>
        </w:rPr>
        <w:t> </w:t>
      </w:r>
    </w:p>
    <w:p w14:paraId="006645EF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</w:p>
    <w:p w14:paraId="6E95961F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</w:p>
    <w:p w14:paraId="7BAD1B38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 w:val="16"/>
          <w:szCs w:val="16"/>
          <w:lang w:val="pt-PT"/>
        </w:rPr>
      </w:pPr>
    </w:p>
    <w:p w14:paraId="3AFA3A97" w14:textId="77777777" w:rsidR="001C15D8" w:rsidRPr="001C15D8" w:rsidRDefault="001C15D8" w:rsidP="001C15D8">
      <w:pPr>
        <w:spacing w:line="240" w:lineRule="auto"/>
        <w:jc w:val="both"/>
        <w:rPr>
          <w:rFonts w:eastAsia="Verdana" w:cs="Verdana"/>
          <w:szCs w:val="20"/>
          <w:lang w:val="pt-PT"/>
        </w:rPr>
      </w:pPr>
    </w:p>
    <w:p w14:paraId="2CA68773" w14:textId="77777777" w:rsidR="001C15D8" w:rsidRPr="002D5880" w:rsidRDefault="001C15D8" w:rsidP="001C15D8">
      <w:pPr>
        <w:autoSpaceDE w:val="0"/>
        <w:autoSpaceDN w:val="0"/>
        <w:spacing w:line="240" w:lineRule="auto"/>
        <w:jc w:val="both"/>
        <w:rPr>
          <w:szCs w:val="20"/>
        </w:rPr>
      </w:pPr>
      <w:r w:rsidRPr="002D5880">
        <w:rPr>
          <w:szCs w:val="20"/>
        </w:rPr>
        <w:fldChar w:fldCharType="begin"/>
      </w:r>
      <w:r w:rsidRPr="002D5880">
        <w:rPr>
          <w:szCs w:val="20"/>
        </w:rPr>
        <w:instrText xml:space="preserve"> HYPERLINK "http://www.vinci-energies.com</w:instrText>
      </w:r>
    </w:p>
    <w:p w14:paraId="0BA72364" w14:textId="77777777" w:rsidR="001C15D8" w:rsidRPr="001C15D8" w:rsidRDefault="001C15D8" w:rsidP="001C15D8">
      <w:pPr>
        <w:autoSpaceDE w:val="0"/>
        <w:autoSpaceDN w:val="0"/>
        <w:spacing w:line="240" w:lineRule="auto"/>
        <w:jc w:val="both"/>
        <w:rPr>
          <w:rFonts w:cs="Open Sans"/>
          <w:szCs w:val="20"/>
          <w:lang w:val="pt-PT"/>
        </w:rPr>
      </w:pPr>
      <w:r w:rsidRPr="001C15D8">
        <w:rPr>
          <w:szCs w:val="20"/>
          <w:lang w:val="pt-PT"/>
        </w:rPr>
        <w:instrText xml:space="preserve">" </w:instrText>
      </w:r>
      <w:r w:rsidRPr="002D5880">
        <w:rPr>
          <w:szCs w:val="20"/>
        </w:rPr>
      </w:r>
      <w:r w:rsidRPr="002D5880">
        <w:rPr>
          <w:szCs w:val="20"/>
        </w:rPr>
        <w:fldChar w:fldCharType="end"/>
      </w:r>
      <w:r w:rsidRPr="001C15D8">
        <w:rPr>
          <w:rFonts w:cs="Open Sans"/>
          <w:b/>
          <w:szCs w:val="20"/>
          <w:lang w:val="pt-PT"/>
        </w:rPr>
        <w:t>Para mais informações, por favor, contacte:</w:t>
      </w:r>
    </w:p>
    <w:p w14:paraId="26057A4A" w14:textId="77777777" w:rsidR="001C15D8" w:rsidRPr="001C15D8" w:rsidRDefault="001C15D8" w:rsidP="001C15D8">
      <w:pPr>
        <w:tabs>
          <w:tab w:val="left" w:pos="0"/>
        </w:tabs>
        <w:spacing w:line="240" w:lineRule="auto"/>
        <w:rPr>
          <w:rFonts w:cs="Open Sans"/>
          <w:szCs w:val="20"/>
          <w:lang w:val="pt-PT"/>
        </w:rPr>
      </w:pPr>
      <w:proofErr w:type="spellStart"/>
      <w:r w:rsidRPr="001C15D8">
        <w:rPr>
          <w:rFonts w:cs="Open Sans"/>
          <w:szCs w:val="20"/>
          <w:lang w:val="pt-PT"/>
        </w:rPr>
        <w:t>Lift</w:t>
      </w:r>
      <w:proofErr w:type="spellEnd"/>
      <w:r w:rsidRPr="001C15D8">
        <w:rPr>
          <w:rFonts w:cs="Open Sans"/>
          <w:szCs w:val="20"/>
          <w:lang w:val="pt-PT"/>
        </w:rPr>
        <w:t xml:space="preserve"> </w:t>
      </w:r>
      <w:proofErr w:type="spellStart"/>
      <w:r w:rsidRPr="001C15D8">
        <w:rPr>
          <w:rFonts w:cs="Open Sans"/>
          <w:szCs w:val="20"/>
          <w:lang w:val="pt-PT"/>
        </w:rPr>
        <w:t>Consulting</w:t>
      </w:r>
      <w:proofErr w:type="spellEnd"/>
      <w:r w:rsidRPr="001C15D8">
        <w:rPr>
          <w:rFonts w:cs="Open Sans"/>
          <w:szCs w:val="20"/>
          <w:lang w:val="pt-PT"/>
        </w:rPr>
        <w:t xml:space="preserve"> </w:t>
      </w:r>
    </w:p>
    <w:p w14:paraId="3B311CE2" w14:textId="77777777" w:rsidR="001C15D8" w:rsidRPr="001C15D8" w:rsidRDefault="001C15D8" w:rsidP="001C15D8">
      <w:pPr>
        <w:spacing w:line="240" w:lineRule="auto"/>
        <w:rPr>
          <w:szCs w:val="20"/>
          <w:lang w:val="pt-PT"/>
        </w:rPr>
      </w:pPr>
      <w:r w:rsidRPr="001C15D8">
        <w:rPr>
          <w:rFonts w:cs="Open Sans"/>
          <w:szCs w:val="20"/>
          <w:lang w:val="pt-PT"/>
        </w:rPr>
        <w:t xml:space="preserve">Ana Santos | </w:t>
      </w:r>
      <w:hyperlink r:id="rId11" w:history="1">
        <w:r w:rsidRPr="001C15D8">
          <w:rPr>
            <w:rStyle w:val="Hiperligao"/>
            <w:rFonts w:cs="Open Sans"/>
            <w:szCs w:val="20"/>
            <w:lang w:val="pt-PT"/>
          </w:rPr>
          <w:t>ana.santos@lift.com.pt</w:t>
        </w:r>
      </w:hyperlink>
      <w:r w:rsidRPr="001C15D8">
        <w:rPr>
          <w:rFonts w:cs="Open Sans"/>
          <w:szCs w:val="20"/>
          <w:lang w:val="pt-PT"/>
        </w:rPr>
        <w:t xml:space="preserve"> | 914 409 595</w:t>
      </w:r>
    </w:p>
    <w:p w14:paraId="662DE630" w14:textId="292948E0" w:rsidR="001C15D8" w:rsidRPr="001C15D8" w:rsidRDefault="001C15D8" w:rsidP="001C15D8">
      <w:pPr>
        <w:tabs>
          <w:tab w:val="left" w:pos="0"/>
        </w:tabs>
        <w:spacing w:line="240" w:lineRule="auto"/>
        <w:rPr>
          <w:rFonts w:cs="Open Sans"/>
          <w:szCs w:val="20"/>
          <w:lang w:val="pt-PT"/>
        </w:rPr>
      </w:pPr>
      <w:r w:rsidRPr="001C15D8">
        <w:rPr>
          <w:rFonts w:cs="Open Sans"/>
          <w:szCs w:val="20"/>
          <w:lang w:val="pt-PT"/>
        </w:rPr>
        <w:t xml:space="preserve">Erica Macieira | </w:t>
      </w:r>
      <w:hyperlink r:id="rId12" w:history="1">
        <w:r w:rsidRPr="001C15D8">
          <w:rPr>
            <w:rStyle w:val="Hiperligao"/>
            <w:rFonts w:cs="Open Sans"/>
            <w:szCs w:val="20"/>
            <w:lang w:val="pt-PT"/>
          </w:rPr>
          <w:t>erica.macieira@lift.com.pt</w:t>
        </w:r>
      </w:hyperlink>
      <w:r w:rsidRPr="001C15D8">
        <w:rPr>
          <w:rFonts w:cs="Open Sans"/>
          <w:szCs w:val="20"/>
          <w:lang w:val="pt-PT"/>
        </w:rPr>
        <w:t xml:space="preserve"> | 910 549 515</w:t>
      </w:r>
    </w:p>
    <w:p w14:paraId="22E94978" w14:textId="77777777" w:rsidR="00A348E8" w:rsidRPr="001C15D8" w:rsidRDefault="00A348E8" w:rsidP="00A348E8">
      <w:pPr>
        <w:spacing w:line="276" w:lineRule="auto"/>
        <w:rPr>
          <w:sz w:val="16"/>
          <w:szCs w:val="16"/>
          <w:lang w:val="pt-PT"/>
        </w:rPr>
      </w:pPr>
    </w:p>
    <w:sectPr w:rsidR="00A348E8" w:rsidRPr="001C15D8" w:rsidSect="00D2504B">
      <w:headerReference w:type="default" r:id="rId13"/>
      <w:footerReference w:type="default" r:id="rId14"/>
      <w:pgSz w:w="11906" w:h="16838" w:code="9"/>
      <w:pgMar w:top="1985" w:right="1274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5DB97" w14:textId="77777777" w:rsidR="00CA0C24" w:rsidRDefault="00CA0C24" w:rsidP="00AB225E">
      <w:pPr>
        <w:spacing w:line="240" w:lineRule="auto"/>
      </w:pPr>
      <w:r>
        <w:separator/>
      </w:r>
    </w:p>
  </w:endnote>
  <w:endnote w:type="continuationSeparator" w:id="0">
    <w:p w14:paraId="5BB04D5A" w14:textId="77777777" w:rsidR="00CA0C24" w:rsidRDefault="00CA0C24" w:rsidP="00AB225E">
      <w:pPr>
        <w:spacing w:line="240" w:lineRule="auto"/>
      </w:pPr>
      <w:r>
        <w:continuationSeparator/>
      </w:r>
    </w:p>
  </w:endnote>
  <w:endnote w:type="continuationNotice" w:id="1">
    <w:p w14:paraId="7745DAB8" w14:textId="77777777" w:rsidR="00CA0C24" w:rsidRDefault="00CA0C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05CA4" w14:textId="2F46ECBA" w:rsidR="003D1B9F" w:rsidRDefault="009629C6" w:rsidP="00D2504B">
    <w:pPr>
      <w:pStyle w:val="Rodap"/>
      <w:tabs>
        <w:tab w:val="clear" w:pos="10093"/>
        <w:tab w:val="right" w:pos="9072"/>
      </w:tabs>
      <w:ind w:right="0"/>
      <w:jc w:val="center"/>
    </w:pPr>
    <w:r>
      <w:tab/>
    </w:r>
    <w:r w:rsidR="00B938DE">
      <w:t xml:space="preserve">                                                                                                                                                     </w:t>
    </w:r>
    <w:r w:rsidR="002E0467">
      <w:t>Page</w:t>
    </w:r>
    <w:r w:rsidR="00561D1E" w:rsidRPr="00561D1E">
      <w:t xml:space="preserve"> </w:t>
    </w:r>
    <w:r w:rsidR="00561D1E">
      <w:fldChar w:fldCharType="begin"/>
    </w:r>
    <w:r w:rsidR="00561D1E">
      <w:instrText xml:space="preserve"> PAGE   \* MERGEFORMAT </w:instrText>
    </w:r>
    <w:r w:rsidR="00561D1E">
      <w:fldChar w:fldCharType="separate"/>
    </w:r>
    <w:r w:rsidR="00ED2B23">
      <w:rPr>
        <w:noProof/>
      </w:rPr>
      <w:t>2</w:t>
    </w:r>
    <w:r w:rsidR="00561D1E">
      <w:fldChar w:fldCharType="end"/>
    </w:r>
    <w:r w:rsidR="00561D1E" w:rsidRPr="00561D1E">
      <w:t xml:space="preserve"> </w:t>
    </w:r>
    <w:r w:rsidR="002E0467">
      <w:t>of</w:t>
    </w:r>
    <w:r w:rsidR="00561D1E" w:rsidRPr="00561D1E">
      <w:t xml:space="preserve"> </w:t>
    </w:r>
    <w:r w:rsidR="00BD3B09">
      <w:rPr>
        <w:noProof/>
      </w:rPr>
      <w:fldChar w:fldCharType="begin"/>
    </w:r>
    <w:r w:rsidR="00BD3B09">
      <w:rPr>
        <w:noProof/>
      </w:rPr>
      <w:instrText xml:space="preserve"> NUMPAGES   \* MERGEFORMAT </w:instrText>
    </w:r>
    <w:r w:rsidR="00BD3B09">
      <w:rPr>
        <w:noProof/>
      </w:rPr>
      <w:fldChar w:fldCharType="separate"/>
    </w:r>
    <w:r w:rsidR="00ED2B23">
      <w:rPr>
        <w:noProof/>
      </w:rPr>
      <w:t>2</w:t>
    </w:r>
    <w:r w:rsidR="00BD3B09">
      <w:rPr>
        <w:noProof/>
      </w:rPr>
      <w:fldChar w:fldCharType="end"/>
    </w:r>
  </w:p>
  <w:p w14:paraId="5278B5AB" w14:textId="77777777" w:rsidR="007B2217" w:rsidRDefault="007B22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6028F" w14:textId="77777777" w:rsidR="00CA0C24" w:rsidRDefault="00CA0C24" w:rsidP="00AB225E">
      <w:pPr>
        <w:spacing w:line="240" w:lineRule="auto"/>
      </w:pPr>
      <w:r>
        <w:separator/>
      </w:r>
    </w:p>
  </w:footnote>
  <w:footnote w:type="continuationSeparator" w:id="0">
    <w:p w14:paraId="29FD83C3" w14:textId="77777777" w:rsidR="00CA0C24" w:rsidRDefault="00CA0C24" w:rsidP="00AB225E">
      <w:pPr>
        <w:spacing w:line="240" w:lineRule="auto"/>
      </w:pPr>
      <w:r>
        <w:continuationSeparator/>
      </w:r>
    </w:p>
  </w:footnote>
  <w:footnote w:type="continuationNotice" w:id="1">
    <w:p w14:paraId="16D88A25" w14:textId="77777777" w:rsidR="00CA0C24" w:rsidRDefault="00CA0C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A2659" w14:textId="5D3CA42F" w:rsidR="007D4BAE" w:rsidRDefault="007D4BAE" w:rsidP="00B8302A">
    <w:pPr>
      <w:pStyle w:val="Cabealho"/>
      <w:spacing w:line="276" w:lineRule="auto"/>
      <w:ind w:right="-907"/>
      <w:rPr>
        <w:lang w:val="cs-CZ"/>
      </w:rPr>
    </w:pPr>
  </w:p>
  <w:p w14:paraId="3281C342" w14:textId="35BBF0BF" w:rsidR="007D4BAE" w:rsidRDefault="000544FB" w:rsidP="00B8302A">
    <w:pPr>
      <w:pStyle w:val="Cabealho"/>
      <w:spacing w:line="276" w:lineRule="auto"/>
      <w:ind w:right="-907"/>
      <w:rPr>
        <w:lang w:val="cs-CZ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80E81A" wp14:editId="2BB254B3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823085" cy="286385"/>
          <wp:effectExtent l="0" t="0" r="5715" b="0"/>
          <wp:wrapSquare wrapText="bothSides"/>
          <wp:docPr id="1656263726" name="Picture 1707531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78918E" w14:textId="404C19D3" w:rsidR="007D4BAE" w:rsidRDefault="007D4BAE" w:rsidP="00B8302A">
    <w:pPr>
      <w:pStyle w:val="Cabealho"/>
      <w:spacing w:line="276" w:lineRule="auto"/>
      <w:ind w:right="-907"/>
      <w:rPr>
        <w:lang w:val="cs-CZ"/>
      </w:rPr>
    </w:pPr>
  </w:p>
  <w:p w14:paraId="349E4C12" w14:textId="6E9F89E4" w:rsidR="007D4BAE" w:rsidRDefault="007D4BAE" w:rsidP="00B8302A">
    <w:pPr>
      <w:pStyle w:val="Cabealho"/>
      <w:spacing w:line="276" w:lineRule="auto"/>
      <w:ind w:right="-907"/>
      <w:rPr>
        <w:lang w:val="cs-CZ"/>
      </w:rPr>
    </w:pPr>
  </w:p>
  <w:p w14:paraId="7B113564" w14:textId="77777777" w:rsidR="00F47DC7" w:rsidRDefault="001C15D8" w:rsidP="007D4BAE">
    <w:pPr>
      <w:pStyle w:val="Cabealho"/>
      <w:spacing w:line="276" w:lineRule="auto"/>
      <w:ind w:right="-907"/>
      <w:rPr>
        <w:sz w:val="28"/>
        <w:szCs w:val="28"/>
        <w:lang w:val="cs-CZ"/>
      </w:rPr>
    </w:pPr>
    <w:r>
      <w:rPr>
        <w:sz w:val="28"/>
        <w:szCs w:val="28"/>
        <w:lang w:val="cs-CZ"/>
      </w:rPr>
      <w:t>Comunicado de Imprensa</w:t>
    </w:r>
  </w:p>
  <w:p w14:paraId="121CF06B" w14:textId="73681597" w:rsidR="00561D1E" w:rsidRPr="007D4BAE" w:rsidRDefault="00B8302A" w:rsidP="007D4BAE">
    <w:pPr>
      <w:pStyle w:val="Cabealho"/>
      <w:spacing w:line="276" w:lineRule="auto"/>
      <w:ind w:right="-907"/>
      <w:rPr>
        <w:color w:val="0F69AF"/>
        <w:sz w:val="28"/>
        <w:szCs w:val="28"/>
        <w:lang w:val="cs-CZ"/>
      </w:rPr>
    </w:pPr>
    <w:r w:rsidRPr="007D4BAE">
      <w:rPr>
        <w:sz w:val="28"/>
        <w:szCs w:val="28"/>
        <w:lang w:val="cs-CZ"/>
      </w:rPr>
      <w:tab/>
    </w:r>
    <w:r w:rsidRPr="007D4BAE">
      <w:rPr>
        <w:sz w:val="28"/>
        <w:szCs w:val="28"/>
        <w:lang w:val="cs-CZ"/>
      </w:rPr>
      <w:tab/>
    </w:r>
  </w:p>
  <w:p w14:paraId="34CE9FA2" w14:textId="77777777" w:rsidR="003D1B9F" w:rsidRDefault="003D1B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E6B0B"/>
    <w:multiLevelType w:val="hybridMultilevel"/>
    <w:tmpl w:val="A44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9C5"/>
    <w:multiLevelType w:val="multilevel"/>
    <w:tmpl w:val="DC6A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B7388"/>
    <w:multiLevelType w:val="hybridMultilevel"/>
    <w:tmpl w:val="074C3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808"/>
    <w:multiLevelType w:val="multilevel"/>
    <w:tmpl w:val="48C2AE0A"/>
    <w:lvl w:ilvl="0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67"/>
        </w:tabs>
        <w:ind w:left="53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966F5"/>
    <w:multiLevelType w:val="hybridMultilevel"/>
    <w:tmpl w:val="DCC889E8"/>
    <w:lvl w:ilvl="0" w:tplc="2F96E856">
      <w:start w:val="1"/>
      <w:numFmt w:val="decimal"/>
      <w:lvlText w:val="%1."/>
      <w:lvlJc w:val="left"/>
      <w:pPr>
        <w:ind w:left="720" w:hanging="360"/>
      </w:pPr>
    </w:lvl>
    <w:lvl w:ilvl="1" w:tplc="B13E20D2">
      <w:start w:val="1"/>
      <w:numFmt w:val="lowerLetter"/>
      <w:lvlText w:val="%2."/>
      <w:lvlJc w:val="left"/>
      <w:pPr>
        <w:ind w:left="1440" w:hanging="360"/>
      </w:pPr>
    </w:lvl>
    <w:lvl w:ilvl="2" w:tplc="86F631F0">
      <w:start w:val="1"/>
      <w:numFmt w:val="lowerRoman"/>
      <w:lvlText w:val="%3."/>
      <w:lvlJc w:val="right"/>
      <w:pPr>
        <w:ind w:left="2160" w:hanging="180"/>
      </w:pPr>
    </w:lvl>
    <w:lvl w:ilvl="3" w:tplc="48FAF4B0">
      <w:start w:val="1"/>
      <w:numFmt w:val="decimal"/>
      <w:lvlText w:val="%4."/>
      <w:lvlJc w:val="left"/>
      <w:pPr>
        <w:ind w:left="2880" w:hanging="360"/>
      </w:pPr>
    </w:lvl>
    <w:lvl w:ilvl="4" w:tplc="9DA430AC">
      <w:start w:val="1"/>
      <w:numFmt w:val="lowerLetter"/>
      <w:lvlText w:val="%5."/>
      <w:lvlJc w:val="left"/>
      <w:pPr>
        <w:ind w:left="3600" w:hanging="360"/>
      </w:pPr>
    </w:lvl>
    <w:lvl w:ilvl="5" w:tplc="C580752C">
      <w:start w:val="1"/>
      <w:numFmt w:val="lowerRoman"/>
      <w:lvlText w:val="%6."/>
      <w:lvlJc w:val="right"/>
      <w:pPr>
        <w:ind w:left="4320" w:hanging="180"/>
      </w:pPr>
    </w:lvl>
    <w:lvl w:ilvl="6" w:tplc="B3FE8BEC">
      <w:start w:val="1"/>
      <w:numFmt w:val="decimal"/>
      <w:lvlText w:val="%7."/>
      <w:lvlJc w:val="left"/>
      <w:pPr>
        <w:ind w:left="5040" w:hanging="360"/>
      </w:pPr>
    </w:lvl>
    <w:lvl w:ilvl="7" w:tplc="6928C162">
      <w:start w:val="1"/>
      <w:numFmt w:val="lowerLetter"/>
      <w:lvlText w:val="%8."/>
      <w:lvlJc w:val="left"/>
      <w:pPr>
        <w:ind w:left="5760" w:hanging="360"/>
      </w:pPr>
    </w:lvl>
    <w:lvl w:ilvl="8" w:tplc="6CB25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01A2"/>
    <w:multiLevelType w:val="hybridMultilevel"/>
    <w:tmpl w:val="929C1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165B"/>
    <w:multiLevelType w:val="hybridMultilevel"/>
    <w:tmpl w:val="9C34EF26"/>
    <w:lvl w:ilvl="0" w:tplc="32FA0B5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EA5429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F2CE5F8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680CF3B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37B4807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AB4605E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E620E4A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C394877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8A1E103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7" w15:restartNumberingAfterBreak="0">
    <w:nsid w:val="196315C5"/>
    <w:multiLevelType w:val="hybridMultilevel"/>
    <w:tmpl w:val="A786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5C82"/>
    <w:multiLevelType w:val="hybridMultilevel"/>
    <w:tmpl w:val="8264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D200E"/>
    <w:multiLevelType w:val="hybridMultilevel"/>
    <w:tmpl w:val="D1E6F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731F0"/>
    <w:multiLevelType w:val="hybridMultilevel"/>
    <w:tmpl w:val="EEB8A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80B60"/>
    <w:multiLevelType w:val="hybridMultilevel"/>
    <w:tmpl w:val="38F2F20E"/>
    <w:lvl w:ilvl="0" w:tplc="B6242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83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A61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07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A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4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8C7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EC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C3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9AF7371"/>
    <w:multiLevelType w:val="hybridMultilevel"/>
    <w:tmpl w:val="30D82A3A"/>
    <w:lvl w:ilvl="0" w:tplc="B2A281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906F9"/>
    <w:multiLevelType w:val="hybridMultilevel"/>
    <w:tmpl w:val="6324E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1196B"/>
    <w:multiLevelType w:val="hybridMultilevel"/>
    <w:tmpl w:val="87B81798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67C2405C"/>
    <w:multiLevelType w:val="hybridMultilevel"/>
    <w:tmpl w:val="A75868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A1D3297"/>
    <w:multiLevelType w:val="multilevel"/>
    <w:tmpl w:val="258C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42379"/>
    <w:multiLevelType w:val="hybridMultilevel"/>
    <w:tmpl w:val="3752C7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37F7B"/>
    <w:multiLevelType w:val="hybridMultilevel"/>
    <w:tmpl w:val="355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A25F47"/>
    <w:multiLevelType w:val="hybridMultilevel"/>
    <w:tmpl w:val="50E6F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41C8"/>
    <w:multiLevelType w:val="hybridMultilevel"/>
    <w:tmpl w:val="6ECE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781685">
    <w:abstractNumId w:val="4"/>
  </w:num>
  <w:num w:numId="2" w16cid:durableId="449789354">
    <w:abstractNumId w:val="15"/>
  </w:num>
  <w:num w:numId="3" w16cid:durableId="175466209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4208677">
    <w:abstractNumId w:val="12"/>
  </w:num>
  <w:num w:numId="5" w16cid:durableId="1538272231">
    <w:abstractNumId w:val="15"/>
  </w:num>
  <w:num w:numId="6" w16cid:durableId="333458218">
    <w:abstractNumId w:val="5"/>
  </w:num>
  <w:num w:numId="7" w16cid:durableId="1386299148">
    <w:abstractNumId w:val="18"/>
  </w:num>
  <w:num w:numId="8" w16cid:durableId="1030761859">
    <w:abstractNumId w:val="16"/>
  </w:num>
  <w:num w:numId="9" w16cid:durableId="53966906">
    <w:abstractNumId w:val="8"/>
  </w:num>
  <w:num w:numId="10" w16cid:durableId="425880886">
    <w:abstractNumId w:val="19"/>
  </w:num>
  <w:num w:numId="11" w16cid:durableId="1278828264">
    <w:abstractNumId w:val="7"/>
  </w:num>
  <w:num w:numId="12" w16cid:durableId="526991343">
    <w:abstractNumId w:val="11"/>
  </w:num>
  <w:num w:numId="13" w16cid:durableId="1587882061">
    <w:abstractNumId w:val="1"/>
  </w:num>
  <w:num w:numId="14" w16cid:durableId="252789189">
    <w:abstractNumId w:val="14"/>
  </w:num>
  <w:num w:numId="15" w16cid:durableId="1588416247">
    <w:abstractNumId w:val="16"/>
  </w:num>
  <w:num w:numId="16" w16cid:durableId="1225144134">
    <w:abstractNumId w:val="9"/>
  </w:num>
  <w:num w:numId="17" w16cid:durableId="2013948074">
    <w:abstractNumId w:val="20"/>
  </w:num>
  <w:num w:numId="18" w16cid:durableId="1698314027">
    <w:abstractNumId w:val="6"/>
  </w:num>
  <w:num w:numId="19" w16cid:durableId="2050109434">
    <w:abstractNumId w:val="13"/>
  </w:num>
  <w:num w:numId="20" w16cid:durableId="314576988">
    <w:abstractNumId w:val="0"/>
  </w:num>
  <w:num w:numId="21" w16cid:durableId="423259857">
    <w:abstractNumId w:val="2"/>
  </w:num>
  <w:num w:numId="22" w16cid:durableId="394351198">
    <w:abstractNumId w:val="3"/>
  </w:num>
  <w:num w:numId="23" w16cid:durableId="572399143">
    <w:abstractNumId w:val="10"/>
  </w:num>
  <w:num w:numId="24" w16cid:durableId="2130928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08"/>
    <w:rsid w:val="00000181"/>
    <w:rsid w:val="0000298B"/>
    <w:rsid w:val="000058A5"/>
    <w:rsid w:val="00006EB8"/>
    <w:rsid w:val="00012FFB"/>
    <w:rsid w:val="000133F2"/>
    <w:rsid w:val="000135A0"/>
    <w:rsid w:val="000146B7"/>
    <w:rsid w:val="00017CFC"/>
    <w:rsid w:val="0002123C"/>
    <w:rsid w:val="00023001"/>
    <w:rsid w:val="00026826"/>
    <w:rsid w:val="00031624"/>
    <w:rsid w:val="00031EA2"/>
    <w:rsid w:val="000321CA"/>
    <w:rsid w:val="00034058"/>
    <w:rsid w:val="00034459"/>
    <w:rsid w:val="00035786"/>
    <w:rsid w:val="00036A32"/>
    <w:rsid w:val="00037249"/>
    <w:rsid w:val="00037BA1"/>
    <w:rsid w:val="00041730"/>
    <w:rsid w:val="00043452"/>
    <w:rsid w:val="0004798C"/>
    <w:rsid w:val="00047BCF"/>
    <w:rsid w:val="00052EFB"/>
    <w:rsid w:val="00053793"/>
    <w:rsid w:val="000544FB"/>
    <w:rsid w:val="000550E1"/>
    <w:rsid w:val="00055D9B"/>
    <w:rsid w:val="00056456"/>
    <w:rsid w:val="00056958"/>
    <w:rsid w:val="000614C1"/>
    <w:rsid w:val="0006274A"/>
    <w:rsid w:val="0007520B"/>
    <w:rsid w:val="00075EB4"/>
    <w:rsid w:val="00077A10"/>
    <w:rsid w:val="00080E30"/>
    <w:rsid w:val="00081487"/>
    <w:rsid w:val="00081F3E"/>
    <w:rsid w:val="0008302D"/>
    <w:rsid w:val="000850EE"/>
    <w:rsid w:val="00085B36"/>
    <w:rsid w:val="00086CA8"/>
    <w:rsid w:val="00092018"/>
    <w:rsid w:val="00094EFA"/>
    <w:rsid w:val="000959DD"/>
    <w:rsid w:val="00096422"/>
    <w:rsid w:val="000A02F0"/>
    <w:rsid w:val="000A26FD"/>
    <w:rsid w:val="000A2B14"/>
    <w:rsid w:val="000A5AB5"/>
    <w:rsid w:val="000A63D4"/>
    <w:rsid w:val="000B1482"/>
    <w:rsid w:val="000B2977"/>
    <w:rsid w:val="000B39F3"/>
    <w:rsid w:val="000B3A7C"/>
    <w:rsid w:val="000B5163"/>
    <w:rsid w:val="000B5AE2"/>
    <w:rsid w:val="000B6FF8"/>
    <w:rsid w:val="000C0102"/>
    <w:rsid w:val="000C3CFA"/>
    <w:rsid w:val="000C44C4"/>
    <w:rsid w:val="000C45E9"/>
    <w:rsid w:val="000C5C7E"/>
    <w:rsid w:val="000C604E"/>
    <w:rsid w:val="000D0287"/>
    <w:rsid w:val="000D159E"/>
    <w:rsid w:val="000D18AC"/>
    <w:rsid w:val="000E04F1"/>
    <w:rsid w:val="000E41F9"/>
    <w:rsid w:val="000E5915"/>
    <w:rsid w:val="000E5BAB"/>
    <w:rsid w:val="000E5C84"/>
    <w:rsid w:val="000F3014"/>
    <w:rsid w:val="000F3D06"/>
    <w:rsid w:val="000F413D"/>
    <w:rsid w:val="000F57A1"/>
    <w:rsid w:val="00103840"/>
    <w:rsid w:val="0010486B"/>
    <w:rsid w:val="00106180"/>
    <w:rsid w:val="001063CC"/>
    <w:rsid w:val="001076FB"/>
    <w:rsid w:val="00107851"/>
    <w:rsid w:val="001107F3"/>
    <w:rsid w:val="00111B8D"/>
    <w:rsid w:val="00112EA5"/>
    <w:rsid w:val="00113F7D"/>
    <w:rsid w:val="001148F2"/>
    <w:rsid w:val="0012108D"/>
    <w:rsid w:val="0012173F"/>
    <w:rsid w:val="00121A82"/>
    <w:rsid w:val="00123CFB"/>
    <w:rsid w:val="00124E6F"/>
    <w:rsid w:val="001259A2"/>
    <w:rsid w:val="00125DEB"/>
    <w:rsid w:val="00127951"/>
    <w:rsid w:val="00134C79"/>
    <w:rsid w:val="001350BA"/>
    <w:rsid w:val="00136087"/>
    <w:rsid w:val="0013718A"/>
    <w:rsid w:val="00137DF7"/>
    <w:rsid w:val="00141A35"/>
    <w:rsid w:val="001436DD"/>
    <w:rsid w:val="00146C62"/>
    <w:rsid w:val="00147C85"/>
    <w:rsid w:val="0015113A"/>
    <w:rsid w:val="001518DF"/>
    <w:rsid w:val="0015264A"/>
    <w:rsid w:val="00154A8E"/>
    <w:rsid w:val="00156693"/>
    <w:rsid w:val="00157F3B"/>
    <w:rsid w:val="0016004E"/>
    <w:rsid w:val="0016054C"/>
    <w:rsid w:val="001607FE"/>
    <w:rsid w:val="00160DA0"/>
    <w:rsid w:val="001612FA"/>
    <w:rsid w:val="001616CC"/>
    <w:rsid w:val="0016299F"/>
    <w:rsid w:val="00163842"/>
    <w:rsid w:val="00163B3A"/>
    <w:rsid w:val="0016675E"/>
    <w:rsid w:val="00166C55"/>
    <w:rsid w:val="001679AA"/>
    <w:rsid w:val="0017297F"/>
    <w:rsid w:val="00172EBC"/>
    <w:rsid w:val="00173159"/>
    <w:rsid w:val="00173AB0"/>
    <w:rsid w:val="00174264"/>
    <w:rsid w:val="0017468A"/>
    <w:rsid w:val="0017545E"/>
    <w:rsid w:val="0017649D"/>
    <w:rsid w:val="00176A7C"/>
    <w:rsid w:val="00176DAE"/>
    <w:rsid w:val="001773F4"/>
    <w:rsid w:val="001779D2"/>
    <w:rsid w:val="00182500"/>
    <w:rsid w:val="00183B0E"/>
    <w:rsid w:val="00183BE4"/>
    <w:rsid w:val="001850FD"/>
    <w:rsid w:val="0018539B"/>
    <w:rsid w:val="00186900"/>
    <w:rsid w:val="00187357"/>
    <w:rsid w:val="00187D91"/>
    <w:rsid w:val="00193EEE"/>
    <w:rsid w:val="001952E2"/>
    <w:rsid w:val="00196FFF"/>
    <w:rsid w:val="001A08E3"/>
    <w:rsid w:val="001A6643"/>
    <w:rsid w:val="001B090B"/>
    <w:rsid w:val="001B0E31"/>
    <w:rsid w:val="001B0F48"/>
    <w:rsid w:val="001B10C7"/>
    <w:rsid w:val="001B4BC5"/>
    <w:rsid w:val="001B5CBE"/>
    <w:rsid w:val="001C034C"/>
    <w:rsid w:val="001C14DF"/>
    <w:rsid w:val="001C15D8"/>
    <w:rsid w:val="001C186E"/>
    <w:rsid w:val="001C2BF6"/>
    <w:rsid w:val="001C4ADA"/>
    <w:rsid w:val="001D33B9"/>
    <w:rsid w:val="001D3EA4"/>
    <w:rsid w:val="001D549A"/>
    <w:rsid w:val="001D5A1B"/>
    <w:rsid w:val="001E0516"/>
    <w:rsid w:val="001E0F15"/>
    <w:rsid w:val="001E6560"/>
    <w:rsid w:val="001E7349"/>
    <w:rsid w:val="001E76E5"/>
    <w:rsid w:val="001F2DF0"/>
    <w:rsid w:val="001F56D0"/>
    <w:rsid w:val="001F75D6"/>
    <w:rsid w:val="001F7C8E"/>
    <w:rsid w:val="001F7E20"/>
    <w:rsid w:val="00200D1F"/>
    <w:rsid w:val="00201C9C"/>
    <w:rsid w:val="00203C9B"/>
    <w:rsid w:val="002070BB"/>
    <w:rsid w:val="00211066"/>
    <w:rsid w:val="002129CE"/>
    <w:rsid w:val="0022014B"/>
    <w:rsid w:val="002237F0"/>
    <w:rsid w:val="0023035C"/>
    <w:rsid w:val="002304C7"/>
    <w:rsid w:val="002317E0"/>
    <w:rsid w:val="00234D12"/>
    <w:rsid w:val="0024017C"/>
    <w:rsid w:val="002415F6"/>
    <w:rsid w:val="00241796"/>
    <w:rsid w:val="002464B0"/>
    <w:rsid w:val="00246C3C"/>
    <w:rsid w:val="00250305"/>
    <w:rsid w:val="00250EB6"/>
    <w:rsid w:val="00254F05"/>
    <w:rsid w:val="00264A2D"/>
    <w:rsid w:val="00264BA6"/>
    <w:rsid w:val="002673D0"/>
    <w:rsid w:val="002674C6"/>
    <w:rsid w:val="002708C5"/>
    <w:rsid w:val="00270EFB"/>
    <w:rsid w:val="0027255B"/>
    <w:rsid w:val="00274331"/>
    <w:rsid w:val="00274BBB"/>
    <w:rsid w:val="00277ADA"/>
    <w:rsid w:val="002804CD"/>
    <w:rsid w:val="0028084E"/>
    <w:rsid w:val="00281B68"/>
    <w:rsid w:val="00282A06"/>
    <w:rsid w:val="00292781"/>
    <w:rsid w:val="002939FD"/>
    <w:rsid w:val="00293B12"/>
    <w:rsid w:val="00295105"/>
    <w:rsid w:val="00295BB8"/>
    <w:rsid w:val="002975C1"/>
    <w:rsid w:val="00297771"/>
    <w:rsid w:val="00297E8D"/>
    <w:rsid w:val="002A08FD"/>
    <w:rsid w:val="002A1650"/>
    <w:rsid w:val="002A171F"/>
    <w:rsid w:val="002A2B47"/>
    <w:rsid w:val="002A5478"/>
    <w:rsid w:val="002A6FE8"/>
    <w:rsid w:val="002A7D36"/>
    <w:rsid w:val="002B093B"/>
    <w:rsid w:val="002B0C88"/>
    <w:rsid w:val="002B20F0"/>
    <w:rsid w:val="002B29AF"/>
    <w:rsid w:val="002B3FE0"/>
    <w:rsid w:val="002C0EDB"/>
    <w:rsid w:val="002C4223"/>
    <w:rsid w:val="002C5B5E"/>
    <w:rsid w:val="002C63B0"/>
    <w:rsid w:val="002C7C3D"/>
    <w:rsid w:val="002D5874"/>
    <w:rsid w:val="002D6025"/>
    <w:rsid w:val="002D60D8"/>
    <w:rsid w:val="002D6CC1"/>
    <w:rsid w:val="002E0467"/>
    <w:rsid w:val="002E0F3E"/>
    <w:rsid w:val="002E10EA"/>
    <w:rsid w:val="002E14E8"/>
    <w:rsid w:val="002E5698"/>
    <w:rsid w:val="002E5ADA"/>
    <w:rsid w:val="002E684E"/>
    <w:rsid w:val="002F0149"/>
    <w:rsid w:val="002F512F"/>
    <w:rsid w:val="002F51A8"/>
    <w:rsid w:val="002F5583"/>
    <w:rsid w:val="002F56D5"/>
    <w:rsid w:val="00300153"/>
    <w:rsid w:val="003007FD"/>
    <w:rsid w:val="00300D04"/>
    <w:rsid w:val="003044E1"/>
    <w:rsid w:val="003126BB"/>
    <w:rsid w:val="00312A73"/>
    <w:rsid w:val="00312DA4"/>
    <w:rsid w:val="00313878"/>
    <w:rsid w:val="0031441C"/>
    <w:rsid w:val="0031451D"/>
    <w:rsid w:val="00317D61"/>
    <w:rsid w:val="00317F8F"/>
    <w:rsid w:val="00321EB0"/>
    <w:rsid w:val="00323BEB"/>
    <w:rsid w:val="00323F6C"/>
    <w:rsid w:val="00324136"/>
    <w:rsid w:val="00327287"/>
    <w:rsid w:val="00327B05"/>
    <w:rsid w:val="00330F66"/>
    <w:rsid w:val="003313AB"/>
    <w:rsid w:val="00332E2E"/>
    <w:rsid w:val="00333B46"/>
    <w:rsid w:val="00337686"/>
    <w:rsid w:val="0034010C"/>
    <w:rsid w:val="003413C4"/>
    <w:rsid w:val="00344A3A"/>
    <w:rsid w:val="003452AE"/>
    <w:rsid w:val="00346831"/>
    <w:rsid w:val="00346DC4"/>
    <w:rsid w:val="003471EC"/>
    <w:rsid w:val="00353045"/>
    <w:rsid w:val="0035685B"/>
    <w:rsid w:val="00357794"/>
    <w:rsid w:val="00357E6C"/>
    <w:rsid w:val="00360A99"/>
    <w:rsid w:val="00363560"/>
    <w:rsid w:val="00363E70"/>
    <w:rsid w:val="003667AD"/>
    <w:rsid w:val="00366BBC"/>
    <w:rsid w:val="0036742A"/>
    <w:rsid w:val="003677C8"/>
    <w:rsid w:val="00367AE4"/>
    <w:rsid w:val="00377297"/>
    <w:rsid w:val="00380AFB"/>
    <w:rsid w:val="003843BA"/>
    <w:rsid w:val="0038579A"/>
    <w:rsid w:val="003859C1"/>
    <w:rsid w:val="00386EB2"/>
    <w:rsid w:val="00387718"/>
    <w:rsid w:val="00387AA2"/>
    <w:rsid w:val="00387CA2"/>
    <w:rsid w:val="003903A0"/>
    <w:rsid w:val="0039333E"/>
    <w:rsid w:val="003966E8"/>
    <w:rsid w:val="0039795C"/>
    <w:rsid w:val="00397B77"/>
    <w:rsid w:val="003A028E"/>
    <w:rsid w:val="003A440A"/>
    <w:rsid w:val="003A4742"/>
    <w:rsid w:val="003A5C3A"/>
    <w:rsid w:val="003A72C5"/>
    <w:rsid w:val="003B05A7"/>
    <w:rsid w:val="003B060F"/>
    <w:rsid w:val="003B1B54"/>
    <w:rsid w:val="003B27C4"/>
    <w:rsid w:val="003B2CE7"/>
    <w:rsid w:val="003B50E8"/>
    <w:rsid w:val="003B5304"/>
    <w:rsid w:val="003B72A6"/>
    <w:rsid w:val="003B7A78"/>
    <w:rsid w:val="003C0376"/>
    <w:rsid w:val="003C05A0"/>
    <w:rsid w:val="003C1672"/>
    <w:rsid w:val="003C2670"/>
    <w:rsid w:val="003C2DF7"/>
    <w:rsid w:val="003C3D43"/>
    <w:rsid w:val="003C6247"/>
    <w:rsid w:val="003C6667"/>
    <w:rsid w:val="003C69EF"/>
    <w:rsid w:val="003C6D37"/>
    <w:rsid w:val="003C72C0"/>
    <w:rsid w:val="003D04ED"/>
    <w:rsid w:val="003D105E"/>
    <w:rsid w:val="003D1B9F"/>
    <w:rsid w:val="003D2476"/>
    <w:rsid w:val="003D3760"/>
    <w:rsid w:val="003D4C67"/>
    <w:rsid w:val="003D5B32"/>
    <w:rsid w:val="003E1159"/>
    <w:rsid w:val="003E16FB"/>
    <w:rsid w:val="003E6B3D"/>
    <w:rsid w:val="003E77FE"/>
    <w:rsid w:val="003F4278"/>
    <w:rsid w:val="003F488B"/>
    <w:rsid w:val="003F4DFC"/>
    <w:rsid w:val="003F5BCB"/>
    <w:rsid w:val="003F5FD8"/>
    <w:rsid w:val="003F7924"/>
    <w:rsid w:val="003F7B05"/>
    <w:rsid w:val="003F7F67"/>
    <w:rsid w:val="0040161B"/>
    <w:rsid w:val="004022BC"/>
    <w:rsid w:val="00402FDE"/>
    <w:rsid w:val="00406AA7"/>
    <w:rsid w:val="00410559"/>
    <w:rsid w:val="00414BE3"/>
    <w:rsid w:val="004167E5"/>
    <w:rsid w:val="00420D75"/>
    <w:rsid w:val="00422ED8"/>
    <w:rsid w:val="00422FBB"/>
    <w:rsid w:val="00426CDB"/>
    <w:rsid w:val="00427533"/>
    <w:rsid w:val="00435596"/>
    <w:rsid w:val="004370D3"/>
    <w:rsid w:val="004370F4"/>
    <w:rsid w:val="0043791E"/>
    <w:rsid w:val="00441F91"/>
    <w:rsid w:val="00442135"/>
    <w:rsid w:val="00442F63"/>
    <w:rsid w:val="00443C4B"/>
    <w:rsid w:val="00444AF9"/>
    <w:rsid w:val="00445FB2"/>
    <w:rsid w:val="004477F8"/>
    <w:rsid w:val="00450120"/>
    <w:rsid w:val="00461B25"/>
    <w:rsid w:val="004630D5"/>
    <w:rsid w:val="0046372E"/>
    <w:rsid w:val="00463E7A"/>
    <w:rsid w:val="0046412A"/>
    <w:rsid w:val="00464671"/>
    <w:rsid w:val="00464D03"/>
    <w:rsid w:val="004658AB"/>
    <w:rsid w:val="00467F88"/>
    <w:rsid w:val="00471D8C"/>
    <w:rsid w:val="00473CCD"/>
    <w:rsid w:val="00474043"/>
    <w:rsid w:val="00474280"/>
    <w:rsid w:val="004750CE"/>
    <w:rsid w:val="00477BBF"/>
    <w:rsid w:val="004804F7"/>
    <w:rsid w:val="00480EED"/>
    <w:rsid w:val="00485622"/>
    <w:rsid w:val="004859D7"/>
    <w:rsid w:val="00485ABA"/>
    <w:rsid w:val="00487877"/>
    <w:rsid w:val="00491290"/>
    <w:rsid w:val="0049202D"/>
    <w:rsid w:val="00492436"/>
    <w:rsid w:val="00493965"/>
    <w:rsid w:val="00493C17"/>
    <w:rsid w:val="004957A3"/>
    <w:rsid w:val="00496073"/>
    <w:rsid w:val="0049696E"/>
    <w:rsid w:val="00496ED5"/>
    <w:rsid w:val="00497EF8"/>
    <w:rsid w:val="004A018B"/>
    <w:rsid w:val="004A4311"/>
    <w:rsid w:val="004A5525"/>
    <w:rsid w:val="004A7CB9"/>
    <w:rsid w:val="004B1A5D"/>
    <w:rsid w:val="004B1CEF"/>
    <w:rsid w:val="004B78F6"/>
    <w:rsid w:val="004C0666"/>
    <w:rsid w:val="004C151A"/>
    <w:rsid w:val="004C16A2"/>
    <w:rsid w:val="004C28FB"/>
    <w:rsid w:val="004C3239"/>
    <w:rsid w:val="004C49A3"/>
    <w:rsid w:val="004C5BC9"/>
    <w:rsid w:val="004C5F98"/>
    <w:rsid w:val="004C62A8"/>
    <w:rsid w:val="004C6ECC"/>
    <w:rsid w:val="004D11B7"/>
    <w:rsid w:val="004D1D11"/>
    <w:rsid w:val="004D21D8"/>
    <w:rsid w:val="004D260C"/>
    <w:rsid w:val="004D357B"/>
    <w:rsid w:val="004D6253"/>
    <w:rsid w:val="004D7B9A"/>
    <w:rsid w:val="004E0BB0"/>
    <w:rsid w:val="004E0CB2"/>
    <w:rsid w:val="004E2DDA"/>
    <w:rsid w:val="004E3372"/>
    <w:rsid w:val="004E6A71"/>
    <w:rsid w:val="004E7E1A"/>
    <w:rsid w:val="004F04CB"/>
    <w:rsid w:val="004F1852"/>
    <w:rsid w:val="004F2721"/>
    <w:rsid w:val="004F30B4"/>
    <w:rsid w:val="004F30CE"/>
    <w:rsid w:val="004F3C16"/>
    <w:rsid w:val="004F628F"/>
    <w:rsid w:val="004F74A3"/>
    <w:rsid w:val="00500CBC"/>
    <w:rsid w:val="005027F5"/>
    <w:rsid w:val="005065C5"/>
    <w:rsid w:val="005069FD"/>
    <w:rsid w:val="00510826"/>
    <w:rsid w:val="0051330D"/>
    <w:rsid w:val="00514EF5"/>
    <w:rsid w:val="00516464"/>
    <w:rsid w:val="0051657A"/>
    <w:rsid w:val="00516B81"/>
    <w:rsid w:val="00517149"/>
    <w:rsid w:val="0052314D"/>
    <w:rsid w:val="00523659"/>
    <w:rsid w:val="00523C08"/>
    <w:rsid w:val="00523C0A"/>
    <w:rsid w:val="00525C08"/>
    <w:rsid w:val="00531A29"/>
    <w:rsid w:val="00535B2C"/>
    <w:rsid w:val="00542674"/>
    <w:rsid w:val="00544D8B"/>
    <w:rsid w:val="00545036"/>
    <w:rsid w:val="00546C75"/>
    <w:rsid w:val="005472B7"/>
    <w:rsid w:val="00551BF1"/>
    <w:rsid w:val="005521E5"/>
    <w:rsid w:val="00552487"/>
    <w:rsid w:val="00553340"/>
    <w:rsid w:val="00553958"/>
    <w:rsid w:val="00557ECE"/>
    <w:rsid w:val="005619CF"/>
    <w:rsid w:val="00561D1E"/>
    <w:rsid w:val="00562F95"/>
    <w:rsid w:val="00565F1D"/>
    <w:rsid w:val="005660CE"/>
    <w:rsid w:val="00573D53"/>
    <w:rsid w:val="00575858"/>
    <w:rsid w:val="00575BBE"/>
    <w:rsid w:val="00577A30"/>
    <w:rsid w:val="00577CAC"/>
    <w:rsid w:val="005800B2"/>
    <w:rsid w:val="005803C0"/>
    <w:rsid w:val="00580432"/>
    <w:rsid w:val="0058101B"/>
    <w:rsid w:val="005817F1"/>
    <w:rsid w:val="00583178"/>
    <w:rsid w:val="00583228"/>
    <w:rsid w:val="00583FBA"/>
    <w:rsid w:val="00584D02"/>
    <w:rsid w:val="00591E52"/>
    <w:rsid w:val="005935BD"/>
    <w:rsid w:val="00595DCF"/>
    <w:rsid w:val="005A1EF0"/>
    <w:rsid w:val="005A27AA"/>
    <w:rsid w:val="005A31D5"/>
    <w:rsid w:val="005A3ADD"/>
    <w:rsid w:val="005A4C06"/>
    <w:rsid w:val="005A4CA6"/>
    <w:rsid w:val="005A5E1A"/>
    <w:rsid w:val="005A6C18"/>
    <w:rsid w:val="005A74AF"/>
    <w:rsid w:val="005A7D7D"/>
    <w:rsid w:val="005B1037"/>
    <w:rsid w:val="005B1436"/>
    <w:rsid w:val="005B3469"/>
    <w:rsid w:val="005B6933"/>
    <w:rsid w:val="005B7756"/>
    <w:rsid w:val="005C08E6"/>
    <w:rsid w:val="005C36F2"/>
    <w:rsid w:val="005C5B79"/>
    <w:rsid w:val="005C6899"/>
    <w:rsid w:val="005D2A7F"/>
    <w:rsid w:val="005D45A5"/>
    <w:rsid w:val="005D486B"/>
    <w:rsid w:val="005D5193"/>
    <w:rsid w:val="005D7D85"/>
    <w:rsid w:val="005E171C"/>
    <w:rsid w:val="005E1F4F"/>
    <w:rsid w:val="005E2783"/>
    <w:rsid w:val="005F00F2"/>
    <w:rsid w:val="005F2BE5"/>
    <w:rsid w:val="005F30BC"/>
    <w:rsid w:val="005F3CB3"/>
    <w:rsid w:val="005F52DC"/>
    <w:rsid w:val="005F73F8"/>
    <w:rsid w:val="005F7A1B"/>
    <w:rsid w:val="006036C9"/>
    <w:rsid w:val="0060420E"/>
    <w:rsid w:val="00605C32"/>
    <w:rsid w:val="006110C9"/>
    <w:rsid w:val="00612C5F"/>
    <w:rsid w:val="00612F28"/>
    <w:rsid w:val="006146CA"/>
    <w:rsid w:val="0061588F"/>
    <w:rsid w:val="00615F6D"/>
    <w:rsid w:val="006168D5"/>
    <w:rsid w:val="00617F08"/>
    <w:rsid w:val="00621118"/>
    <w:rsid w:val="00621807"/>
    <w:rsid w:val="00621FE9"/>
    <w:rsid w:val="006243D7"/>
    <w:rsid w:val="00626C4A"/>
    <w:rsid w:val="00627C7B"/>
    <w:rsid w:val="00627CBE"/>
    <w:rsid w:val="00630AE3"/>
    <w:rsid w:val="00631969"/>
    <w:rsid w:val="00632ECE"/>
    <w:rsid w:val="006330B8"/>
    <w:rsid w:val="00633171"/>
    <w:rsid w:val="006344A1"/>
    <w:rsid w:val="006355B6"/>
    <w:rsid w:val="00636C93"/>
    <w:rsid w:val="00637E15"/>
    <w:rsid w:val="0064036D"/>
    <w:rsid w:val="00642C1F"/>
    <w:rsid w:val="00642EAF"/>
    <w:rsid w:val="00643310"/>
    <w:rsid w:val="00643FDB"/>
    <w:rsid w:val="006447BF"/>
    <w:rsid w:val="00644965"/>
    <w:rsid w:val="006526DE"/>
    <w:rsid w:val="00654DA1"/>
    <w:rsid w:val="006614B6"/>
    <w:rsid w:val="00662600"/>
    <w:rsid w:val="006627AB"/>
    <w:rsid w:val="0066367E"/>
    <w:rsid w:val="00663905"/>
    <w:rsid w:val="00664F23"/>
    <w:rsid w:val="00666E6B"/>
    <w:rsid w:val="00667F14"/>
    <w:rsid w:val="00671940"/>
    <w:rsid w:val="00671C16"/>
    <w:rsid w:val="00675F50"/>
    <w:rsid w:val="00680848"/>
    <w:rsid w:val="006837AF"/>
    <w:rsid w:val="006850CB"/>
    <w:rsid w:val="006941D6"/>
    <w:rsid w:val="00694738"/>
    <w:rsid w:val="00694B3B"/>
    <w:rsid w:val="006953FA"/>
    <w:rsid w:val="00696E7F"/>
    <w:rsid w:val="006A0B22"/>
    <w:rsid w:val="006A1A95"/>
    <w:rsid w:val="006A1DA6"/>
    <w:rsid w:val="006A3936"/>
    <w:rsid w:val="006A42F9"/>
    <w:rsid w:val="006A4391"/>
    <w:rsid w:val="006A5061"/>
    <w:rsid w:val="006A7016"/>
    <w:rsid w:val="006B1329"/>
    <w:rsid w:val="006B1500"/>
    <w:rsid w:val="006B5D03"/>
    <w:rsid w:val="006B6123"/>
    <w:rsid w:val="006B7661"/>
    <w:rsid w:val="006B7E1F"/>
    <w:rsid w:val="006C0864"/>
    <w:rsid w:val="006C357D"/>
    <w:rsid w:val="006C7DAC"/>
    <w:rsid w:val="006C7E21"/>
    <w:rsid w:val="006D1E80"/>
    <w:rsid w:val="006D2A68"/>
    <w:rsid w:val="006D3FE5"/>
    <w:rsid w:val="006D40B4"/>
    <w:rsid w:val="006E1DEC"/>
    <w:rsid w:val="006E2EB1"/>
    <w:rsid w:val="006E4AB3"/>
    <w:rsid w:val="006E4CD7"/>
    <w:rsid w:val="006E5204"/>
    <w:rsid w:val="006E55E3"/>
    <w:rsid w:val="006F0865"/>
    <w:rsid w:val="006F1991"/>
    <w:rsid w:val="006F1D63"/>
    <w:rsid w:val="006F2D7C"/>
    <w:rsid w:val="006F382A"/>
    <w:rsid w:val="006F6204"/>
    <w:rsid w:val="006F7E3C"/>
    <w:rsid w:val="0070000D"/>
    <w:rsid w:val="00705C6D"/>
    <w:rsid w:val="0070676D"/>
    <w:rsid w:val="007106ED"/>
    <w:rsid w:val="00711E43"/>
    <w:rsid w:val="007120F2"/>
    <w:rsid w:val="00716C8B"/>
    <w:rsid w:val="007170A3"/>
    <w:rsid w:val="0072050F"/>
    <w:rsid w:val="00720EC4"/>
    <w:rsid w:val="00724FD6"/>
    <w:rsid w:val="00726143"/>
    <w:rsid w:val="00730679"/>
    <w:rsid w:val="00730C13"/>
    <w:rsid w:val="00730D9A"/>
    <w:rsid w:val="007327FC"/>
    <w:rsid w:val="007328A7"/>
    <w:rsid w:val="007331CA"/>
    <w:rsid w:val="00735855"/>
    <w:rsid w:val="00736F36"/>
    <w:rsid w:val="0074421E"/>
    <w:rsid w:val="00745BE8"/>
    <w:rsid w:val="0074632A"/>
    <w:rsid w:val="0075319F"/>
    <w:rsid w:val="007534FF"/>
    <w:rsid w:val="00753830"/>
    <w:rsid w:val="00756934"/>
    <w:rsid w:val="0076279B"/>
    <w:rsid w:val="00764B41"/>
    <w:rsid w:val="00766A9C"/>
    <w:rsid w:val="00767784"/>
    <w:rsid w:val="007718F4"/>
    <w:rsid w:val="00773C9B"/>
    <w:rsid w:val="007761E1"/>
    <w:rsid w:val="00776731"/>
    <w:rsid w:val="00780C4F"/>
    <w:rsid w:val="00780CCB"/>
    <w:rsid w:val="00781129"/>
    <w:rsid w:val="00782BEE"/>
    <w:rsid w:val="00785853"/>
    <w:rsid w:val="00786024"/>
    <w:rsid w:val="00793C8B"/>
    <w:rsid w:val="00797E0E"/>
    <w:rsid w:val="007A1807"/>
    <w:rsid w:val="007A3883"/>
    <w:rsid w:val="007A5A88"/>
    <w:rsid w:val="007A5B27"/>
    <w:rsid w:val="007B0227"/>
    <w:rsid w:val="007B06C1"/>
    <w:rsid w:val="007B139E"/>
    <w:rsid w:val="007B2217"/>
    <w:rsid w:val="007B2F42"/>
    <w:rsid w:val="007B4F76"/>
    <w:rsid w:val="007B51D6"/>
    <w:rsid w:val="007B5F9D"/>
    <w:rsid w:val="007B7B69"/>
    <w:rsid w:val="007B7D46"/>
    <w:rsid w:val="007C05EE"/>
    <w:rsid w:val="007C193D"/>
    <w:rsid w:val="007C26A1"/>
    <w:rsid w:val="007C3E63"/>
    <w:rsid w:val="007C78A4"/>
    <w:rsid w:val="007D1792"/>
    <w:rsid w:val="007D4BAE"/>
    <w:rsid w:val="007D7F50"/>
    <w:rsid w:val="007E4915"/>
    <w:rsid w:val="007E54A9"/>
    <w:rsid w:val="007E6C64"/>
    <w:rsid w:val="007E6FBA"/>
    <w:rsid w:val="007E727D"/>
    <w:rsid w:val="007E79C3"/>
    <w:rsid w:val="007E7B29"/>
    <w:rsid w:val="007F082C"/>
    <w:rsid w:val="007F0F5A"/>
    <w:rsid w:val="007F493A"/>
    <w:rsid w:val="007F64DC"/>
    <w:rsid w:val="00800302"/>
    <w:rsid w:val="00801429"/>
    <w:rsid w:val="00801BCD"/>
    <w:rsid w:val="00802E3E"/>
    <w:rsid w:val="00802E97"/>
    <w:rsid w:val="00803010"/>
    <w:rsid w:val="00803493"/>
    <w:rsid w:val="00803E37"/>
    <w:rsid w:val="008066DC"/>
    <w:rsid w:val="00806D7A"/>
    <w:rsid w:val="00806EB6"/>
    <w:rsid w:val="008077E1"/>
    <w:rsid w:val="00811EC8"/>
    <w:rsid w:val="00812615"/>
    <w:rsid w:val="008169F4"/>
    <w:rsid w:val="008209A0"/>
    <w:rsid w:val="00821528"/>
    <w:rsid w:val="00821C40"/>
    <w:rsid w:val="00822AB2"/>
    <w:rsid w:val="00824544"/>
    <w:rsid w:val="00824791"/>
    <w:rsid w:val="00824F76"/>
    <w:rsid w:val="008260C1"/>
    <w:rsid w:val="00826BE7"/>
    <w:rsid w:val="00826F03"/>
    <w:rsid w:val="00827386"/>
    <w:rsid w:val="00833EEF"/>
    <w:rsid w:val="0083489C"/>
    <w:rsid w:val="00834A06"/>
    <w:rsid w:val="0084084F"/>
    <w:rsid w:val="00841BE8"/>
    <w:rsid w:val="00842EC3"/>
    <w:rsid w:val="00844108"/>
    <w:rsid w:val="008445C4"/>
    <w:rsid w:val="00846860"/>
    <w:rsid w:val="0084F38E"/>
    <w:rsid w:val="00850E1F"/>
    <w:rsid w:val="008524B9"/>
    <w:rsid w:val="00852FF0"/>
    <w:rsid w:val="00856346"/>
    <w:rsid w:val="0085642F"/>
    <w:rsid w:val="008574EB"/>
    <w:rsid w:val="00860937"/>
    <w:rsid w:val="00862F79"/>
    <w:rsid w:val="00863A32"/>
    <w:rsid w:val="00864C81"/>
    <w:rsid w:val="00870065"/>
    <w:rsid w:val="00871898"/>
    <w:rsid w:val="00872392"/>
    <w:rsid w:val="00873756"/>
    <w:rsid w:val="00874B8A"/>
    <w:rsid w:val="008761C4"/>
    <w:rsid w:val="00880213"/>
    <w:rsid w:val="008806C3"/>
    <w:rsid w:val="00881000"/>
    <w:rsid w:val="00882D78"/>
    <w:rsid w:val="00884C56"/>
    <w:rsid w:val="0088594A"/>
    <w:rsid w:val="0088608E"/>
    <w:rsid w:val="008864E6"/>
    <w:rsid w:val="00887108"/>
    <w:rsid w:val="00891BFF"/>
    <w:rsid w:val="008923DD"/>
    <w:rsid w:val="00892672"/>
    <w:rsid w:val="00893027"/>
    <w:rsid w:val="00893EE1"/>
    <w:rsid w:val="00894A0A"/>
    <w:rsid w:val="0089652C"/>
    <w:rsid w:val="00897AFF"/>
    <w:rsid w:val="008A0897"/>
    <w:rsid w:val="008A1B01"/>
    <w:rsid w:val="008A4655"/>
    <w:rsid w:val="008A4E08"/>
    <w:rsid w:val="008A7BF3"/>
    <w:rsid w:val="008B08B1"/>
    <w:rsid w:val="008B0903"/>
    <w:rsid w:val="008B13C6"/>
    <w:rsid w:val="008B209D"/>
    <w:rsid w:val="008B44B5"/>
    <w:rsid w:val="008B7BCD"/>
    <w:rsid w:val="008C20A9"/>
    <w:rsid w:val="008C53A6"/>
    <w:rsid w:val="008C5BDA"/>
    <w:rsid w:val="008C618B"/>
    <w:rsid w:val="008C6489"/>
    <w:rsid w:val="008D033B"/>
    <w:rsid w:val="008D1179"/>
    <w:rsid w:val="008D17D7"/>
    <w:rsid w:val="008D270B"/>
    <w:rsid w:val="008D5644"/>
    <w:rsid w:val="008D594F"/>
    <w:rsid w:val="008E0A16"/>
    <w:rsid w:val="008E118D"/>
    <w:rsid w:val="008E12C7"/>
    <w:rsid w:val="008E1AAC"/>
    <w:rsid w:val="008E3207"/>
    <w:rsid w:val="008E32AC"/>
    <w:rsid w:val="008E6494"/>
    <w:rsid w:val="008E716D"/>
    <w:rsid w:val="008E73E3"/>
    <w:rsid w:val="008E7BA9"/>
    <w:rsid w:val="008F0ED0"/>
    <w:rsid w:val="008F22DE"/>
    <w:rsid w:val="008F69EF"/>
    <w:rsid w:val="0090201F"/>
    <w:rsid w:val="00902EAA"/>
    <w:rsid w:val="0090699A"/>
    <w:rsid w:val="00912647"/>
    <w:rsid w:val="00913D3F"/>
    <w:rsid w:val="00914CCF"/>
    <w:rsid w:val="0091506E"/>
    <w:rsid w:val="009152BD"/>
    <w:rsid w:val="00915663"/>
    <w:rsid w:val="009156A1"/>
    <w:rsid w:val="009168CB"/>
    <w:rsid w:val="00920263"/>
    <w:rsid w:val="00922A94"/>
    <w:rsid w:val="0092374D"/>
    <w:rsid w:val="00923EBF"/>
    <w:rsid w:val="00925723"/>
    <w:rsid w:val="009260C2"/>
    <w:rsid w:val="00926393"/>
    <w:rsid w:val="00926B60"/>
    <w:rsid w:val="00930FE1"/>
    <w:rsid w:val="009330C4"/>
    <w:rsid w:val="009351AA"/>
    <w:rsid w:val="0093651C"/>
    <w:rsid w:val="00937EC6"/>
    <w:rsid w:val="00941E0B"/>
    <w:rsid w:val="00944B94"/>
    <w:rsid w:val="009470C9"/>
    <w:rsid w:val="0094731E"/>
    <w:rsid w:val="009524A3"/>
    <w:rsid w:val="00953A25"/>
    <w:rsid w:val="00953CBB"/>
    <w:rsid w:val="009540CC"/>
    <w:rsid w:val="009545D9"/>
    <w:rsid w:val="00954E89"/>
    <w:rsid w:val="0095660E"/>
    <w:rsid w:val="009629C6"/>
    <w:rsid w:val="0096314A"/>
    <w:rsid w:val="00965403"/>
    <w:rsid w:val="00965F0F"/>
    <w:rsid w:val="009665D1"/>
    <w:rsid w:val="009674C1"/>
    <w:rsid w:val="00970E47"/>
    <w:rsid w:val="00972B16"/>
    <w:rsid w:val="009740E2"/>
    <w:rsid w:val="0098273A"/>
    <w:rsid w:val="00982960"/>
    <w:rsid w:val="00983806"/>
    <w:rsid w:val="00983ABF"/>
    <w:rsid w:val="00990D4A"/>
    <w:rsid w:val="00993431"/>
    <w:rsid w:val="00994CB4"/>
    <w:rsid w:val="0099781E"/>
    <w:rsid w:val="009A16E0"/>
    <w:rsid w:val="009A6B28"/>
    <w:rsid w:val="009A75C9"/>
    <w:rsid w:val="009B01AE"/>
    <w:rsid w:val="009B1589"/>
    <w:rsid w:val="009B1FD1"/>
    <w:rsid w:val="009B4C57"/>
    <w:rsid w:val="009B51EE"/>
    <w:rsid w:val="009B5C0F"/>
    <w:rsid w:val="009B6FA1"/>
    <w:rsid w:val="009B7839"/>
    <w:rsid w:val="009C157C"/>
    <w:rsid w:val="009C70CF"/>
    <w:rsid w:val="009C75CE"/>
    <w:rsid w:val="009D2DAD"/>
    <w:rsid w:val="009E3FA6"/>
    <w:rsid w:val="009E44EA"/>
    <w:rsid w:val="009E569D"/>
    <w:rsid w:val="009E6A77"/>
    <w:rsid w:val="009E7082"/>
    <w:rsid w:val="009F01E7"/>
    <w:rsid w:val="009F08D8"/>
    <w:rsid w:val="009F1EB2"/>
    <w:rsid w:val="009F24D6"/>
    <w:rsid w:val="009F2554"/>
    <w:rsid w:val="009F5C08"/>
    <w:rsid w:val="009F6FD7"/>
    <w:rsid w:val="009F7AA9"/>
    <w:rsid w:val="00A0103D"/>
    <w:rsid w:val="00A01B54"/>
    <w:rsid w:val="00A01F4E"/>
    <w:rsid w:val="00A04470"/>
    <w:rsid w:val="00A044A1"/>
    <w:rsid w:val="00A06D1D"/>
    <w:rsid w:val="00A077F3"/>
    <w:rsid w:val="00A07EB0"/>
    <w:rsid w:val="00A1142A"/>
    <w:rsid w:val="00A11A23"/>
    <w:rsid w:val="00A13B6F"/>
    <w:rsid w:val="00A14BDA"/>
    <w:rsid w:val="00A21572"/>
    <w:rsid w:val="00A2178C"/>
    <w:rsid w:val="00A21824"/>
    <w:rsid w:val="00A2183E"/>
    <w:rsid w:val="00A22F91"/>
    <w:rsid w:val="00A2685A"/>
    <w:rsid w:val="00A278E3"/>
    <w:rsid w:val="00A31105"/>
    <w:rsid w:val="00A31535"/>
    <w:rsid w:val="00A31B31"/>
    <w:rsid w:val="00A343E1"/>
    <w:rsid w:val="00A348E8"/>
    <w:rsid w:val="00A367B9"/>
    <w:rsid w:val="00A40A84"/>
    <w:rsid w:val="00A426EF"/>
    <w:rsid w:val="00A4376D"/>
    <w:rsid w:val="00A45B36"/>
    <w:rsid w:val="00A50C9D"/>
    <w:rsid w:val="00A571F3"/>
    <w:rsid w:val="00A6012C"/>
    <w:rsid w:val="00A60F72"/>
    <w:rsid w:val="00A6320C"/>
    <w:rsid w:val="00A6396A"/>
    <w:rsid w:val="00A6423B"/>
    <w:rsid w:val="00A65603"/>
    <w:rsid w:val="00A6648D"/>
    <w:rsid w:val="00A67ED0"/>
    <w:rsid w:val="00A71789"/>
    <w:rsid w:val="00A71ABA"/>
    <w:rsid w:val="00A7574F"/>
    <w:rsid w:val="00A843C5"/>
    <w:rsid w:val="00A861C2"/>
    <w:rsid w:val="00A914E4"/>
    <w:rsid w:val="00A92A6F"/>
    <w:rsid w:val="00A93A34"/>
    <w:rsid w:val="00A94107"/>
    <w:rsid w:val="00A95FB0"/>
    <w:rsid w:val="00A95FC0"/>
    <w:rsid w:val="00AA19BC"/>
    <w:rsid w:val="00AA1B61"/>
    <w:rsid w:val="00AA1EA5"/>
    <w:rsid w:val="00AA2727"/>
    <w:rsid w:val="00AA5C22"/>
    <w:rsid w:val="00AA7D8C"/>
    <w:rsid w:val="00AB1BA1"/>
    <w:rsid w:val="00AB225E"/>
    <w:rsid w:val="00AC19F9"/>
    <w:rsid w:val="00AC3381"/>
    <w:rsid w:val="00AC4022"/>
    <w:rsid w:val="00AC479E"/>
    <w:rsid w:val="00AD1A95"/>
    <w:rsid w:val="00AD24D8"/>
    <w:rsid w:val="00AD2EBE"/>
    <w:rsid w:val="00AD393A"/>
    <w:rsid w:val="00AD4DE0"/>
    <w:rsid w:val="00AD54ED"/>
    <w:rsid w:val="00AD5585"/>
    <w:rsid w:val="00AD5C56"/>
    <w:rsid w:val="00AE02B7"/>
    <w:rsid w:val="00AE0334"/>
    <w:rsid w:val="00AE127C"/>
    <w:rsid w:val="00AE1BCE"/>
    <w:rsid w:val="00AE2BEE"/>
    <w:rsid w:val="00AE32FB"/>
    <w:rsid w:val="00AE565D"/>
    <w:rsid w:val="00AE7CA6"/>
    <w:rsid w:val="00AE7D59"/>
    <w:rsid w:val="00AF1830"/>
    <w:rsid w:val="00AF1A3B"/>
    <w:rsid w:val="00AF1E90"/>
    <w:rsid w:val="00AF2729"/>
    <w:rsid w:val="00AF2B1D"/>
    <w:rsid w:val="00AF398F"/>
    <w:rsid w:val="00AF417C"/>
    <w:rsid w:val="00AF4A6F"/>
    <w:rsid w:val="00AF5B87"/>
    <w:rsid w:val="00AF69C7"/>
    <w:rsid w:val="00B0152F"/>
    <w:rsid w:val="00B01A8D"/>
    <w:rsid w:val="00B02BFB"/>
    <w:rsid w:val="00B02C3A"/>
    <w:rsid w:val="00B0466D"/>
    <w:rsid w:val="00B050EC"/>
    <w:rsid w:val="00B0520E"/>
    <w:rsid w:val="00B05297"/>
    <w:rsid w:val="00B0647F"/>
    <w:rsid w:val="00B06D72"/>
    <w:rsid w:val="00B07376"/>
    <w:rsid w:val="00B103F1"/>
    <w:rsid w:val="00B15402"/>
    <w:rsid w:val="00B170E9"/>
    <w:rsid w:val="00B20E8F"/>
    <w:rsid w:val="00B215CB"/>
    <w:rsid w:val="00B21D6B"/>
    <w:rsid w:val="00B21D74"/>
    <w:rsid w:val="00B220D8"/>
    <w:rsid w:val="00B23408"/>
    <w:rsid w:val="00B24E07"/>
    <w:rsid w:val="00B25A99"/>
    <w:rsid w:val="00B26488"/>
    <w:rsid w:val="00B270D9"/>
    <w:rsid w:val="00B31FBF"/>
    <w:rsid w:val="00B35A7F"/>
    <w:rsid w:val="00B35F76"/>
    <w:rsid w:val="00B36900"/>
    <w:rsid w:val="00B36F2B"/>
    <w:rsid w:val="00B37962"/>
    <w:rsid w:val="00B40216"/>
    <w:rsid w:val="00B415BE"/>
    <w:rsid w:val="00B42860"/>
    <w:rsid w:val="00B42A2E"/>
    <w:rsid w:val="00B42DA5"/>
    <w:rsid w:val="00B447AD"/>
    <w:rsid w:val="00B45C7C"/>
    <w:rsid w:val="00B4795D"/>
    <w:rsid w:val="00B5172D"/>
    <w:rsid w:val="00B52A86"/>
    <w:rsid w:val="00B56EC0"/>
    <w:rsid w:val="00B578B0"/>
    <w:rsid w:val="00B6267A"/>
    <w:rsid w:val="00B6435A"/>
    <w:rsid w:val="00B64A5B"/>
    <w:rsid w:val="00B7105B"/>
    <w:rsid w:val="00B719CB"/>
    <w:rsid w:val="00B72B41"/>
    <w:rsid w:val="00B73514"/>
    <w:rsid w:val="00B73937"/>
    <w:rsid w:val="00B74CA1"/>
    <w:rsid w:val="00B771D9"/>
    <w:rsid w:val="00B77616"/>
    <w:rsid w:val="00B82874"/>
    <w:rsid w:val="00B82C24"/>
    <w:rsid w:val="00B8302A"/>
    <w:rsid w:val="00B836B4"/>
    <w:rsid w:val="00B85155"/>
    <w:rsid w:val="00B85974"/>
    <w:rsid w:val="00B8651C"/>
    <w:rsid w:val="00B91BE7"/>
    <w:rsid w:val="00B938DE"/>
    <w:rsid w:val="00B94E4C"/>
    <w:rsid w:val="00B95CFE"/>
    <w:rsid w:val="00BA0BD6"/>
    <w:rsid w:val="00BA4316"/>
    <w:rsid w:val="00BA7C83"/>
    <w:rsid w:val="00BA7E40"/>
    <w:rsid w:val="00BB0E23"/>
    <w:rsid w:val="00BB14FE"/>
    <w:rsid w:val="00BB1ADE"/>
    <w:rsid w:val="00BB2551"/>
    <w:rsid w:val="00BB37E1"/>
    <w:rsid w:val="00BB6D37"/>
    <w:rsid w:val="00BB7038"/>
    <w:rsid w:val="00BC0182"/>
    <w:rsid w:val="00BC0609"/>
    <w:rsid w:val="00BC0A75"/>
    <w:rsid w:val="00BC21C1"/>
    <w:rsid w:val="00BC22EA"/>
    <w:rsid w:val="00BC457D"/>
    <w:rsid w:val="00BC5CD1"/>
    <w:rsid w:val="00BC6198"/>
    <w:rsid w:val="00BC7C70"/>
    <w:rsid w:val="00BD0A5C"/>
    <w:rsid w:val="00BD26B4"/>
    <w:rsid w:val="00BD3B09"/>
    <w:rsid w:val="00BD41C9"/>
    <w:rsid w:val="00BD462B"/>
    <w:rsid w:val="00BD4701"/>
    <w:rsid w:val="00BD6597"/>
    <w:rsid w:val="00BD6F41"/>
    <w:rsid w:val="00BD780B"/>
    <w:rsid w:val="00BE0886"/>
    <w:rsid w:val="00BE187A"/>
    <w:rsid w:val="00BE1E2B"/>
    <w:rsid w:val="00BE2299"/>
    <w:rsid w:val="00BF2F2C"/>
    <w:rsid w:val="00BF502D"/>
    <w:rsid w:val="00BF524B"/>
    <w:rsid w:val="00BF655D"/>
    <w:rsid w:val="00BFA57F"/>
    <w:rsid w:val="00C00D58"/>
    <w:rsid w:val="00C03BA8"/>
    <w:rsid w:val="00C0560E"/>
    <w:rsid w:val="00C10B5C"/>
    <w:rsid w:val="00C11485"/>
    <w:rsid w:val="00C14D19"/>
    <w:rsid w:val="00C15EC2"/>
    <w:rsid w:val="00C16FF8"/>
    <w:rsid w:val="00C21037"/>
    <w:rsid w:val="00C218FB"/>
    <w:rsid w:val="00C23C56"/>
    <w:rsid w:val="00C27116"/>
    <w:rsid w:val="00C276E6"/>
    <w:rsid w:val="00C30652"/>
    <w:rsid w:val="00C315D0"/>
    <w:rsid w:val="00C31FBF"/>
    <w:rsid w:val="00C34C90"/>
    <w:rsid w:val="00C357A4"/>
    <w:rsid w:val="00C36B66"/>
    <w:rsid w:val="00C42C07"/>
    <w:rsid w:val="00C4317D"/>
    <w:rsid w:val="00C44B12"/>
    <w:rsid w:val="00C4714C"/>
    <w:rsid w:val="00C507DC"/>
    <w:rsid w:val="00C50984"/>
    <w:rsid w:val="00C50B12"/>
    <w:rsid w:val="00C52216"/>
    <w:rsid w:val="00C52528"/>
    <w:rsid w:val="00C54461"/>
    <w:rsid w:val="00C54D69"/>
    <w:rsid w:val="00C55374"/>
    <w:rsid w:val="00C5632D"/>
    <w:rsid w:val="00C56D15"/>
    <w:rsid w:val="00C57221"/>
    <w:rsid w:val="00C57444"/>
    <w:rsid w:val="00C60873"/>
    <w:rsid w:val="00C61B06"/>
    <w:rsid w:val="00C668E4"/>
    <w:rsid w:val="00C66D9E"/>
    <w:rsid w:val="00C73073"/>
    <w:rsid w:val="00C73D99"/>
    <w:rsid w:val="00C80009"/>
    <w:rsid w:val="00C81542"/>
    <w:rsid w:val="00C84994"/>
    <w:rsid w:val="00C84B20"/>
    <w:rsid w:val="00C84C70"/>
    <w:rsid w:val="00C85DCD"/>
    <w:rsid w:val="00C879B4"/>
    <w:rsid w:val="00C923B6"/>
    <w:rsid w:val="00C945E6"/>
    <w:rsid w:val="00C948D0"/>
    <w:rsid w:val="00C97A2F"/>
    <w:rsid w:val="00CA0C24"/>
    <w:rsid w:val="00CA13D1"/>
    <w:rsid w:val="00CA2116"/>
    <w:rsid w:val="00CA3D31"/>
    <w:rsid w:val="00CA5E09"/>
    <w:rsid w:val="00CA67FC"/>
    <w:rsid w:val="00CB0639"/>
    <w:rsid w:val="00CB62C0"/>
    <w:rsid w:val="00CB6648"/>
    <w:rsid w:val="00CB6F76"/>
    <w:rsid w:val="00CB736C"/>
    <w:rsid w:val="00CC1B64"/>
    <w:rsid w:val="00CC2C1F"/>
    <w:rsid w:val="00CC4A0C"/>
    <w:rsid w:val="00CC4D2F"/>
    <w:rsid w:val="00CC5F74"/>
    <w:rsid w:val="00CC7662"/>
    <w:rsid w:val="00CC7C3F"/>
    <w:rsid w:val="00CD016A"/>
    <w:rsid w:val="00CD0ABC"/>
    <w:rsid w:val="00CD7605"/>
    <w:rsid w:val="00CE0743"/>
    <w:rsid w:val="00CE22EB"/>
    <w:rsid w:val="00CE33CB"/>
    <w:rsid w:val="00CE6E4B"/>
    <w:rsid w:val="00CF05E2"/>
    <w:rsid w:val="00CF279B"/>
    <w:rsid w:val="00CF2B9F"/>
    <w:rsid w:val="00CF379B"/>
    <w:rsid w:val="00CF3D5F"/>
    <w:rsid w:val="00CF53CE"/>
    <w:rsid w:val="00CF6701"/>
    <w:rsid w:val="00CF6C75"/>
    <w:rsid w:val="00CF7850"/>
    <w:rsid w:val="00D02876"/>
    <w:rsid w:val="00D06A84"/>
    <w:rsid w:val="00D06EC5"/>
    <w:rsid w:val="00D07C4D"/>
    <w:rsid w:val="00D10441"/>
    <w:rsid w:val="00D12682"/>
    <w:rsid w:val="00D14370"/>
    <w:rsid w:val="00D16288"/>
    <w:rsid w:val="00D16B02"/>
    <w:rsid w:val="00D1764A"/>
    <w:rsid w:val="00D17872"/>
    <w:rsid w:val="00D20D9E"/>
    <w:rsid w:val="00D20FD9"/>
    <w:rsid w:val="00D21F72"/>
    <w:rsid w:val="00D2288F"/>
    <w:rsid w:val="00D23902"/>
    <w:rsid w:val="00D2504B"/>
    <w:rsid w:val="00D25EA2"/>
    <w:rsid w:val="00D26132"/>
    <w:rsid w:val="00D31124"/>
    <w:rsid w:val="00D32146"/>
    <w:rsid w:val="00D32BD2"/>
    <w:rsid w:val="00D3584B"/>
    <w:rsid w:val="00D3585C"/>
    <w:rsid w:val="00D3757E"/>
    <w:rsid w:val="00D3776F"/>
    <w:rsid w:val="00D4220B"/>
    <w:rsid w:val="00D43855"/>
    <w:rsid w:val="00D46AA6"/>
    <w:rsid w:val="00D514C3"/>
    <w:rsid w:val="00D532E0"/>
    <w:rsid w:val="00D556E3"/>
    <w:rsid w:val="00D56CAD"/>
    <w:rsid w:val="00D574EB"/>
    <w:rsid w:val="00D613DB"/>
    <w:rsid w:val="00D624BE"/>
    <w:rsid w:val="00D67BAE"/>
    <w:rsid w:val="00D717D8"/>
    <w:rsid w:val="00D71AB8"/>
    <w:rsid w:val="00D735B7"/>
    <w:rsid w:val="00D8074C"/>
    <w:rsid w:val="00D81430"/>
    <w:rsid w:val="00D82FFB"/>
    <w:rsid w:val="00D85114"/>
    <w:rsid w:val="00D900A6"/>
    <w:rsid w:val="00D901D3"/>
    <w:rsid w:val="00D92B87"/>
    <w:rsid w:val="00D92F33"/>
    <w:rsid w:val="00D92FDE"/>
    <w:rsid w:val="00D9315D"/>
    <w:rsid w:val="00D934C1"/>
    <w:rsid w:val="00D95CE4"/>
    <w:rsid w:val="00D96A8A"/>
    <w:rsid w:val="00D96E36"/>
    <w:rsid w:val="00D97C12"/>
    <w:rsid w:val="00DA1B29"/>
    <w:rsid w:val="00DA25A8"/>
    <w:rsid w:val="00DA260A"/>
    <w:rsid w:val="00DA51C7"/>
    <w:rsid w:val="00DA7CDE"/>
    <w:rsid w:val="00DB04C5"/>
    <w:rsid w:val="00DB1394"/>
    <w:rsid w:val="00DB209D"/>
    <w:rsid w:val="00DB2924"/>
    <w:rsid w:val="00DB2F6D"/>
    <w:rsid w:val="00DB4A88"/>
    <w:rsid w:val="00DB6BBB"/>
    <w:rsid w:val="00DB744F"/>
    <w:rsid w:val="00DC2F7A"/>
    <w:rsid w:val="00DC30A7"/>
    <w:rsid w:val="00DC6B5D"/>
    <w:rsid w:val="00DC7696"/>
    <w:rsid w:val="00DD157A"/>
    <w:rsid w:val="00DD31C7"/>
    <w:rsid w:val="00DD7E95"/>
    <w:rsid w:val="00DE1C24"/>
    <w:rsid w:val="00DE2146"/>
    <w:rsid w:val="00DE264D"/>
    <w:rsid w:val="00DE41F1"/>
    <w:rsid w:val="00DE4DFF"/>
    <w:rsid w:val="00DE57B2"/>
    <w:rsid w:val="00DF1B39"/>
    <w:rsid w:val="00DF1C90"/>
    <w:rsid w:val="00DF462E"/>
    <w:rsid w:val="00DF6807"/>
    <w:rsid w:val="00DF6ADC"/>
    <w:rsid w:val="00DF7914"/>
    <w:rsid w:val="00E00B57"/>
    <w:rsid w:val="00E01C3B"/>
    <w:rsid w:val="00E0309C"/>
    <w:rsid w:val="00E03C66"/>
    <w:rsid w:val="00E05D0E"/>
    <w:rsid w:val="00E05D9F"/>
    <w:rsid w:val="00E0670D"/>
    <w:rsid w:val="00E06FC6"/>
    <w:rsid w:val="00E1286F"/>
    <w:rsid w:val="00E15051"/>
    <w:rsid w:val="00E155B4"/>
    <w:rsid w:val="00E1782C"/>
    <w:rsid w:val="00E1A3B2"/>
    <w:rsid w:val="00E20CD6"/>
    <w:rsid w:val="00E220E2"/>
    <w:rsid w:val="00E2428A"/>
    <w:rsid w:val="00E268DB"/>
    <w:rsid w:val="00E26945"/>
    <w:rsid w:val="00E26A4B"/>
    <w:rsid w:val="00E27433"/>
    <w:rsid w:val="00E33D3B"/>
    <w:rsid w:val="00E3608B"/>
    <w:rsid w:val="00E3777F"/>
    <w:rsid w:val="00E37C96"/>
    <w:rsid w:val="00E41513"/>
    <w:rsid w:val="00E42135"/>
    <w:rsid w:val="00E458BF"/>
    <w:rsid w:val="00E46563"/>
    <w:rsid w:val="00E46F04"/>
    <w:rsid w:val="00E474BF"/>
    <w:rsid w:val="00E47B8B"/>
    <w:rsid w:val="00E47CE2"/>
    <w:rsid w:val="00E51233"/>
    <w:rsid w:val="00E51264"/>
    <w:rsid w:val="00E51F05"/>
    <w:rsid w:val="00E53A14"/>
    <w:rsid w:val="00E56F44"/>
    <w:rsid w:val="00E6119F"/>
    <w:rsid w:val="00E625B3"/>
    <w:rsid w:val="00E6312E"/>
    <w:rsid w:val="00E6457B"/>
    <w:rsid w:val="00E67CA4"/>
    <w:rsid w:val="00E70591"/>
    <w:rsid w:val="00E72094"/>
    <w:rsid w:val="00E73140"/>
    <w:rsid w:val="00E75F15"/>
    <w:rsid w:val="00E7787E"/>
    <w:rsid w:val="00E8266B"/>
    <w:rsid w:val="00E83104"/>
    <w:rsid w:val="00E84AE6"/>
    <w:rsid w:val="00E85A65"/>
    <w:rsid w:val="00E85E07"/>
    <w:rsid w:val="00E85FC2"/>
    <w:rsid w:val="00E86D94"/>
    <w:rsid w:val="00E901D5"/>
    <w:rsid w:val="00E90CDA"/>
    <w:rsid w:val="00E918CB"/>
    <w:rsid w:val="00E92133"/>
    <w:rsid w:val="00E92E2C"/>
    <w:rsid w:val="00E9318F"/>
    <w:rsid w:val="00E9419B"/>
    <w:rsid w:val="00E94E9C"/>
    <w:rsid w:val="00E95552"/>
    <w:rsid w:val="00E95F39"/>
    <w:rsid w:val="00EA0358"/>
    <w:rsid w:val="00EA07BD"/>
    <w:rsid w:val="00EA0AE8"/>
    <w:rsid w:val="00EA1C9F"/>
    <w:rsid w:val="00EA2554"/>
    <w:rsid w:val="00EA4342"/>
    <w:rsid w:val="00EA45E1"/>
    <w:rsid w:val="00EA5C7A"/>
    <w:rsid w:val="00EA7403"/>
    <w:rsid w:val="00EA759C"/>
    <w:rsid w:val="00EA7780"/>
    <w:rsid w:val="00EB036D"/>
    <w:rsid w:val="00EB0451"/>
    <w:rsid w:val="00EB091B"/>
    <w:rsid w:val="00EB2392"/>
    <w:rsid w:val="00EB5BC7"/>
    <w:rsid w:val="00EB67AF"/>
    <w:rsid w:val="00EC057D"/>
    <w:rsid w:val="00EC2D9C"/>
    <w:rsid w:val="00EC418E"/>
    <w:rsid w:val="00EC500F"/>
    <w:rsid w:val="00EC517E"/>
    <w:rsid w:val="00ED2B23"/>
    <w:rsid w:val="00ED489A"/>
    <w:rsid w:val="00ED4B2A"/>
    <w:rsid w:val="00ED6914"/>
    <w:rsid w:val="00EE017B"/>
    <w:rsid w:val="00EE1509"/>
    <w:rsid w:val="00EE3D6A"/>
    <w:rsid w:val="00EE42A3"/>
    <w:rsid w:val="00EE4585"/>
    <w:rsid w:val="00EE4896"/>
    <w:rsid w:val="00EE62A4"/>
    <w:rsid w:val="00EE6310"/>
    <w:rsid w:val="00EE6613"/>
    <w:rsid w:val="00EE6BEC"/>
    <w:rsid w:val="00EE7124"/>
    <w:rsid w:val="00EF0D44"/>
    <w:rsid w:val="00EF2F66"/>
    <w:rsid w:val="00EF77EF"/>
    <w:rsid w:val="00F00662"/>
    <w:rsid w:val="00F0487B"/>
    <w:rsid w:val="00F04CF4"/>
    <w:rsid w:val="00F05FE1"/>
    <w:rsid w:val="00F0781E"/>
    <w:rsid w:val="00F101C9"/>
    <w:rsid w:val="00F14F6E"/>
    <w:rsid w:val="00F162F9"/>
    <w:rsid w:val="00F17CC4"/>
    <w:rsid w:val="00F23090"/>
    <w:rsid w:val="00F272FF"/>
    <w:rsid w:val="00F27BF3"/>
    <w:rsid w:val="00F307D7"/>
    <w:rsid w:val="00F30A10"/>
    <w:rsid w:val="00F34F2C"/>
    <w:rsid w:val="00F36C9B"/>
    <w:rsid w:val="00F3744C"/>
    <w:rsid w:val="00F4140C"/>
    <w:rsid w:val="00F425EB"/>
    <w:rsid w:val="00F43796"/>
    <w:rsid w:val="00F43E82"/>
    <w:rsid w:val="00F44BBB"/>
    <w:rsid w:val="00F456E2"/>
    <w:rsid w:val="00F463D7"/>
    <w:rsid w:val="00F47DC7"/>
    <w:rsid w:val="00F50880"/>
    <w:rsid w:val="00F50E43"/>
    <w:rsid w:val="00F51D68"/>
    <w:rsid w:val="00F541F9"/>
    <w:rsid w:val="00F551AD"/>
    <w:rsid w:val="00F57C3C"/>
    <w:rsid w:val="00F62714"/>
    <w:rsid w:val="00F661FE"/>
    <w:rsid w:val="00F67797"/>
    <w:rsid w:val="00F701C8"/>
    <w:rsid w:val="00F72D43"/>
    <w:rsid w:val="00F7566A"/>
    <w:rsid w:val="00F775E6"/>
    <w:rsid w:val="00F8001E"/>
    <w:rsid w:val="00F810BA"/>
    <w:rsid w:val="00F813C1"/>
    <w:rsid w:val="00F83768"/>
    <w:rsid w:val="00F84A1C"/>
    <w:rsid w:val="00F84EE7"/>
    <w:rsid w:val="00F906DD"/>
    <w:rsid w:val="00F90920"/>
    <w:rsid w:val="00F940FD"/>
    <w:rsid w:val="00F9541B"/>
    <w:rsid w:val="00F95465"/>
    <w:rsid w:val="00F95954"/>
    <w:rsid w:val="00F96FD7"/>
    <w:rsid w:val="00F97707"/>
    <w:rsid w:val="00FA0AC9"/>
    <w:rsid w:val="00FA1C1C"/>
    <w:rsid w:val="00FA3627"/>
    <w:rsid w:val="00FA51E5"/>
    <w:rsid w:val="00FA5722"/>
    <w:rsid w:val="00FA647F"/>
    <w:rsid w:val="00FA6A2F"/>
    <w:rsid w:val="00FB1A9F"/>
    <w:rsid w:val="00FB2501"/>
    <w:rsid w:val="00FB42DF"/>
    <w:rsid w:val="00FB46E7"/>
    <w:rsid w:val="00FB4DD8"/>
    <w:rsid w:val="00FB53AC"/>
    <w:rsid w:val="00FB7FBD"/>
    <w:rsid w:val="00FC0DBD"/>
    <w:rsid w:val="00FC0FA2"/>
    <w:rsid w:val="00FC2C28"/>
    <w:rsid w:val="00FC550C"/>
    <w:rsid w:val="00FC569C"/>
    <w:rsid w:val="00FC585D"/>
    <w:rsid w:val="00FC5AED"/>
    <w:rsid w:val="00FC68E2"/>
    <w:rsid w:val="00FC6D8D"/>
    <w:rsid w:val="00FC6EDC"/>
    <w:rsid w:val="00FD0BA6"/>
    <w:rsid w:val="00FD50F9"/>
    <w:rsid w:val="00FD756F"/>
    <w:rsid w:val="00FE29A1"/>
    <w:rsid w:val="00FE2B40"/>
    <w:rsid w:val="00FE3B43"/>
    <w:rsid w:val="00FE48CA"/>
    <w:rsid w:val="00FE6DA1"/>
    <w:rsid w:val="00FF0557"/>
    <w:rsid w:val="00FF1051"/>
    <w:rsid w:val="00FF29E9"/>
    <w:rsid w:val="00FF3AFE"/>
    <w:rsid w:val="00FF5C54"/>
    <w:rsid w:val="00FF5D18"/>
    <w:rsid w:val="00FF653B"/>
    <w:rsid w:val="00FF6A86"/>
    <w:rsid w:val="00FF6B1E"/>
    <w:rsid w:val="00FF79FD"/>
    <w:rsid w:val="0126F861"/>
    <w:rsid w:val="018B6A33"/>
    <w:rsid w:val="02023B28"/>
    <w:rsid w:val="020978F5"/>
    <w:rsid w:val="0228CF4E"/>
    <w:rsid w:val="022B8423"/>
    <w:rsid w:val="02525082"/>
    <w:rsid w:val="02A480D2"/>
    <w:rsid w:val="030AAC47"/>
    <w:rsid w:val="039973D2"/>
    <w:rsid w:val="039B82F9"/>
    <w:rsid w:val="03DD1EE2"/>
    <w:rsid w:val="03E57112"/>
    <w:rsid w:val="04247631"/>
    <w:rsid w:val="044639FD"/>
    <w:rsid w:val="04539C72"/>
    <w:rsid w:val="045D0C15"/>
    <w:rsid w:val="04646F1D"/>
    <w:rsid w:val="047F55D4"/>
    <w:rsid w:val="04A1DFC1"/>
    <w:rsid w:val="04A9EC22"/>
    <w:rsid w:val="04B743D5"/>
    <w:rsid w:val="04E5AD2A"/>
    <w:rsid w:val="0502894D"/>
    <w:rsid w:val="0594D964"/>
    <w:rsid w:val="0599B698"/>
    <w:rsid w:val="05B2B42B"/>
    <w:rsid w:val="05C71498"/>
    <w:rsid w:val="060747C2"/>
    <w:rsid w:val="060ACF07"/>
    <w:rsid w:val="0696A0F2"/>
    <w:rsid w:val="06C56363"/>
    <w:rsid w:val="0738E381"/>
    <w:rsid w:val="0742FE27"/>
    <w:rsid w:val="07594292"/>
    <w:rsid w:val="0790E6A1"/>
    <w:rsid w:val="07C1FFAF"/>
    <w:rsid w:val="07CDB495"/>
    <w:rsid w:val="08270C25"/>
    <w:rsid w:val="086133C4"/>
    <w:rsid w:val="0863423A"/>
    <w:rsid w:val="0869214A"/>
    <w:rsid w:val="087AEDED"/>
    <w:rsid w:val="08D6634A"/>
    <w:rsid w:val="08E2875A"/>
    <w:rsid w:val="08E7C7D3"/>
    <w:rsid w:val="08EBD653"/>
    <w:rsid w:val="0932807C"/>
    <w:rsid w:val="093B38AC"/>
    <w:rsid w:val="094C8D42"/>
    <w:rsid w:val="0952E621"/>
    <w:rsid w:val="0957215C"/>
    <w:rsid w:val="097BEECB"/>
    <w:rsid w:val="09A47B61"/>
    <w:rsid w:val="09E0343A"/>
    <w:rsid w:val="09EBC94E"/>
    <w:rsid w:val="09F73F57"/>
    <w:rsid w:val="09FD0425"/>
    <w:rsid w:val="0A1D6E71"/>
    <w:rsid w:val="0A6AD513"/>
    <w:rsid w:val="0A757409"/>
    <w:rsid w:val="0A7B7B39"/>
    <w:rsid w:val="0A9769D6"/>
    <w:rsid w:val="0AD0D321"/>
    <w:rsid w:val="0BAF4F60"/>
    <w:rsid w:val="0BB5D896"/>
    <w:rsid w:val="0BCD1776"/>
    <w:rsid w:val="0BD27286"/>
    <w:rsid w:val="0BDCBA11"/>
    <w:rsid w:val="0BE643E1"/>
    <w:rsid w:val="0C14B2CA"/>
    <w:rsid w:val="0C2D0679"/>
    <w:rsid w:val="0C90B6DE"/>
    <w:rsid w:val="0CC18A1D"/>
    <w:rsid w:val="0CFAA0C7"/>
    <w:rsid w:val="0D079534"/>
    <w:rsid w:val="0D08FB27"/>
    <w:rsid w:val="0D0FDF1E"/>
    <w:rsid w:val="0D22AFD8"/>
    <w:rsid w:val="0D34A4E7"/>
    <w:rsid w:val="0D54FE46"/>
    <w:rsid w:val="0D6AE8E6"/>
    <w:rsid w:val="0D7774D6"/>
    <w:rsid w:val="0D86F74E"/>
    <w:rsid w:val="0DA526C7"/>
    <w:rsid w:val="0DC3116D"/>
    <w:rsid w:val="0DF4B5C3"/>
    <w:rsid w:val="0DF77D05"/>
    <w:rsid w:val="0E3F0F09"/>
    <w:rsid w:val="0E4F6F24"/>
    <w:rsid w:val="0E5F3CF3"/>
    <w:rsid w:val="0E61DF64"/>
    <w:rsid w:val="0EBF3A71"/>
    <w:rsid w:val="0ECC064D"/>
    <w:rsid w:val="0ED07548"/>
    <w:rsid w:val="0F4F4494"/>
    <w:rsid w:val="0F56DD38"/>
    <w:rsid w:val="0F9C098A"/>
    <w:rsid w:val="0F9EAACC"/>
    <w:rsid w:val="0FB507CF"/>
    <w:rsid w:val="0FBF5036"/>
    <w:rsid w:val="0FD7205D"/>
    <w:rsid w:val="0FDE04CE"/>
    <w:rsid w:val="0FE53F24"/>
    <w:rsid w:val="1003D741"/>
    <w:rsid w:val="10077552"/>
    <w:rsid w:val="10203BAC"/>
    <w:rsid w:val="1042D2CA"/>
    <w:rsid w:val="105B0AD2"/>
    <w:rsid w:val="1074332F"/>
    <w:rsid w:val="10849382"/>
    <w:rsid w:val="10B1A54E"/>
    <w:rsid w:val="10BB445B"/>
    <w:rsid w:val="10EE505C"/>
    <w:rsid w:val="10F47A26"/>
    <w:rsid w:val="1101A07C"/>
    <w:rsid w:val="11FC8481"/>
    <w:rsid w:val="122EDF6A"/>
    <w:rsid w:val="123B7679"/>
    <w:rsid w:val="1272493D"/>
    <w:rsid w:val="12958388"/>
    <w:rsid w:val="1303AF28"/>
    <w:rsid w:val="131EC8B7"/>
    <w:rsid w:val="1350D54A"/>
    <w:rsid w:val="137804D1"/>
    <w:rsid w:val="1385E9E8"/>
    <w:rsid w:val="13864682"/>
    <w:rsid w:val="1392C7CB"/>
    <w:rsid w:val="13ABD3F1"/>
    <w:rsid w:val="13DD586C"/>
    <w:rsid w:val="140D9109"/>
    <w:rsid w:val="1433CB69"/>
    <w:rsid w:val="148465FD"/>
    <w:rsid w:val="1497FCE4"/>
    <w:rsid w:val="14989238"/>
    <w:rsid w:val="14FA5AA5"/>
    <w:rsid w:val="152A482E"/>
    <w:rsid w:val="1532D590"/>
    <w:rsid w:val="1586AFD6"/>
    <w:rsid w:val="159424CE"/>
    <w:rsid w:val="159AD327"/>
    <w:rsid w:val="162D2310"/>
    <w:rsid w:val="1635BF81"/>
    <w:rsid w:val="163CC59F"/>
    <w:rsid w:val="16DB0B3D"/>
    <w:rsid w:val="176414A9"/>
    <w:rsid w:val="17AE2080"/>
    <w:rsid w:val="17F46B96"/>
    <w:rsid w:val="1819344C"/>
    <w:rsid w:val="18199467"/>
    <w:rsid w:val="1835E784"/>
    <w:rsid w:val="18532520"/>
    <w:rsid w:val="1862B4A5"/>
    <w:rsid w:val="18B370A9"/>
    <w:rsid w:val="18F3DD7B"/>
    <w:rsid w:val="18FF6C75"/>
    <w:rsid w:val="191617AB"/>
    <w:rsid w:val="19244153"/>
    <w:rsid w:val="195B605F"/>
    <w:rsid w:val="197D9139"/>
    <w:rsid w:val="1999F573"/>
    <w:rsid w:val="19E3CEE6"/>
    <w:rsid w:val="1A0E4048"/>
    <w:rsid w:val="1A1998CF"/>
    <w:rsid w:val="1A585EA1"/>
    <w:rsid w:val="1A5AD85C"/>
    <w:rsid w:val="1A74276D"/>
    <w:rsid w:val="1A80883F"/>
    <w:rsid w:val="1A984130"/>
    <w:rsid w:val="1AA402B8"/>
    <w:rsid w:val="1BD5BD00"/>
    <w:rsid w:val="1BD9A752"/>
    <w:rsid w:val="1BDA76F0"/>
    <w:rsid w:val="1BE0DF5E"/>
    <w:rsid w:val="1C2A85EA"/>
    <w:rsid w:val="1C5F8510"/>
    <w:rsid w:val="1C692CC6"/>
    <w:rsid w:val="1CC1C71B"/>
    <w:rsid w:val="1CE12AC7"/>
    <w:rsid w:val="1D65AF8A"/>
    <w:rsid w:val="1D8B79D1"/>
    <w:rsid w:val="1DB0F3E9"/>
    <w:rsid w:val="1DB66B42"/>
    <w:rsid w:val="1DC01175"/>
    <w:rsid w:val="1DE3C112"/>
    <w:rsid w:val="1DF98E2C"/>
    <w:rsid w:val="1DFA3BA4"/>
    <w:rsid w:val="1E1F1412"/>
    <w:rsid w:val="1E268533"/>
    <w:rsid w:val="1E3A0725"/>
    <w:rsid w:val="1EAAEBB6"/>
    <w:rsid w:val="1F274A32"/>
    <w:rsid w:val="1F42BDCF"/>
    <w:rsid w:val="1FFF7D7B"/>
    <w:rsid w:val="2000D0BF"/>
    <w:rsid w:val="2076C9C7"/>
    <w:rsid w:val="208F7D98"/>
    <w:rsid w:val="20A2DC2A"/>
    <w:rsid w:val="21249C5B"/>
    <w:rsid w:val="21C51B91"/>
    <w:rsid w:val="21F96195"/>
    <w:rsid w:val="223196EA"/>
    <w:rsid w:val="225992A4"/>
    <w:rsid w:val="22BE4DB3"/>
    <w:rsid w:val="22D7C602"/>
    <w:rsid w:val="22EE3B02"/>
    <w:rsid w:val="22F53052"/>
    <w:rsid w:val="2342BC32"/>
    <w:rsid w:val="23598953"/>
    <w:rsid w:val="23737977"/>
    <w:rsid w:val="23940E99"/>
    <w:rsid w:val="23A8CF5E"/>
    <w:rsid w:val="23C9E8AC"/>
    <w:rsid w:val="24524D12"/>
    <w:rsid w:val="24D51A04"/>
    <w:rsid w:val="24EF0A89"/>
    <w:rsid w:val="2540D936"/>
    <w:rsid w:val="25C57835"/>
    <w:rsid w:val="25DE42A2"/>
    <w:rsid w:val="2616997D"/>
    <w:rsid w:val="261F3A55"/>
    <w:rsid w:val="26418BF2"/>
    <w:rsid w:val="264266CB"/>
    <w:rsid w:val="264F58CD"/>
    <w:rsid w:val="2669D1AB"/>
    <w:rsid w:val="26B356AF"/>
    <w:rsid w:val="26EE94C0"/>
    <w:rsid w:val="2718901B"/>
    <w:rsid w:val="271E91C4"/>
    <w:rsid w:val="273078C5"/>
    <w:rsid w:val="27495995"/>
    <w:rsid w:val="27699149"/>
    <w:rsid w:val="2789311B"/>
    <w:rsid w:val="27DED393"/>
    <w:rsid w:val="28109275"/>
    <w:rsid w:val="282868F4"/>
    <w:rsid w:val="283A4973"/>
    <w:rsid w:val="28770F4A"/>
    <w:rsid w:val="28BAC408"/>
    <w:rsid w:val="28D8D462"/>
    <w:rsid w:val="28DB0F84"/>
    <w:rsid w:val="29291613"/>
    <w:rsid w:val="2972E2C5"/>
    <w:rsid w:val="299524EA"/>
    <w:rsid w:val="29B0E4DB"/>
    <w:rsid w:val="29C5B61F"/>
    <w:rsid w:val="29F9E21A"/>
    <w:rsid w:val="2A28C4EB"/>
    <w:rsid w:val="2A2DDB8D"/>
    <w:rsid w:val="2A374593"/>
    <w:rsid w:val="2A69F972"/>
    <w:rsid w:val="2A6B6005"/>
    <w:rsid w:val="2A9A316F"/>
    <w:rsid w:val="2AB0D52E"/>
    <w:rsid w:val="2B69B908"/>
    <w:rsid w:val="2BB63A40"/>
    <w:rsid w:val="2BE3EC7A"/>
    <w:rsid w:val="2BEC8D67"/>
    <w:rsid w:val="2BECFFA7"/>
    <w:rsid w:val="2BF8D88B"/>
    <w:rsid w:val="2C225FFC"/>
    <w:rsid w:val="2C84DE03"/>
    <w:rsid w:val="2CA61A47"/>
    <w:rsid w:val="2CBB6668"/>
    <w:rsid w:val="2CD8D514"/>
    <w:rsid w:val="2CDE139A"/>
    <w:rsid w:val="2CE144A1"/>
    <w:rsid w:val="2D40CABE"/>
    <w:rsid w:val="2D7D1073"/>
    <w:rsid w:val="2DCEB227"/>
    <w:rsid w:val="2DFB436B"/>
    <w:rsid w:val="2E32A80F"/>
    <w:rsid w:val="2E452BBF"/>
    <w:rsid w:val="2E66D375"/>
    <w:rsid w:val="2EB80CFE"/>
    <w:rsid w:val="2EE92AFF"/>
    <w:rsid w:val="2F543730"/>
    <w:rsid w:val="2F79123D"/>
    <w:rsid w:val="2F8025E3"/>
    <w:rsid w:val="2F825432"/>
    <w:rsid w:val="2F85DF50"/>
    <w:rsid w:val="2FAC1A20"/>
    <w:rsid w:val="2FEAC6BF"/>
    <w:rsid w:val="302EA139"/>
    <w:rsid w:val="304A55E5"/>
    <w:rsid w:val="30749A15"/>
    <w:rsid w:val="307C53EC"/>
    <w:rsid w:val="307EA7C7"/>
    <w:rsid w:val="30C3A117"/>
    <w:rsid w:val="30DC35DE"/>
    <w:rsid w:val="3129E986"/>
    <w:rsid w:val="312AFBC1"/>
    <w:rsid w:val="3146EE62"/>
    <w:rsid w:val="315E5304"/>
    <w:rsid w:val="3161ECFC"/>
    <w:rsid w:val="3167D1F8"/>
    <w:rsid w:val="316DAA91"/>
    <w:rsid w:val="317F8D76"/>
    <w:rsid w:val="3181EEF2"/>
    <w:rsid w:val="318503B7"/>
    <w:rsid w:val="318F0ABF"/>
    <w:rsid w:val="31B1E1E0"/>
    <w:rsid w:val="31B3BA24"/>
    <w:rsid w:val="31D9C88D"/>
    <w:rsid w:val="31FCC091"/>
    <w:rsid w:val="321E8C49"/>
    <w:rsid w:val="321F3F63"/>
    <w:rsid w:val="322E6B13"/>
    <w:rsid w:val="3286FEAC"/>
    <w:rsid w:val="32F0C1E5"/>
    <w:rsid w:val="3311BA51"/>
    <w:rsid w:val="3337ECA3"/>
    <w:rsid w:val="33511500"/>
    <w:rsid w:val="33592357"/>
    <w:rsid w:val="337292E6"/>
    <w:rsid w:val="33DF2C54"/>
    <w:rsid w:val="33F0507A"/>
    <w:rsid w:val="3433CC1F"/>
    <w:rsid w:val="345E80A2"/>
    <w:rsid w:val="347B8FEA"/>
    <w:rsid w:val="3488CDCC"/>
    <w:rsid w:val="349DA7B8"/>
    <w:rsid w:val="34BB3964"/>
    <w:rsid w:val="3507B268"/>
    <w:rsid w:val="351D762E"/>
    <w:rsid w:val="3521278B"/>
    <w:rsid w:val="3587570C"/>
    <w:rsid w:val="35C2A2CF"/>
    <w:rsid w:val="35D3F1F4"/>
    <w:rsid w:val="35FA5103"/>
    <w:rsid w:val="361E76CA"/>
    <w:rsid w:val="36355E1F"/>
    <w:rsid w:val="363D4BA5"/>
    <w:rsid w:val="3672F725"/>
    <w:rsid w:val="367CD9F0"/>
    <w:rsid w:val="367DA9EC"/>
    <w:rsid w:val="36812D0A"/>
    <w:rsid w:val="36930A2E"/>
    <w:rsid w:val="36ADCCA3"/>
    <w:rsid w:val="36EB460B"/>
    <w:rsid w:val="36F386CA"/>
    <w:rsid w:val="37495F4B"/>
    <w:rsid w:val="3757B886"/>
    <w:rsid w:val="37650A15"/>
    <w:rsid w:val="37765380"/>
    <w:rsid w:val="377B94AE"/>
    <w:rsid w:val="377FB942"/>
    <w:rsid w:val="37AADDC9"/>
    <w:rsid w:val="37EF7D7C"/>
    <w:rsid w:val="384189A7"/>
    <w:rsid w:val="38654407"/>
    <w:rsid w:val="387854D5"/>
    <w:rsid w:val="3905B892"/>
    <w:rsid w:val="390F4AAE"/>
    <w:rsid w:val="396CFEE1"/>
    <w:rsid w:val="39715495"/>
    <w:rsid w:val="3974EC67"/>
    <w:rsid w:val="39BDDEE7"/>
    <w:rsid w:val="39D1CEBA"/>
    <w:rsid w:val="3A0E44BE"/>
    <w:rsid w:val="3A1CF9D5"/>
    <w:rsid w:val="3A59F63A"/>
    <w:rsid w:val="3A7DF058"/>
    <w:rsid w:val="3AB9BF47"/>
    <w:rsid w:val="3B17EDB3"/>
    <w:rsid w:val="3B2DA37E"/>
    <w:rsid w:val="3B401D9C"/>
    <w:rsid w:val="3B6CD216"/>
    <w:rsid w:val="3B95C4E6"/>
    <w:rsid w:val="3BB65636"/>
    <w:rsid w:val="3BEECDFE"/>
    <w:rsid w:val="3C55E741"/>
    <w:rsid w:val="3C8F132E"/>
    <w:rsid w:val="3CE21262"/>
    <w:rsid w:val="3CE434DA"/>
    <w:rsid w:val="3D2E49E0"/>
    <w:rsid w:val="3D36017D"/>
    <w:rsid w:val="3D85DBA8"/>
    <w:rsid w:val="3E1A33B7"/>
    <w:rsid w:val="3E547096"/>
    <w:rsid w:val="3E6E2191"/>
    <w:rsid w:val="3EA32D96"/>
    <w:rsid w:val="3EC3673E"/>
    <w:rsid w:val="3ED4F37B"/>
    <w:rsid w:val="3EDEAD1E"/>
    <w:rsid w:val="3F204FD3"/>
    <w:rsid w:val="3F205FB4"/>
    <w:rsid w:val="3F27CDE5"/>
    <w:rsid w:val="3F3CA874"/>
    <w:rsid w:val="3F6BFADF"/>
    <w:rsid w:val="3F727CCA"/>
    <w:rsid w:val="3F9D2D0B"/>
    <w:rsid w:val="3F9EE4A4"/>
    <w:rsid w:val="3F9F4530"/>
    <w:rsid w:val="3FAAAB74"/>
    <w:rsid w:val="3FBF261B"/>
    <w:rsid w:val="3FC87C12"/>
    <w:rsid w:val="3FCCF956"/>
    <w:rsid w:val="3FED0991"/>
    <w:rsid w:val="40624674"/>
    <w:rsid w:val="40AEAFEA"/>
    <w:rsid w:val="4124572E"/>
    <w:rsid w:val="413FE66B"/>
    <w:rsid w:val="41F82C45"/>
    <w:rsid w:val="421538D2"/>
    <w:rsid w:val="425984AD"/>
    <w:rsid w:val="42611ACA"/>
    <w:rsid w:val="427B01B5"/>
    <w:rsid w:val="42959C4C"/>
    <w:rsid w:val="42AF2912"/>
    <w:rsid w:val="42E52B24"/>
    <w:rsid w:val="431BCEAD"/>
    <w:rsid w:val="4322C788"/>
    <w:rsid w:val="434ABA0A"/>
    <w:rsid w:val="43728719"/>
    <w:rsid w:val="43792C65"/>
    <w:rsid w:val="439F850F"/>
    <w:rsid w:val="43A54D62"/>
    <w:rsid w:val="43EAC0CF"/>
    <w:rsid w:val="44437149"/>
    <w:rsid w:val="445D7E50"/>
    <w:rsid w:val="44AFB188"/>
    <w:rsid w:val="44BD840A"/>
    <w:rsid w:val="44C89726"/>
    <w:rsid w:val="44FB1336"/>
    <w:rsid w:val="450A59CD"/>
    <w:rsid w:val="450E577A"/>
    <w:rsid w:val="450F0D44"/>
    <w:rsid w:val="45253E76"/>
    <w:rsid w:val="4537446D"/>
    <w:rsid w:val="4543EA55"/>
    <w:rsid w:val="45863B51"/>
    <w:rsid w:val="45A340F5"/>
    <w:rsid w:val="45BED239"/>
    <w:rsid w:val="45EBBBE1"/>
    <w:rsid w:val="45F5FD41"/>
    <w:rsid w:val="46249FC1"/>
    <w:rsid w:val="4626D42D"/>
    <w:rsid w:val="46356C13"/>
    <w:rsid w:val="466A50BE"/>
    <w:rsid w:val="46736212"/>
    <w:rsid w:val="4677CFA2"/>
    <w:rsid w:val="46B2B4E7"/>
    <w:rsid w:val="46BE79A0"/>
    <w:rsid w:val="46ED1C7A"/>
    <w:rsid w:val="477075BA"/>
    <w:rsid w:val="47B82246"/>
    <w:rsid w:val="47CF0FA0"/>
    <w:rsid w:val="47E85126"/>
    <w:rsid w:val="4813EBF8"/>
    <w:rsid w:val="48742F81"/>
    <w:rsid w:val="4911718A"/>
    <w:rsid w:val="491C5E56"/>
    <w:rsid w:val="491FD402"/>
    <w:rsid w:val="492535F0"/>
    <w:rsid w:val="4979B5EB"/>
    <w:rsid w:val="497A43A9"/>
    <w:rsid w:val="49929CAD"/>
    <w:rsid w:val="4A09E3D3"/>
    <w:rsid w:val="4A21C54A"/>
    <w:rsid w:val="4A6AA622"/>
    <w:rsid w:val="4AAF0260"/>
    <w:rsid w:val="4ADF0208"/>
    <w:rsid w:val="4AFE40A9"/>
    <w:rsid w:val="4B2C72DE"/>
    <w:rsid w:val="4B3C7B19"/>
    <w:rsid w:val="4B494294"/>
    <w:rsid w:val="4B4F54DF"/>
    <w:rsid w:val="4BBECC18"/>
    <w:rsid w:val="4BD7BD31"/>
    <w:rsid w:val="4BE18365"/>
    <w:rsid w:val="4BE8A829"/>
    <w:rsid w:val="4BF1242D"/>
    <w:rsid w:val="4C089F33"/>
    <w:rsid w:val="4C289F86"/>
    <w:rsid w:val="4C605DEB"/>
    <w:rsid w:val="4C7B9F74"/>
    <w:rsid w:val="4C7D7612"/>
    <w:rsid w:val="4C9ED09A"/>
    <w:rsid w:val="4CB2643C"/>
    <w:rsid w:val="4CD35D79"/>
    <w:rsid w:val="4CDE6606"/>
    <w:rsid w:val="4CE0369F"/>
    <w:rsid w:val="4D0E9E35"/>
    <w:rsid w:val="4D102C25"/>
    <w:rsid w:val="4D125B3E"/>
    <w:rsid w:val="4D23ACE2"/>
    <w:rsid w:val="4D2AC508"/>
    <w:rsid w:val="4D2C21E2"/>
    <w:rsid w:val="4D6F528A"/>
    <w:rsid w:val="4DB874B2"/>
    <w:rsid w:val="4DCE6BEE"/>
    <w:rsid w:val="4E03513C"/>
    <w:rsid w:val="4E17153D"/>
    <w:rsid w:val="4E38E96B"/>
    <w:rsid w:val="4E6E010C"/>
    <w:rsid w:val="4E96EC5E"/>
    <w:rsid w:val="4E996EC4"/>
    <w:rsid w:val="4EB88B9D"/>
    <w:rsid w:val="4F6B5DAA"/>
    <w:rsid w:val="4F858984"/>
    <w:rsid w:val="4F9A3B44"/>
    <w:rsid w:val="4FB2E59E"/>
    <w:rsid w:val="502DB34A"/>
    <w:rsid w:val="503480FB"/>
    <w:rsid w:val="505FA3C2"/>
    <w:rsid w:val="50681CB5"/>
    <w:rsid w:val="50752BA9"/>
    <w:rsid w:val="50D2452A"/>
    <w:rsid w:val="50E6208A"/>
    <w:rsid w:val="50EF7302"/>
    <w:rsid w:val="510A1A7F"/>
    <w:rsid w:val="51248311"/>
    <w:rsid w:val="5175D70B"/>
    <w:rsid w:val="517A1321"/>
    <w:rsid w:val="517BDDCA"/>
    <w:rsid w:val="51A93A83"/>
    <w:rsid w:val="51C76E83"/>
    <w:rsid w:val="51CE289E"/>
    <w:rsid w:val="51D0515C"/>
    <w:rsid w:val="527065BC"/>
    <w:rsid w:val="527B6753"/>
    <w:rsid w:val="5283AD19"/>
    <w:rsid w:val="52E91254"/>
    <w:rsid w:val="52F4EFEA"/>
    <w:rsid w:val="52FBF0FA"/>
    <w:rsid w:val="533D9770"/>
    <w:rsid w:val="53433FDF"/>
    <w:rsid w:val="5367BBC1"/>
    <w:rsid w:val="53877A36"/>
    <w:rsid w:val="53AD3349"/>
    <w:rsid w:val="54291030"/>
    <w:rsid w:val="54305D49"/>
    <w:rsid w:val="545E9F24"/>
    <w:rsid w:val="5496BBB7"/>
    <w:rsid w:val="549AC35E"/>
    <w:rsid w:val="54C277B8"/>
    <w:rsid w:val="54C94666"/>
    <w:rsid w:val="54EBFD68"/>
    <w:rsid w:val="55234A97"/>
    <w:rsid w:val="55699298"/>
    <w:rsid w:val="5588E9EF"/>
    <w:rsid w:val="55ABF162"/>
    <w:rsid w:val="55D68431"/>
    <w:rsid w:val="55E09006"/>
    <w:rsid w:val="56021CCB"/>
    <w:rsid w:val="56326CD4"/>
    <w:rsid w:val="565A4EB5"/>
    <w:rsid w:val="5672CB23"/>
    <w:rsid w:val="568B6CC5"/>
    <w:rsid w:val="56BBA644"/>
    <w:rsid w:val="56C8392B"/>
    <w:rsid w:val="56CA8F28"/>
    <w:rsid w:val="56FF5E93"/>
    <w:rsid w:val="575D51B6"/>
    <w:rsid w:val="5793B279"/>
    <w:rsid w:val="57B31EB0"/>
    <w:rsid w:val="57C9B795"/>
    <w:rsid w:val="585E2AD7"/>
    <w:rsid w:val="5861341A"/>
    <w:rsid w:val="5875CDE0"/>
    <w:rsid w:val="5888CA9F"/>
    <w:rsid w:val="58A05549"/>
    <w:rsid w:val="58BAEC60"/>
    <w:rsid w:val="58C1B577"/>
    <w:rsid w:val="58EF170E"/>
    <w:rsid w:val="59076630"/>
    <w:rsid w:val="59119D24"/>
    <w:rsid w:val="592F82DA"/>
    <w:rsid w:val="5965D50B"/>
    <w:rsid w:val="597AB073"/>
    <w:rsid w:val="59C7810F"/>
    <w:rsid w:val="59CE8F3B"/>
    <w:rsid w:val="59F31C8B"/>
    <w:rsid w:val="5A139714"/>
    <w:rsid w:val="5A6BBAC3"/>
    <w:rsid w:val="5A7BFC8D"/>
    <w:rsid w:val="5A959606"/>
    <w:rsid w:val="5A96AE16"/>
    <w:rsid w:val="5A97D1D2"/>
    <w:rsid w:val="5AA446A8"/>
    <w:rsid w:val="5B11268A"/>
    <w:rsid w:val="5B23DBFF"/>
    <w:rsid w:val="5B3C3BAF"/>
    <w:rsid w:val="5B638E76"/>
    <w:rsid w:val="5B6B165A"/>
    <w:rsid w:val="5B98D4DC"/>
    <w:rsid w:val="5BC41407"/>
    <w:rsid w:val="5BEBB21B"/>
    <w:rsid w:val="5C2E8D00"/>
    <w:rsid w:val="5C497938"/>
    <w:rsid w:val="5C49C4B4"/>
    <w:rsid w:val="5C4CFB94"/>
    <w:rsid w:val="5C4DFB3F"/>
    <w:rsid w:val="5C9E1A8E"/>
    <w:rsid w:val="5CA2B69F"/>
    <w:rsid w:val="5CC52CA2"/>
    <w:rsid w:val="5CE1B72F"/>
    <w:rsid w:val="5D028270"/>
    <w:rsid w:val="5D47C3C9"/>
    <w:rsid w:val="5D5097C2"/>
    <w:rsid w:val="5E0C2D8C"/>
    <w:rsid w:val="5E221F50"/>
    <w:rsid w:val="5E413017"/>
    <w:rsid w:val="5E7FED6A"/>
    <w:rsid w:val="5EA5B5F0"/>
    <w:rsid w:val="5EC3A562"/>
    <w:rsid w:val="5ED5A10D"/>
    <w:rsid w:val="5EEA57CB"/>
    <w:rsid w:val="5F0257DA"/>
    <w:rsid w:val="5F1F4118"/>
    <w:rsid w:val="5F2CE38D"/>
    <w:rsid w:val="5F4DB5C5"/>
    <w:rsid w:val="5F5ED090"/>
    <w:rsid w:val="5F896EFA"/>
    <w:rsid w:val="5FB115AF"/>
    <w:rsid w:val="5FDEA451"/>
    <w:rsid w:val="608046AA"/>
    <w:rsid w:val="609FA95F"/>
    <w:rsid w:val="6100F4F7"/>
    <w:rsid w:val="61241E00"/>
    <w:rsid w:val="61C30006"/>
    <w:rsid w:val="62270982"/>
    <w:rsid w:val="624AB1D9"/>
    <w:rsid w:val="6250C52F"/>
    <w:rsid w:val="62605CEE"/>
    <w:rsid w:val="62614DF6"/>
    <w:rsid w:val="62C10FBC"/>
    <w:rsid w:val="62CCA452"/>
    <w:rsid w:val="62E1194F"/>
    <w:rsid w:val="62F159EB"/>
    <w:rsid w:val="62FCC17B"/>
    <w:rsid w:val="630EC37D"/>
    <w:rsid w:val="634C3A30"/>
    <w:rsid w:val="635C4732"/>
    <w:rsid w:val="63951F66"/>
    <w:rsid w:val="639C2E49"/>
    <w:rsid w:val="63A6295D"/>
    <w:rsid w:val="6409B584"/>
    <w:rsid w:val="644C23AF"/>
    <w:rsid w:val="6464EEE7"/>
    <w:rsid w:val="647DE1A6"/>
    <w:rsid w:val="647F4866"/>
    <w:rsid w:val="6494E2D6"/>
    <w:rsid w:val="64D2ABCB"/>
    <w:rsid w:val="64FC71DB"/>
    <w:rsid w:val="6523F0F9"/>
    <w:rsid w:val="656BFB89"/>
    <w:rsid w:val="65DCD211"/>
    <w:rsid w:val="6698423C"/>
    <w:rsid w:val="66C856C7"/>
    <w:rsid w:val="66F27009"/>
    <w:rsid w:val="66FCE75F"/>
    <w:rsid w:val="679480DF"/>
    <w:rsid w:val="67E84667"/>
    <w:rsid w:val="67F6E0FB"/>
    <w:rsid w:val="6822B58B"/>
    <w:rsid w:val="6831D2C6"/>
    <w:rsid w:val="6855EE97"/>
    <w:rsid w:val="6857183B"/>
    <w:rsid w:val="68CE646E"/>
    <w:rsid w:val="68DD5C60"/>
    <w:rsid w:val="6903E811"/>
    <w:rsid w:val="6904428B"/>
    <w:rsid w:val="690AE999"/>
    <w:rsid w:val="693EA0D6"/>
    <w:rsid w:val="69487865"/>
    <w:rsid w:val="6995999A"/>
    <w:rsid w:val="6A2CCEE9"/>
    <w:rsid w:val="6A7E5088"/>
    <w:rsid w:val="6AB66304"/>
    <w:rsid w:val="6AF89345"/>
    <w:rsid w:val="6AFCB26E"/>
    <w:rsid w:val="6B416CB0"/>
    <w:rsid w:val="6B6381F5"/>
    <w:rsid w:val="6B76D6B3"/>
    <w:rsid w:val="6BC24D7D"/>
    <w:rsid w:val="6C1A7F5B"/>
    <w:rsid w:val="6C2DC2BC"/>
    <w:rsid w:val="6C323AD9"/>
    <w:rsid w:val="6C45BDEB"/>
    <w:rsid w:val="6D19C0A0"/>
    <w:rsid w:val="6D613CA9"/>
    <w:rsid w:val="6D85F327"/>
    <w:rsid w:val="6DBF322A"/>
    <w:rsid w:val="6DBFF1B4"/>
    <w:rsid w:val="6DD58B6C"/>
    <w:rsid w:val="6E029AB9"/>
    <w:rsid w:val="6E2C13D0"/>
    <w:rsid w:val="6E485286"/>
    <w:rsid w:val="6E838024"/>
    <w:rsid w:val="6E8994BE"/>
    <w:rsid w:val="6EBF7BD7"/>
    <w:rsid w:val="6EC60018"/>
    <w:rsid w:val="6EEE86EE"/>
    <w:rsid w:val="6F091F2E"/>
    <w:rsid w:val="6F5FF98C"/>
    <w:rsid w:val="6F893786"/>
    <w:rsid w:val="6F8B433A"/>
    <w:rsid w:val="6F9E13EE"/>
    <w:rsid w:val="70355CC7"/>
    <w:rsid w:val="70794271"/>
    <w:rsid w:val="70B1EDD4"/>
    <w:rsid w:val="7101CDA0"/>
    <w:rsid w:val="71223AC8"/>
    <w:rsid w:val="718739EE"/>
    <w:rsid w:val="718B63A2"/>
    <w:rsid w:val="71A36741"/>
    <w:rsid w:val="71DE997A"/>
    <w:rsid w:val="720B881C"/>
    <w:rsid w:val="72222759"/>
    <w:rsid w:val="722DEE92"/>
    <w:rsid w:val="72305178"/>
    <w:rsid w:val="724E8440"/>
    <w:rsid w:val="7286168F"/>
    <w:rsid w:val="72AF2A79"/>
    <w:rsid w:val="72FCC076"/>
    <w:rsid w:val="73589D3C"/>
    <w:rsid w:val="73ADFB23"/>
    <w:rsid w:val="73E5EADA"/>
    <w:rsid w:val="74077629"/>
    <w:rsid w:val="747F8549"/>
    <w:rsid w:val="748114BD"/>
    <w:rsid w:val="74EAFF90"/>
    <w:rsid w:val="750CA39D"/>
    <w:rsid w:val="75105413"/>
    <w:rsid w:val="754D9E7D"/>
    <w:rsid w:val="760A01F2"/>
    <w:rsid w:val="760A0C9E"/>
    <w:rsid w:val="7652B710"/>
    <w:rsid w:val="7665CAE8"/>
    <w:rsid w:val="769B5C74"/>
    <w:rsid w:val="76DB0E96"/>
    <w:rsid w:val="76DC97D8"/>
    <w:rsid w:val="77150480"/>
    <w:rsid w:val="77329248"/>
    <w:rsid w:val="774362A4"/>
    <w:rsid w:val="778F7799"/>
    <w:rsid w:val="77DCAD44"/>
    <w:rsid w:val="77DDF001"/>
    <w:rsid w:val="784E8255"/>
    <w:rsid w:val="785569DA"/>
    <w:rsid w:val="78996B36"/>
    <w:rsid w:val="791812A5"/>
    <w:rsid w:val="795959A3"/>
    <w:rsid w:val="7968409B"/>
    <w:rsid w:val="79ADE365"/>
    <w:rsid w:val="79E6D81D"/>
    <w:rsid w:val="7A0EA07F"/>
    <w:rsid w:val="7A366504"/>
    <w:rsid w:val="7AAFE7C4"/>
    <w:rsid w:val="7ACE1E64"/>
    <w:rsid w:val="7AE7D3D0"/>
    <w:rsid w:val="7AEF1244"/>
    <w:rsid w:val="7AFF110D"/>
    <w:rsid w:val="7B368746"/>
    <w:rsid w:val="7B38918A"/>
    <w:rsid w:val="7B4EF4B6"/>
    <w:rsid w:val="7B8126CC"/>
    <w:rsid w:val="7BBDE502"/>
    <w:rsid w:val="7BC0AF3F"/>
    <w:rsid w:val="7C05F77B"/>
    <w:rsid w:val="7C5F0119"/>
    <w:rsid w:val="7CAC33E9"/>
    <w:rsid w:val="7CAE74F7"/>
    <w:rsid w:val="7CC8E2D0"/>
    <w:rsid w:val="7D071B8B"/>
    <w:rsid w:val="7D2B01D5"/>
    <w:rsid w:val="7D40AEB0"/>
    <w:rsid w:val="7D4727E9"/>
    <w:rsid w:val="7D6D91A7"/>
    <w:rsid w:val="7D7AD739"/>
    <w:rsid w:val="7DC0258A"/>
    <w:rsid w:val="7DC1D93C"/>
    <w:rsid w:val="7DDC1669"/>
    <w:rsid w:val="7DF17078"/>
    <w:rsid w:val="7E136500"/>
    <w:rsid w:val="7E237ED8"/>
    <w:rsid w:val="7E61B6D7"/>
    <w:rsid w:val="7E645F71"/>
    <w:rsid w:val="7E71DE87"/>
    <w:rsid w:val="7E8C1A49"/>
    <w:rsid w:val="7E9B8D49"/>
    <w:rsid w:val="7F4BDE4C"/>
    <w:rsid w:val="7F66AE96"/>
    <w:rsid w:val="7F76ADA3"/>
    <w:rsid w:val="7FC683D0"/>
    <w:rsid w:val="7FE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FCC918"/>
  <w15:docId w15:val="{0E2D7DD4-6E5E-42D6-A79A-F7A664D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181"/>
    <w:pPr>
      <w:spacing w:after="0"/>
    </w:pPr>
    <w:rPr>
      <w:rFonts w:ascii="Verdana" w:hAnsi="Verdana"/>
      <w:sz w:val="20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F43E82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925723"/>
    <w:pPr>
      <w:keepNext/>
      <w:keepLines/>
      <w:spacing w:before="40"/>
      <w:outlineLvl w:val="1"/>
    </w:pPr>
    <w:rPr>
      <w:rFonts w:eastAsiaTheme="majorEastAsia" w:cstheme="majorBidi"/>
      <w:color w:val="1C63B7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925723"/>
    <w:pPr>
      <w:keepNext/>
      <w:keepLines/>
      <w:spacing w:before="40"/>
      <w:outlineLvl w:val="2"/>
    </w:pPr>
    <w:rPr>
      <w:rFonts w:eastAsiaTheme="majorEastAsia" w:cstheme="majorBidi"/>
      <w:color w:val="1C63B7" w:themeColor="accent1"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925723"/>
    <w:pPr>
      <w:keepNext/>
      <w:keepLines/>
      <w:spacing w:before="40"/>
      <w:outlineLvl w:val="3"/>
    </w:pPr>
    <w:rPr>
      <w:rFonts w:eastAsiaTheme="majorEastAsia" w:cstheme="majorBidi"/>
      <w:i/>
      <w:iCs/>
      <w:color w:val="1C63B7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25723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43E82"/>
    <w:rPr>
      <w:rFonts w:ascii="Verdana" w:eastAsiaTheme="majorEastAsia" w:hAnsi="Verdana" w:cstheme="majorBidi"/>
      <w:b/>
      <w:color w:val="000000" w:themeColor="text1"/>
      <w:sz w:val="28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925723"/>
    <w:rPr>
      <w:rFonts w:ascii="Verdana" w:eastAsiaTheme="majorEastAsia" w:hAnsi="Verdana" w:cstheme="majorBidi"/>
      <w:color w:val="1C63B7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925723"/>
    <w:rPr>
      <w:rFonts w:ascii="Verdana" w:eastAsiaTheme="majorEastAsia" w:hAnsi="Verdana" w:cstheme="majorBidi"/>
      <w:color w:val="1C63B7" w:themeColor="accent1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925723"/>
    <w:rPr>
      <w:rFonts w:ascii="Verdana" w:eastAsiaTheme="majorEastAsia" w:hAnsi="Verdana" w:cstheme="majorBidi"/>
      <w:i/>
      <w:iCs/>
      <w:color w:val="1C63B7" w:themeColor="accent1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25723"/>
    <w:rPr>
      <w:rFonts w:ascii="Verdana" w:eastAsiaTheme="majorEastAsia" w:hAnsi="Verdana" w:cstheme="majorBidi"/>
      <w:color w:val="000000" w:themeColor="text1"/>
    </w:rPr>
  </w:style>
  <w:style w:type="paragraph" w:styleId="Ttulo">
    <w:name w:val="Title"/>
    <w:basedOn w:val="Normal"/>
    <w:next w:val="Normal"/>
    <w:link w:val="TtuloCarter"/>
    <w:uiPriority w:val="10"/>
    <w:qFormat/>
    <w:rsid w:val="00925723"/>
    <w:pPr>
      <w:spacing w:line="240" w:lineRule="auto"/>
      <w:contextualSpacing/>
    </w:pPr>
    <w:rPr>
      <w:rFonts w:eastAsiaTheme="majorEastAsia" w:cstheme="majorBidi"/>
      <w:color w:val="4A288F" w:themeColor="accent2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25723"/>
    <w:rPr>
      <w:rFonts w:ascii="Verdana" w:eastAsiaTheme="majorEastAsia" w:hAnsi="Verdana" w:cstheme="majorBidi"/>
      <w:color w:val="4A288F" w:themeColor="accent2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2572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25723"/>
    <w:rPr>
      <w:rFonts w:ascii="Verdana" w:eastAsiaTheme="minorEastAsia" w:hAnsi="Verdana"/>
      <w:color w:val="5A5A5A" w:themeColor="text1" w:themeTint="A5"/>
      <w:spacing w:val="15"/>
    </w:rPr>
  </w:style>
  <w:style w:type="paragraph" w:styleId="Cabealho">
    <w:name w:val="header"/>
    <w:basedOn w:val="Normal"/>
    <w:link w:val="CabealhoCarter"/>
    <w:uiPriority w:val="99"/>
    <w:unhideWhenUsed/>
    <w:rsid w:val="00AB225E"/>
    <w:pPr>
      <w:tabs>
        <w:tab w:val="center" w:pos="4536"/>
        <w:tab w:val="right" w:pos="9072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225E"/>
    <w:rPr>
      <w:rFonts w:ascii="Verdana" w:hAnsi="Verdana"/>
    </w:rPr>
  </w:style>
  <w:style w:type="paragraph" w:styleId="Rodap">
    <w:name w:val="footer"/>
    <w:basedOn w:val="Normal"/>
    <w:link w:val="RodapCarter"/>
    <w:uiPriority w:val="99"/>
    <w:unhideWhenUsed/>
    <w:rsid w:val="00874B8A"/>
    <w:pPr>
      <w:tabs>
        <w:tab w:val="right" w:pos="10093"/>
      </w:tabs>
      <w:spacing w:line="240" w:lineRule="auto"/>
      <w:ind w:right="-1361"/>
    </w:pPr>
    <w:rPr>
      <w:sz w:val="1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74B8A"/>
    <w:rPr>
      <w:rFonts w:ascii="Verdana" w:hAnsi="Verdana"/>
      <w:sz w:val="12"/>
    </w:rPr>
  </w:style>
  <w:style w:type="table" w:styleId="TabelacomGrelha">
    <w:name w:val="Table Grid"/>
    <w:basedOn w:val="Tabelanormal"/>
    <w:uiPriority w:val="39"/>
    <w:rsid w:val="0055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fett">
    <w:name w:val="Standard_fett"/>
    <w:basedOn w:val="Normal"/>
    <w:rsid w:val="00561D1E"/>
    <w:pPr>
      <w:keepNext/>
      <w:tabs>
        <w:tab w:val="left" w:pos="170"/>
      </w:tabs>
      <w:spacing w:line="360" w:lineRule="exact"/>
    </w:pPr>
    <w:rPr>
      <w:rFonts w:eastAsia="Times New Roman" w:cs="Times New Roman"/>
      <w:b/>
      <w:szCs w:val="20"/>
      <w:lang w:val="de-DE" w:eastAsia="de-DE"/>
    </w:rPr>
  </w:style>
  <w:style w:type="paragraph" w:customStyle="1" w:styleId="Standardfettb">
    <w:name w:val="Standard_fett_Üb"/>
    <w:basedOn w:val="Standardfett"/>
    <w:rsid w:val="007170A3"/>
    <w:rPr>
      <w:b w:val="0"/>
    </w:rPr>
  </w:style>
  <w:style w:type="paragraph" w:customStyle="1" w:styleId="A-partner">
    <w:name w:val="A-partner"/>
    <w:basedOn w:val="Standardfettb"/>
    <w:rsid w:val="006E4CD7"/>
    <w:pPr>
      <w:spacing w:line="240" w:lineRule="auto"/>
      <w:ind w:left="71"/>
    </w:pPr>
    <w:rPr>
      <w:b/>
      <w:bCs/>
      <w:sz w:val="14"/>
    </w:rPr>
  </w:style>
  <w:style w:type="paragraph" w:customStyle="1" w:styleId="Standard-A-partner">
    <w:name w:val="Standard-A-partner"/>
    <w:basedOn w:val="Normal"/>
    <w:rsid w:val="00561D1E"/>
    <w:pPr>
      <w:tabs>
        <w:tab w:val="left" w:pos="170"/>
      </w:tabs>
      <w:spacing w:line="280" w:lineRule="exact"/>
    </w:pPr>
    <w:rPr>
      <w:rFonts w:eastAsia="Times New Roman" w:cs="Times New Roman"/>
      <w:szCs w:val="20"/>
      <w:lang w:val="de-DE" w:eastAsia="de-DE"/>
    </w:rPr>
  </w:style>
  <w:style w:type="paragraph" w:customStyle="1" w:styleId="StandardfettPr">
    <w:name w:val="Standard_fett_Pr"/>
    <w:basedOn w:val="Standardfett"/>
    <w:rsid w:val="00A93A34"/>
    <w:rPr>
      <w:sz w:val="28"/>
    </w:rPr>
  </w:style>
  <w:style w:type="character" w:styleId="Hiperligao">
    <w:name w:val="Hyperlink"/>
    <w:basedOn w:val="Tipodeletrapredefinidodopargrafo"/>
    <w:rsid w:val="00ED489A"/>
    <w:rPr>
      <w:color w:val="0000FF"/>
      <w:u w:val="single"/>
    </w:rPr>
  </w:style>
  <w:style w:type="paragraph" w:customStyle="1" w:styleId="company">
    <w:name w:val="company"/>
    <w:basedOn w:val="Normal"/>
    <w:qFormat/>
    <w:rsid w:val="00330F66"/>
    <w:rPr>
      <w:sz w:val="17"/>
      <w:szCs w:val="17"/>
    </w:rPr>
  </w:style>
  <w:style w:type="paragraph" w:styleId="PargrafodaLista">
    <w:name w:val="List Paragraph"/>
    <w:aliases w:val="Bullets,Bullet List,FooterText,Colorful List Accent 1,Colorful List - Accent 111,Párrafo de lista,Colorful List - Accent 11,Dot pt,F5 List Paragraph,List Paragraph1,List Paragraph Char Char Char,Indicator Text,Numbered Para 1,Bullet 1"/>
    <w:basedOn w:val="Normal"/>
    <w:link w:val="PargrafodaListaCarter"/>
    <w:uiPriority w:val="34"/>
    <w:qFormat/>
    <w:rsid w:val="000C44C4"/>
    <w:pPr>
      <w:ind w:left="720"/>
      <w:contextualSpacing/>
    </w:pPr>
  </w:style>
  <w:style w:type="paragraph" w:styleId="SemEspaamento">
    <w:name w:val="No Spacing"/>
    <w:basedOn w:val="Normal"/>
    <w:uiPriority w:val="1"/>
    <w:qFormat/>
    <w:rsid w:val="00464D03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370F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370F4"/>
    <w:pPr>
      <w:spacing w:line="240" w:lineRule="auto"/>
    </w:pPr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370F4"/>
    <w:rPr>
      <w:rFonts w:ascii="Verdana" w:hAnsi="Verdana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70F4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70F4"/>
    <w:rPr>
      <w:rFonts w:ascii="Verdana" w:hAnsi="Verdana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70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70F4"/>
    <w:rPr>
      <w:rFonts w:ascii="Segoe UI" w:hAnsi="Segoe UI" w:cs="Segoe UI"/>
      <w:sz w:val="18"/>
      <w:szCs w:val="18"/>
      <w:lang w:val="en-GB"/>
    </w:rPr>
  </w:style>
  <w:style w:type="character" w:styleId="MenoNoResolvida">
    <w:name w:val="Unresolved Mention"/>
    <w:basedOn w:val="Tipodeletrapredefinidodopargrafo"/>
    <w:uiPriority w:val="99"/>
    <w:unhideWhenUsed/>
    <w:rsid w:val="00EE3D6A"/>
    <w:rPr>
      <w:color w:val="808080"/>
      <w:shd w:val="clear" w:color="auto" w:fill="E6E6E6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97E0E"/>
    <w:rPr>
      <w:color w:val="99D42B" w:themeColor="followedHyperlink"/>
      <w:u w:val="single"/>
    </w:rPr>
  </w:style>
  <w:style w:type="paragraph" w:styleId="Corpodetexto">
    <w:name w:val="Body Text"/>
    <w:basedOn w:val="Normal"/>
    <w:link w:val="CorpodetextoCarter"/>
    <w:uiPriority w:val="1"/>
    <w:unhideWhenUsed/>
    <w:qFormat/>
    <w:rsid w:val="00EE62A4"/>
    <w:pPr>
      <w:widowControl w:val="0"/>
      <w:spacing w:line="240" w:lineRule="auto"/>
      <w:ind w:left="152"/>
    </w:pPr>
    <w:rPr>
      <w:rFonts w:ascii="Arial" w:eastAsia="Arial" w:hAnsi="Arial"/>
      <w:sz w:val="18"/>
      <w:szCs w:val="18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E62A4"/>
    <w:rPr>
      <w:rFonts w:ascii="Arial" w:eastAsia="Arial" w:hAnsi="Arial"/>
      <w:sz w:val="18"/>
      <w:szCs w:val="18"/>
      <w:lang w:val="en-US"/>
    </w:rPr>
  </w:style>
  <w:style w:type="paragraph" w:customStyle="1" w:styleId="paragraph">
    <w:name w:val="paragraph"/>
    <w:basedOn w:val="Normal"/>
    <w:rsid w:val="009A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ormaltextrun">
    <w:name w:val="normaltextrun"/>
    <w:basedOn w:val="Tipodeletrapredefinidodopargrafo"/>
    <w:rsid w:val="009A16E0"/>
  </w:style>
  <w:style w:type="character" w:customStyle="1" w:styleId="eop">
    <w:name w:val="eop"/>
    <w:basedOn w:val="Tipodeletrapredefinidodopargrafo"/>
    <w:rsid w:val="009A16E0"/>
  </w:style>
  <w:style w:type="character" w:customStyle="1" w:styleId="PargrafodaListaCarter">
    <w:name w:val="Parágrafo da Lista Caráter"/>
    <w:aliases w:val="Bullets Caráter,Bullet List Caráter,FooterText Caráter,Colorful List Accent 1 Caráter,Colorful List - Accent 111 Caráter,Párrafo de lista Caráter,Colorful List - Accent 11 Caráter,Dot pt Caráter,F5 List Paragraph Caráter"/>
    <w:link w:val="PargrafodaLista"/>
    <w:uiPriority w:val="34"/>
    <w:locked/>
    <w:rsid w:val="00C56D15"/>
    <w:rPr>
      <w:rFonts w:ascii="Verdana" w:hAnsi="Verdana"/>
      <w:sz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4C2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ui-provider">
    <w:name w:val="ui-provider"/>
    <w:basedOn w:val="Tipodeletrapredefinidodopargrafo"/>
    <w:rsid w:val="004C28FB"/>
  </w:style>
  <w:style w:type="paragraph" w:styleId="Reviso">
    <w:name w:val="Revision"/>
    <w:hidden/>
    <w:uiPriority w:val="99"/>
    <w:semiHidden/>
    <w:rsid w:val="00487877"/>
    <w:pPr>
      <w:spacing w:after="0" w:line="240" w:lineRule="auto"/>
    </w:pPr>
    <w:rPr>
      <w:rFonts w:ascii="Verdana" w:hAnsi="Verdana"/>
      <w:sz w:val="20"/>
      <w:lang w:val="en-GB"/>
    </w:rPr>
  </w:style>
  <w:style w:type="character" w:styleId="Mencionar">
    <w:name w:val="Mention"/>
    <w:basedOn w:val="Tipodeletrapredefinidodopargrafo"/>
    <w:uiPriority w:val="99"/>
    <w:unhideWhenUsed/>
    <w:rsid w:val="00834A06"/>
    <w:rPr>
      <w:color w:val="2B579A"/>
      <w:shd w:val="clear" w:color="auto" w:fill="E1DFDD"/>
    </w:rPr>
  </w:style>
  <w:style w:type="paragraph" w:customStyle="1" w:styleId="Default">
    <w:name w:val="Default"/>
    <w:rsid w:val="002F0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spellingerror">
    <w:name w:val="spellingerror"/>
    <w:basedOn w:val="Tipodeletrapredefinidodopargrafo"/>
    <w:rsid w:val="00F4140C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348E8"/>
    <w:pPr>
      <w:spacing w:line="240" w:lineRule="auto"/>
    </w:pPr>
    <w:rPr>
      <w:rFonts w:asciiTheme="minorHAnsi" w:hAnsiTheme="minorHAnsi"/>
      <w:kern w:val="2"/>
      <w:szCs w:val="20"/>
      <w14:ligatures w14:val="standardContextual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348E8"/>
    <w:rPr>
      <w:kern w:val="2"/>
      <w:sz w:val="20"/>
      <w:szCs w:val="20"/>
      <w:lang w:val="en-GB"/>
      <w14:ligatures w14:val="standardContextual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348E8"/>
    <w:rPr>
      <w:vertAlign w:val="superscript"/>
    </w:rPr>
  </w:style>
  <w:style w:type="character" w:customStyle="1" w:styleId="scxw232353539">
    <w:name w:val="scxw232353539"/>
    <w:basedOn w:val="Tipodeletrapredefinidodopargrafo"/>
    <w:rsid w:val="00EB036D"/>
  </w:style>
  <w:style w:type="character" w:styleId="Forte">
    <w:name w:val="Strong"/>
    <w:basedOn w:val="Tipodeletrapredefinidodopargrafo"/>
    <w:uiPriority w:val="22"/>
    <w:qFormat/>
    <w:rsid w:val="005C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1232">
          <w:marLeft w:val="3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ica.macieira@lift.com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.santos@lift.com.p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er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63B7"/>
      </a:accent1>
      <a:accent2>
        <a:srgbClr val="4A288F"/>
      </a:accent2>
      <a:accent3>
        <a:srgbClr val="4DC4CE"/>
      </a:accent3>
      <a:accent4>
        <a:srgbClr val="ED1248"/>
      </a:accent4>
      <a:accent5>
        <a:srgbClr val="EE1A97"/>
      </a:accent5>
      <a:accent6>
        <a:srgbClr val="FBC707"/>
      </a:accent6>
      <a:hlink>
        <a:srgbClr val="059B5D"/>
      </a:hlink>
      <a:folHlink>
        <a:srgbClr val="99D42B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ecce5-0bad-4b51-9332-12f57b5014d1" xsi:nil="true"/>
    <lcf76f155ced4ddcb4097134ff3c332f xmlns="887f3572-c32f-4aee-b6f5-421a54b6982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29C6B34829B9438BF4D14CF44F65B7" ma:contentTypeVersion="21" ma:contentTypeDescription="Crie um novo documento." ma:contentTypeScope="" ma:versionID="5b5a7933dc3769f55a3db3b04da48492">
  <xsd:schema xmlns:xsd="http://www.w3.org/2001/XMLSchema" xmlns:xs="http://www.w3.org/2001/XMLSchema" xmlns:p="http://schemas.microsoft.com/office/2006/metadata/properties" xmlns:ns2="887f3572-c32f-4aee-b6f5-421a54b69827" xmlns:ns3="e57ecce5-0bad-4b51-9332-12f57b5014d1" targetNamespace="http://schemas.microsoft.com/office/2006/metadata/properties" ma:root="true" ma:fieldsID="a2e352a4860dd43d53eb37403c11f573" ns2:_="" ns3:_="">
    <xsd:import namespace="887f3572-c32f-4aee-b6f5-421a54b69827"/>
    <xsd:import namespace="e57ecce5-0bad-4b51-9332-12f57b501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f3572-c32f-4aee-b6f5-421a54b69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ce2f110-134e-491c-b1fb-b64789dc5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ecce5-0bad-4b51-9332-12f57b50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ba83e7-fd2a-4c95-b51a-4032a56d3805}" ma:internalName="TaxCatchAll" ma:showField="CatchAllData" ma:web="e57ecce5-0bad-4b51-9332-12f57b50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391A1-65C2-42E0-A980-B346EAC749F1}">
  <ds:schemaRefs>
    <ds:schemaRef ds:uri="http://schemas.microsoft.com/office/2006/metadata/properties"/>
    <ds:schemaRef ds:uri="http://schemas.microsoft.com/office/infopath/2007/PartnerControls"/>
    <ds:schemaRef ds:uri="e57ecce5-0bad-4b51-9332-12f57b5014d1"/>
    <ds:schemaRef ds:uri="887f3572-c32f-4aee-b6f5-421a54b69827"/>
  </ds:schemaRefs>
</ds:datastoreItem>
</file>

<file path=customXml/itemProps2.xml><?xml version="1.0" encoding="utf-8"?>
<ds:datastoreItem xmlns:ds="http://schemas.openxmlformats.org/officeDocument/2006/customXml" ds:itemID="{836C440C-69D3-4E86-A111-04DB45BC5E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96E2A-895D-486A-99AF-1EEE16A3D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f3572-c32f-4aee-b6f5-421a54b69827"/>
    <ds:schemaRef ds:uri="e57ecce5-0bad-4b51-9332-12f57b501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0804E-F15C-40FF-A544-888D7642B0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cfb400-ab12-485f-8c0c-dca5fe3c2fdd}" enabled="0" method="" siteId="{76cfb400-ab12-485f-8c0c-dca5fe3c2fd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Santos</cp:lastModifiedBy>
  <cp:revision>11</cp:revision>
  <dcterms:created xsi:type="dcterms:W3CDTF">2025-07-14T14:25:00Z</dcterms:created>
  <dcterms:modified xsi:type="dcterms:W3CDTF">2025-07-24T10:23:00Z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0x010100B629C6B34829B9438BF4D14CF44F65B7</vt:lpwstr>
  </property>
  <property fmtid="{D5CDD505-2E9C-101B-9397-08002B2CF9AE}" pid="3" name="MediaServiceImageTags">
    <vt:lpwstr/>
  </property>
  <property fmtid="{D5CDD505-2E9C-101B-9397-08002B2CF9AE}" pid="4" name="Order">
    <vt:r8>726200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