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spacing w:before="4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Sortido chega ao Uber Eats com entregas exclusivas  </w:t>
      </w:r>
    </w:p>
    <w:p w:rsidR="00000000" w:rsidDel="00000000" w:rsidP="00000000" w:rsidRDefault="00000000" w:rsidRPr="00000000" w14:paraId="00000003">
      <w:pPr>
        <w:spacing w:before="40"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24 horas por dia em Lisboa</w:t>
      </w:r>
    </w:p>
    <w:p w:rsidR="00000000" w:rsidDel="00000000" w:rsidP="00000000" w:rsidRDefault="00000000" w:rsidRPr="00000000" w14:paraId="00000004">
      <w:pPr>
        <w:spacing w:before="4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Nova aposta em exclusivo no setor de conveniência, com catálogo vasto e diversificado</w:t>
      </w:r>
    </w:p>
    <w:p w:rsidR="00000000" w:rsidDel="00000000" w:rsidP="00000000" w:rsidRDefault="00000000" w:rsidRPr="00000000" w14:paraId="00000005">
      <w:pPr>
        <w:spacing w:before="40"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spacing w:before="40"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spacing w:before="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 Uber Eats reforça a oferta no setor de conveniência, com o lançamento da nova loja exclusiva, Sortido, que estará disponível para entregas em Lisboa, a partir do dia 25 de julho. Este serviço integra um novo conceito concebido para responder às necessidades dos consumidores urbanos que procuram praticidade, rapidez e uma oferta diversificada, a qualquer hora do dia ou da noite.</w:t>
      </w:r>
    </w:p>
    <w:p w:rsidR="00000000" w:rsidDel="00000000" w:rsidP="00000000" w:rsidRDefault="00000000" w:rsidRPr="00000000" w14:paraId="00000008">
      <w:pPr>
        <w:spacing w:before="4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before="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Sortido vai funcionar 24 horas por dia, todos os dias do ano, com um serviço de entregas rápidas que garante acesso imediato a uma ampla gama de produtos, como a entrega, no momento, de bebidas frescas. O catálogo vai incluir artigos de mercearia, bebidas alcoólicas, snacks, doces, refeições congeladas, laticínios e ovos, congelados, produtos de higiene e limpeza, artigos para bebé, charcutaria, entre outros. Esta oferta diversificada permite aos consumidores colmatar diferentes necessidades, seja para refeições de última hora, apetite por algo específico fora de horas, reposição de bens essenciais ou compras de emergência.</w:t>
      </w:r>
    </w:p>
    <w:p w:rsidR="00000000" w:rsidDel="00000000" w:rsidP="00000000" w:rsidRDefault="00000000" w:rsidRPr="00000000" w14:paraId="0000000A">
      <w:pPr>
        <w:spacing w:before="4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before="40" w:line="240" w:lineRule="auto"/>
        <w:jc w:val="both"/>
        <w:rPr/>
      </w:pPr>
      <w:r w:rsidDel="00000000" w:rsidR="00000000" w:rsidRPr="00000000">
        <w:rPr>
          <w:rFonts w:ascii="Calibri" w:cs="Calibri" w:eastAsia="Calibri" w:hAnsi="Calibri"/>
          <w:sz w:val="20"/>
          <w:szCs w:val="20"/>
          <w:rtl w:val="0"/>
        </w:rPr>
        <w:t xml:space="preserve">O serviço está disponível em exclusivo no Uber Eats e não possui canais de venda próprios, reforçando o exemplo claro do potencial dos modelos digitais integrados na economia de conveniência. Para celebrar este lançamento, o Uber Eats vai oferecer um desconto de 5€ no primeiro pedido feito na loja Sortido.</w:t>
      </w:r>
      <w:r w:rsidDel="00000000" w:rsidR="00000000" w:rsidRPr="00000000">
        <w:rPr>
          <w:rtl w:val="0"/>
        </w:rPr>
      </w:r>
    </w:p>
    <w:p w:rsidR="00000000" w:rsidDel="00000000" w:rsidP="00000000" w:rsidRDefault="00000000" w:rsidRPr="00000000" w14:paraId="0000000C">
      <w:pPr>
        <w:spacing w:before="4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before="40"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chegada do Sortido à plataforma insere-se na estratégia de diversificação do Uber Eats, posicionando-se cada vez mais como uma solução eficaz e rápida de entrega de bens diversificados, como produtos essenciais e de conveniência. </w:t>
      </w:r>
    </w:p>
    <w:p w:rsidR="00000000" w:rsidDel="00000000" w:rsidP="00000000" w:rsidRDefault="00000000" w:rsidRPr="00000000" w14:paraId="0000000E">
      <w:pPr>
        <w:spacing w:before="40" w:lineRule="auto"/>
        <w:ind w:right="12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F">
      <w:pPr>
        <w:spacing w:before="40" w:lineRule="auto"/>
        <w:ind w:right="12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Sobre o Uber Eats</w:t>
      </w:r>
    </w:p>
    <w:p w:rsidR="00000000" w:rsidDel="00000000" w:rsidP="00000000" w:rsidRDefault="00000000" w:rsidRPr="00000000" w14:paraId="00000011">
      <w:pPr>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 Uber Eats é uma aplicação e website de entregas ao domicílio que ajuda a levar até milhões de pessoas em todo o mundo os itens que desejam, com o toque de um botão. Temos parceria com mais de 890.000 restaurantes em mais de 11.000 cidades em seis continentes que fazem refeições para todos os gostos e ocasiões. Hoje já somos mais que uma aplicação de entrega de refeições. Temos a eficiência e a rapidez da aplicação Uber Eats a proporcionar compras de supermercados Continente, Minipreço, Intermarché e El Corte Inglės, de artigos culturais e entretenimento da note!, de artigos de bem-estar, beleza e saúde da Wells e do Boticário, em exclusividade, lojas de conveniência como a BP e o Bairro Shop, em exclusividade, e eletrónica com a Worten em exclusivo, entre outros.</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rPr>
    </w:pPr>
    <w:r w:rsidDel="00000000" w:rsidR="00000000" w:rsidRPr="00000000">
      <w:rPr>
        <w:b w:val="1"/>
        <w:color w:val="000000"/>
        <w:sz w:val="36"/>
        <w:szCs w:val="36"/>
      </w:rPr>
      <w:drawing>
        <wp:inline distB="0" distT="0" distL="0" distR="0">
          <wp:extent cx="2644514" cy="950724"/>
          <wp:effectExtent b="0" l="0" r="0" t="0"/>
          <wp:docPr descr="Uma imagem com preto, escuridão&#10;&#10;Os conteúdos gerados por IA poderão estar incorretos." id="787753679" name="image1.png"/>
          <a:graphic>
            <a:graphicData uri="http://schemas.openxmlformats.org/drawingml/2006/picture">
              <pic:pic>
                <pic:nvPicPr>
                  <pic:cNvPr descr="Uma imagem com preto, escuridão&#10;&#10;Os conteúdos gerados por IA poderão estar incorretos." id="0" name="image1.png"/>
                  <pic:cNvPicPr preferRelativeResize="0"/>
                </pic:nvPicPr>
                <pic:blipFill>
                  <a:blip r:embed="rId1"/>
                  <a:srcRect b="0" l="0" r="0" t="0"/>
                  <a:stretch>
                    <a:fillRect/>
                  </a:stretch>
                </pic:blipFill>
                <pic:spPr>
                  <a:xfrm>
                    <a:off x="0" y="0"/>
                    <a:ext cx="2644514" cy="9507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paragraph" w:styleId="Reviso">
    <w:name w:val="Revision"/>
    <w:hidden w:val="1"/>
    <w:uiPriority w:val="99"/>
    <w:semiHidden w:val="1"/>
    <w:rsid w:val="00E3485F"/>
    <w:pPr>
      <w:spacing w:line="240" w:lineRule="auto"/>
    </w:pPr>
  </w:style>
  <w:style w:type="paragraph" w:styleId="Cabealho">
    <w:name w:val="header"/>
    <w:basedOn w:val="Normal"/>
    <w:link w:val="CabealhoCarter"/>
    <w:uiPriority w:val="99"/>
    <w:unhideWhenUsed w:val="1"/>
    <w:rsid w:val="00BB02BA"/>
    <w:pPr>
      <w:tabs>
        <w:tab w:val="center" w:pos="4252"/>
        <w:tab w:val="right" w:pos="8504"/>
      </w:tabs>
      <w:spacing w:line="240" w:lineRule="auto"/>
    </w:pPr>
  </w:style>
  <w:style w:type="character" w:styleId="CabealhoCarter" w:customStyle="1">
    <w:name w:val="Cabeçalho Caráter"/>
    <w:basedOn w:val="Tipodeletrapredefinidodopargrafo"/>
    <w:link w:val="Cabealho"/>
    <w:uiPriority w:val="99"/>
    <w:rsid w:val="00BB02BA"/>
  </w:style>
  <w:style w:type="paragraph" w:styleId="Rodap">
    <w:name w:val="footer"/>
    <w:basedOn w:val="Normal"/>
    <w:link w:val="RodapCarter"/>
    <w:uiPriority w:val="99"/>
    <w:unhideWhenUsed w:val="1"/>
    <w:rsid w:val="00BB02BA"/>
    <w:pPr>
      <w:tabs>
        <w:tab w:val="center" w:pos="4252"/>
        <w:tab w:val="right" w:pos="8504"/>
      </w:tabs>
      <w:spacing w:line="240" w:lineRule="auto"/>
    </w:pPr>
  </w:style>
  <w:style w:type="character" w:styleId="RodapCarter" w:customStyle="1">
    <w:name w:val="Rodapé Caráter"/>
    <w:basedOn w:val="Tipodeletrapredefinidodopargrafo"/>
    <w:link w:val="Rodap"/>
    <w:uiPriority w:val="99"/>
    <w:rsid w:val="00BB02BA"/>
  </w:style>
  <w:style w:type="paragraph" w:styleId="PargrafodaLista">
    <w:name w:val="List Paragraph"/>
    <w:basedOn w:val="Normal"/>
    <w:uiPriority w:val="34"/>
    <w:qFormat w:val="1"/>
    <w:rsid w:val="003D7AD7"/>
    <w:pPr>
      <w:ind w:left="720"/>
      <w:contextualSpacing w:val="1"/>
    </w:pPr>
  </w:style>
  <w:style w:type="table" w:styleId="TableNormal10" w:customStyle="1">
    <w:name w:val="Table Normal10"/>
    <w:rsid w:val="00E3485F"/>
    <w:tblPr>
      <w:tblCellMar>
        <w:top w:w="0.0" w:type="dxa"/>
        <w:left w:w="0.0" w:type="dxa"/>
        <w:bottom w:w="0.0" w:type="dxa"/>
        <w:right w:w="0.0" w:type="dxa"/>
      </w:tblCellMar>
    </w:tblPr>
  </w:style>
  <w:style w:type="character" w:styleId="Hiperligao">
    <w:name w:val="Hyperlink"/>
    <w:basedOn w:val="Tipodeletrapredefinidodopargrafo"/>
    <w:uiPriority w:val="99"/>
    <w:unhideWhenUsed w:val="1"/>
    <w:rsid w:val="006F1365"/>
    <w:rPr>
      <w:color w:val="0000ff" w:themeColor="hyperlink"/>
      <w:u w:val="single"/>
    </w:rPr>
  </w:style>
  <w:style w:type="character" w:styleId="MenoNoResolvida">
    <w:name w:val="Unresolved Mention"/>
    <w:basedOn w:val="Tipodeletrapredefinidodopargrafo"/>
    <w:uiPriority w:val="99"/>
    <w:semiHidden w:val="1"/>
    <w:unhideWhenUsed w:val="1"/>
    <w:rsid w:val="006F1365"/>
    <w:rPr>
      <w:color w:val="605e5c"/>
      <w:shd w:color="auto" w:fill="e1dfdd" w:val="clear"/>
    </w:rPr>
  </w:style>
  <w:style w:type="character" w:styleId="Hiperligaovisitada">
    <w:name w:val="FollowedHyperlink"/>
    <w:basedOn w:val="Tipodeletrapredefinidodopargrafo"/>
    <w:uiPriority w:val="99"/>
    <w:semiHidden w:val="1"/>
    <w:unhideWhenUsed w:val="1"/>
    <w:rsid w:val="00B26CC3"/>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xDYzatnODMDDNrAkAW3Chz5Rw==">CgMxLjA4AHIhMS1WQUJTeF9UckM1NUxVbzFsd0dpNXlfUk9uYlBqaU14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2025-07-23T11:29:00.0000000Z</dcterms:created>
  <dc:creator>Tânia Miguel</dc:creator>
</cp:coreProperties>
</file>