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EB90" w14:textId="1DD03E71" w:rsidR="001D27E1" w:rsidRPr="00907EC4" w:rsidRDefault="00A16A07" w:rsidP="00A16A07">
      <w:pPr>
        <w:jc w:val="right"/>
        <w:rPr>
          <w:rFonts w:ascii="Unilever Desire" w:hAnsi="Unilever Desire" w:cs="Calibri"/>
          <w:sz w:val="22"/>
          <w:szCs w:val="22"/>
        </w:rPr>
      </w:pPr>
      <w:r w:rsidRPr="00907EC4">
        <w:rPr>
          <w:rFonts w:ascii="Unilever Desire" w:hAnsi="Unilever Desire" w:cs="Calibri"/>
          <w:sz w:val="22"/>
          <w:szCs w:val="22"/>
        </w:rPr>
        <w:t xml:space="preserve">Warszawa, </w:t>
      </w:r>
      <w:r w:rsidR="009F6CF6">
        <w:rPr>
          <w:rFonts w:ascii="Unilever Desire" w:hAnsi="Unilever Desire" w:cs="Calibri"/>
          <w:sz w:val="22"/>
          <w:szCs w:val="22"/>
        </w:rPr>
        <w:t>2</w:t>
      </w:r>
      <w:r w:rsidR="00F33EB8">
        <w:rPr>
          <w:rFonts w:ascii="Unilever Desire" w:hAnsi="Unilever Desire" w:cs="Calibri"/>
          <w:sz w:val="22"/>
          <w:szCs w:val="22"/>
        </w:rPr>
        <w:t>2</w:t>
      </w:r>
      <w:r w:rsidRPr="00907EC4">
        <w:rPr>
          <w:rFonts w:ascii="Unilever Desire" w:hAnsi="Unilever Desire" w:cs="Calibri"/>
          <w:sz w:val="22"/>
          <w:szCs w:val="22"/>
        </w:rPr>
        <w:t>.07.2025</w:t>
      </w:r>
    </w:p>
    <w:p w14:paraId="1CA62A3A" w14:textId="3C63BEB5" w:rsidR="00A36E1C" w:rsidRDefault="008661E1" w:rsidP="00A36E1C">
      <w:pPr>
        <w:spacing w:after="0" w:line="276" w:lineRule="auto"/>
        <w:jc w:val="center"/>
        <w:rPr>
          <w:rFonts w:ascii="Unilever Desire" w:hAnsi="Unilever Desire" w:cs="Calibri"/>
          <w:b/>
          <w:bCs/>
        </w:rPr>
      </w:pPr>
      <w:r w:rsidRPr="008661E1">
        <w:rPr>
          <w:rFonts w:ascii="Unilever Desire" w:hAnsi="Unilever Desire" w:cs="Calibri"/>
          <w:b/>
          <w:bCs/>
        </w:rPr>
        <w:t>Jak Unilever wykorzystuje social-first i AI do redefinicji komunikacji marek</w:t>
      </w:r>
      <w:r w:rsidR="00F96998">
        <w:rPr>
          <w:rFonts w:ascii="Unilever Desire" w:hAnsi="Unilever Desire" w:cs="Calibri"/>
          <w:b/>
          <w:bCs/>
        </w:rPr>
        <w:t>?</w:t>
      </w:r>
    </w:p>
    <w:p w14:paraId="52FD7DAF" w14:textId="77777777" w:rsidR="008661E1" w:rsidRPr="00907EC4" w:rsidRDefault="008661E1" w:rsidP="00A36E1C">
      <w:pPr>
        <w:spacing w:after="0" w:line="276" w:lineRule="auto"/>
        <w:jc w:val="center"/>
        <w:rPr>
          <w:rFonts w:ascii="Unilever Desire" w:hAnsi="Unilever Desire" w:cs="Calibri"/>
          <w:b/>
          <w:bCs/>
          <w:sz w:val="22"/>
          <w:szCs w:val="22"/>
        </w:rPr>
      </w:pPr>
    </w:p>
    <w:p w14:paraId="0231473D" w14:textId="53E2C21B" w:rsidR="00204DF8" w:rsidRDefault="7AD5D747" w:rsidP="00E77E5D">
      <w:pPr>
        <w:jc w:val="both"/>
        <w:rPr>
          <w:rFonts w:ascii="Unilever Desire" w:hAnsi="Unilever Desire" w:cs="Calibri"/>
          <w:b/>
          <w:bCs/>
          <w:sz w:val="22"/>
          <w:szCs w:val="22"/>
          <w:highlight w:val="yellow"/>
        </w:rPr>
      </w:pPr>
      <w:r w:rsidRPr="00907EC4">
        <w:rPr>
          <w:rFonts w:ascii="Unilever Desire" w:hAnsi="Unilever Desire" w:cs="Calibri"/>
          <w:b/>
          <w:bCs/>
          <w:sz w:val="22"/>
          <w:szCs w:val="22"/>
        </w:rPr>
        <w:t xml:space="preserve">Unilever </w:t>
      </w:r>
      <w:r w:rsidR="004A392B" w:rsidRPr="00907EC4">
        <w:rPr>
          <w:rFonts w:ascii="Unilever Desire" w:hAnsi="Unilever Desire" w:cs="Calibri"/>
          <w:b/>
          <w:bCs/>
          <w:sz w:val="22"/>
          <w:szCs w:val="22"/>
        </w:rPr>
        <w:t xml:space="preserve">wykorzystuje </w:t>
      </w:r>
      <w:r w:rsidRPr="00907EC4">
        <w:rPr>
          <w:rFonts w:ascii="Unilever Desire" w:hAnsi="Unilever Desire" w:cs="Calibri"/>
          <w:b/>
          <w:bCs/>
          <w:sz w:val="22"/>
          <w:szCs w:val="22"/>
        </w:rPr>
        <w:t xml:space="preserve">sztuczną inteligencję i nowoczesne technologie, aby </w:t>
      </w:r>
      <w:r w:rsidR="000A63C2">
        <w:rPr>
          <w:rFonts w:ascii="Unilever Desire" w:hAnsi="Unilever Desire" w:cs="Calibri"/>
          <w:b/>
          <w:bCs/>
          <w:sz w:val="22"/>
          <w:szCs w:val="22"/>
        </w:rPr>
        <w:t xml:space="preserve">jeszcze szybciej </w:t>
      </w:r>
      <w:r w:rsidR="00321073">
        <w:rPr>
          <w:rFonts w:ascii="Unilever Desire" w:hAnsi="Unilever Desire" w:cs="Calibri"/>
          <w:b/>
          <w:bCs/>
          <w:sz w:val="22"/>
          <w:szCs w:val="22"/>
        </w:rPr>
        <w:t>wychwytywać</w:t>
      </w:r>
      <w:r w:rsidR="00D36150">
        <w:rPr>
          <w:rFonts w:ascii="Unilever Desire" w:hAnsi="Unilever Desire" w:cs="Calibri"/>
          <w:b/>
          <w:bCs/>
          <w:sz w:val="22"/>
          <w:szCs w:val="22"/>
        </w:rPr>
        <w:t xml:space="preserve"> </w:t>
      </w:r>
      <w:r w:rsidRPr="00907EC4">
        <w:rPr>
          <w:rFonts w:ascii="Unilever Desire" w:hAnsi="Unilever Desire" w:cs="Calibri"/>
          <w:b/>
          <w:bCs/>
          <w:sz w:val="22"/>
          <w:szCs w:val="22"/>
        </w:rPr>
        <w:t>zmieniające się zachowania</w:t>
      </w:r>
      <w:r w:rsidR="00D36150">
        <w:rPr>
          <w:rFonts w:ascii="Unilever Desire" w:hAnsi="Unilever Desire" w:cs="Calibri"/>
          <w:b/>
          <w:bCs/>
          <w:sz w:val="22"/>
          <w:szCs w:val="22"/>
        </w:rPr>
        <w:t xml:space="preserve"> </w:t>
      </w:r>
      <w:r w:rsidRPr="00907EC4">
        <w:rPr>
          <w:rFonts w:ascii="Unilever Desire" w:hAnsi="Unilever Desire" w:cs="Calibri"/>
          <w:b/>
          <w:bCs/>
          <w:sz w:val="22"/>
          <w:szCs w:val="22"/>
        </w:rPr>
        <w:t>konsumentów. Dziś połowa kupujących</w:t>
      </w:r>
      <w:r w:rsidR="004F7201">
        <w:rPr>
          <w:rFonts w:ascii="Unilever Desire" w:hAnsi="Unilever Desire" w:cs="Calibri"/>
          <w:b/>
          <w:bCs/>
          <w:sz w:val="22"/>
          <w:szCs w:val="22"/>
        </w:rPr>
        <w:t xml:space="preserve"> </w:t>
      </w:r>
      <w:r w:rsidRPr="00907EC4">
        <w:rPr>
          <w:rFonts w:ascii="Unilever Desire" w:hAnsi="Unilever Desire" w:cs="Calibri"/>
          <w:b/>
          <w:bCs/>
          <w:sz w:val="22"/>
          <w:szCs w:val="22"/>
        </w:rPr>
        <w:t>odkrywa marki</w:t>
      </w:r>
      <w:r w:rsidR="004F7201">
        <w:rPr>
          <w:rFonts w:ascii="Unilever Desire" w:hAnsi="Unilever Desire" w:cs="Calibri"/>
          <w:b/>
          <w:bCs/>
          <w:sz w:val="22"/>
          <w:szCs w:val="22"/>
        </w:rPr>
        <w:t xml:space="preserve"> i produkty</w:t>
      </w:r>
      <w:r w:rsidRPr="00907EC4">
        <w:rPr>
          <w:rFonts w:ascii="Unilever Desire" w:hAnsi="Unilever Desire" w:cs="Calibri"/>
          <w:b/>
          <w:bCs/>
          <w:sz w:val="22"/>
          <w:szCs w:val="22"/>
        </w:rPr>
        <w:t xml:space="preserve"> w mediach społecznościowych, a co drugi dokonuje zakupu pod wpływem polecenia influencera przynajmniej raz w miesiącu</w:t>
      </w:r>
      <w:r w:rsidR="007A632C" w:rsidRPr="00907EC4">
        <w:rPr>
          <w:rStyle w:val="Odwoanieprzypisudolnego"/>
          <w:rFonts w:ascii="Unilever Desire" w:hAnsi="Unilever Desire" w:cs="Calibri"/>
          <w:b/>
          <w:bCs/>
          <w:sz w:val="22"/>
          <w:szCs w:val="22"/>
        </w:rPr>
        <w:footnoteReference w:id="1"/>
      </w:r>
      <w:r w:rsidRPr="00907EC4">
        <w:rPr>
          <w:rFonts w:ascii="Unilever Desire" w:hAnsi="Unilever Desire" w:cs="Calibri"/>
          <w:b/>
          <w:bCs/>
          <w:sz w:val="22"/>
          <w:szCs w:val="22"/>
        </w:rPr>
        <w:t xml:space="preserve">. </w:t>
      </w:r>
      <w:r w:rsidR="00F626AD" w:rsidRPr="00907EC4">
        <w:rPr>
          <w:rFonts w:ascii="Unilever Desire" w:hAnsi="Unilever Desire" w:cs="Calibri"/>
          <w:b/>
          <w:bCs/>
          <w:sz w:val="22"/>
          <w:szCs w:val="22"/>
        </w:rPr>
        <w:t xml:space="preserve">Odpowiadając na te wyzwania, </w:t>
      </w:r>
      <w:r w:rsidR="00F626AD" w:rsidRPr="00773805">
        <w:rPr>
          <w:rFonts w:ascii="Unilever Desire" w:hAnsi="Unilever Desire" w:cs="Calibri"/>
          <w:b/>
          <w:bCs/>
          <w:sz w:val="22"/>
          <w:szCs w:val="22"/>
        </w:rPr>
        <w:t>firma wpisuje się w zachodzącą zmianę kulturową</w:t>
      </w:r>
      <w:r w:rsidR="00204DF8" w:rsidRPr="00773805">
        <w:rPr>
          <w:rFonts w:ascii="Unilever Desire" w:hAnsi="Unilever Desire" w:cs="Calibri"/>
          <w:b/>
          <w:bCs/>
          <w:sz w:val="22"/>
          <w:szCs w:val="22"/>
        </w:rPr>
        <w:t xml:space="preserve"> napędzaną przez AI i dane</w:t>
      </w:r>
      <w:r w:rsidR="00353985" w:rsidRPr="00773805">
        <w:rPr>
          <w:rFonts w:ascii="Unilever Desire" w:hAnsi="Unilever Desire" w:cs="Calibri"/>
          <w:b/>
          <w:bCs/>
          <w:sz w:val="22"/>
          <w:szCs w:val="22"/>
        </w:rPr>
        <w:t>. Polega ona</w:t>
      </w:r>
      <w:r w:rsidR="00204DF8" w:rsidRPr="00773805">
        <w:rPr>
          <w:rFonts w:ascii="Unilever Desire" w:hAnsi="Unilever Desire" w:cs="Calibri"/>
          <w:b/>
          <w:bCs/>
          <w:sz w:val="22"/>
          <w:szCs w:val="22"/>
        </w:rPr>
        <w:t xml:space="preserve"> na wsłuchiwaniu się </w:t>
      </w:r>
      <w:r w:rsidR="002A4AE0">
        <w:rPr>
          <w:rFonts w:ascii="Unilever Desire" w:hAnsi="Unilever Desire" w:cs="Calibri"/>
          <w:b/>
          <w:bCs/>
          <w:sz w:val="22"/>
          <w:szCs w:val="22"/>
        </w:rPr>
        <w:t xml:space="preserve">w </w:t>
      </w:r>
      <w:r w:rsidR="00204DF8" w:rsidRPr="00773805">
        <w:rPr>
          <w:rFonts w:ascii="Unilever Desire" w:hAnsi="Unilever Desire" w:cs="Calibri"/>
          <w:b/>
          <w:bCs/>
          <w:sz w:val="22"/>
          <w:szCs w:val="22"/>
        </w:rPr>
        <w:t xml:space="preserve">potrzeby rynku, </w:t>
      </w:r>
      <w:r w:rsidR="00A32239" w:rsidRPr="00773805">
        <w:rPr>
          <w:rFonts w:ascii="Unilever Desire" w:hAnsi="Unilever Desire" w:cs="Calibri"/>
          <w:b/>
          <w:bCs/>
          <w:sz w:val="22"/>
          <w:szCs w:val="22"/>
        </w:rPr>
        <w:t xml:space="preserve">szybszym </w:t>
      </w:r>
      <w:r w:rsidR="0028076B" w:rsidRPr="00773805">
        <w:rPr>
          <w:rFonts w:ascii="Unilever Desire" w:hAnsi="Unilever Desire" w:cs="Calibri"/>
          <w:b/>
          <w:bCs/>
          <w:sz w:val="22"/>
          <w:szCs w:val="22"/>
        </w:rPr>
        <w:t>odpowiadaniu</w:t>
      </w:r>
      <w:r w:rsidR="00A32239" w:rsidRPr="00773805">
        <w:rPr>
          <w:rFonts w:ascii="Unilever Desire" w:hAnsi="Unilever Desire" w:cs="Calibri"/>
          <w:b/>
          <w:bCs/>
          <w:sz w:val="22"/>
          <w:szCs w:val="22"/>
        </w:rPr>
        <w:t xml:space="preserve"> na nie oraz tworzeniu </w:t>
      </w:r>
      <w:r w:rsidR="00B606CD" w:rsidRPr="00907EC4">
        <w:rPr>
          <w:rFonts w:ascii="Unilever Desire" w:hAnsi="Unilever Desire" w:cs="Calibri"/>
          <w:b/>
          <w:bCs/>
          <w:sz w:val="22"/>
          <w:szCs w:val="22"/>
        </w:rPr>
        <w:t>treści w większej liczbie formatów i kanałów niż kiedykolwiek wcześniej.</w:t>
      </w:r>
    </w:p>
    <w:p w14:paraId="4F9EA3DB" w14:textId="2251C3B4" w:rsidR="008E14E4" w:rsidRPr="00907EC4" w:rsidRDefault="008E14E4" w:rsidP="000900A5">
      <w:pPr>
        <w:jc w:val="both"/>
        <w:rPr>
          <w:rFonts w:ascii="Unilever Desire" w:hAnsi="Unilever Desire" w:cs="Calibri"/>
          <w:b/>
          <w:bCs/>
          <w:sz w:val="20"/>
          <w:szCs w:val="20"/>
        </w:rPr>
      </w:pPr>
      <w:r w:rsidRPr="00907EC4">
        <w:rPr>
          <w:rFonts w:ascii="Unilever Desire" w:hAnsi="Unilever Desire" w:cs="Calibri"/>
          <w:b/>
          <w:bCs/>
          <w:sz w:val="20"/>
          <w:szCs w:val="20"/>
        </w:rPr>
        <w:t>„Social-first”</w:t>
      </w:r>
      <w:r w:rsidR="008351A0" w:rsidRPr="00907EC4">
        <w:rPr>
          <w:rFonts w:ascii="Unilever Desire" w:hAnsi="Unilever Desire" w:cs="Calibri"/>
          <w:b/>
          <w:bCs/>
          <w:sz w:val="20"/>
          <w:szCs w:val="20"/>
        </w:rPr>
        <w:t xml:space="preserve"> –</w:t>
      </w:r>
      <w:r w:rsidRPr="00907EC4">
        <w:rPr>
          <w:rFonts w:ascii="Unilever Desire" w:hAnsi="Unilever Desire" w:cs="Calibri"/>
          <w:b/>
          <w:bCs/>
          <w:sz w:val="20"/>
          <w:szCs w:val="20"/>
        </w:rPr>
        <w:t xml:space="preserve"> nowe podejście do budowania marki</w:t>
      </w:r>
    </w:p>
    <w:p w14:paraId="21F54C97" w14:textId="32A7BFEE" w:rsidR="00207C80" w:rsidRPr="00907EC4" w:rsidRDefault="00E959AA" w:rsidP="006C01D6">
      <w:pPr>
        <w:jc w:val="both"/>
        <w:rPr>
          <w:rFonts w:ascii="Unilever Desire" w:hAnsi="Unilever Desire" w:cs="Calibri"/>
          <w:b/>
          <w:bCs/>
          <w:sz w:val="20"/>
          <w:szCs w:val="20"/>
        </w:rPr>
      </w:pPr>
      <w:r>
        <w:rPr>
          <w:rFonts w:ascii="Unilever Desire" w:hAnsi="Unilever Desire" w:cs="Calibri"/>
          <w:i/>
          <w:iCs/>
          <w:sz w:val="20"/>
          <w:szCs w:val="20"/>
        </w:rPr>
        <w:t>S</w:t>
      </w:r>
      <w:r w:rsidR="00E745BF" w:rsidRPr="00907EC4">
        <w:rPr>
          <w:rFonts w:ascii="Unilever Desire" w:hAnsi="Unilever Desire" w:cs="Calibri"/>
          <w:i/>
          <w:iCs/>
          <w:sz w:val="20"/>
          <w:szCs w:val="20"/>
        </w:rPr>
        <w:t>ocial-fir</w:t>
      </w:r>
      <w:r w:rsidR="008E171D" w:rsidRPr="00907EC4">
        <w:rPr>
          <w:rFonts w:ascii="Unilever Desire" w:hAnsi="Unilever Desire" w:cs="Calibri"/>
          <w:i/>
          <w:iCs/>
          <w:sz w:val="20"/>
          <w:szCs w:val="20"/>
        </w:rPr>
        <w:t>st</w:t>
      </w:r>
      <w:r w:rsidR="00E745BF" w:rsidRPr="00907EC4">
        <w:rPr>
          <w:rFonts w:ascii="Unilever Desire" w:hAnsi="Unilever Desire" w:cs="Calibri"/>
          <w:i/>
          <w:iCs/>
          <w:sz w:val="20"/>
          <w:szCs w:val="20"/>
        </w:rPr>
        <w:t xml:space="preserve"> </w:t>
      </w:r>
      <w:r w:rsidR="006C01D6" w:rsidRPr="00907EC4">
        <w:rPr>
          <w:rFonts w:ascii="Unilever Desire" w:hAnsi="Unilever Desire" w:cs="Calibri"/>
          <w:i/>
          <w:iCs/>
          <w:sz w:val="20"/>
          <w:szCs w:val="20"/>
        </w:rPr>
        <w:t xml:space="preserve">oznacza myślenie o tym, jak nasze marki </w:t>
      </w:r>
      <w:r w:rsidR="008661E1">
        <w:rPr>
          <w:rFonts w:ascii="Unilever Desire" w:hAnsi="Unilever Desire" w:cs="Calibri"/>
          <w:i/>
          <w:iCs/>
          <w:sz w:val="20"/>
          <w:szCs w:val="20"/>
        </w:rPr>
        <w:t>funkcjonują</w:t>
      </w:r>
      <w:r w:rsidR="008661E1" w:rsidRPr="00907EC4">
        <w:rPr>
          <w:rFonts w:ascii="Unilever Desire" w:hAnsi="Unilever Desire" w:cs="Calibri"/>
          <w:i/>
          <w:iCs/>
          <w:sz w:val="20"/>
          <w:szCs w:val="20"/>
        </w:rPr>
        <w:t xml:space="preserve"> w</w:t>
      </w:r>
      <w:r w:rsidR="006C01D6" w:rsidRPr="00907EC4">
        <w:rPr>
          <w:rFonts w:ascii="Unilever Desire" w:hAnsi="Unilever Desire" w:cs="Calibri"/>
          <w:i/>
          <w:iCs/>
          <w:sz w:val="20"/>
          <w:szCs w:val="20"/>
        </w:rPr>
        <w:t xml:space="preserve"> kulturze i </w:t>
      </w:r>
      <w:r w:rsidR="002058E0">
        <w:rPr>
          <w:rFonts w:ascii="Unilever Desire" w:hAnsi="Unilever Desire" w:cs="Calibri"/>
          <w:i/>
          <w:iCs/>
          <w:sz w:val="20"/>
          <w:szCs w:val="20"/>
        </w:rPr>
        <w:t xml:space="preserve">codziennych </w:t>
      </w:r>
      <w:r w:rsidR="006C01D6" w:rsidRPr="00907EC4">
        <w:rPr>
          <w:rFonts w:ascii="Unilever Desire" w:hAnsi="Unilever Desire" w:cs="Calibri"/>
          <w:i/>
          <w:iCs/>
          <w:sz w:val="20"/>
          <w:szCs w:val="20"/>
        </w:rPr>
        <w:t xml:space="preserve">rozmowach. W przeszłości to </w:t>
      </w:r>
      <w:r w:rsidR="00824BD7">
        <w:rPr>
          <w:rFonts w:ascii="Unilever Desire" w:hAnsi="Unilever Desire" w:cs="Calibri"/>
          <w:i/>
          <w:iCs/>
          <w:sz w:val="20"/>
          <w:szCs w:val="20"/>
        </w:rPr>
        <w:t xml:space="preserve">głównie </w:t>
      </w:r>
      <w:r w:rsidR="006C01D6" w:rsidRPr="00907EC4">
        <w:rPr>
          <w:rFonts w:ascii="Unilever Desire" w:hAnsi="Unilever Desire" w:cs="Calibri"/>
          <w:i/>
          <w:iCs/>
          <w:sz w:val="20"/>
          <w:szCs w:val="20"/>
        </w:rPr>
        <w:t xml:space="preserve">my </w:t>
      </w:r>
      <w:r w:rsidR="51C22719" w:rsidRPr="00907EC4">
        <w:rPr>
          <w:rFonts w:ascii="Unilever Desire" w:hAnsi="Unilever Desire" w:cs="Calibri"/>
          <w:i/>
          <w:iCs/>
          <w:sz w:val="20"/>
          <w:szCs w:val="20"/>
        </w:rPr>
        <w:t xml:space="preserve">jako </w:t>
      </w:r>
      <w:r w:rsidR="006C01D6" w:rsidRPr="00907EC4">
        <w:rPr>
          <w:rFonts w:ascii="Unilever Desire" w:hAnsi="Unilever Desire" w:cs="Calibri"/>
          <w:i/>
          <w:iCs/>
          <w:sz w:val="20"/>
          <w:szCs w:val="20"/>
        </w:rPr>
        <w:t>Unilever mówiliśmy najwięcej o naszych</w:t>
      </w:r>
      <w:r w:rsidR="00824BD7">
        <w:rPr>
          <w:rFonts w:ascii="Unilever Desire" w:hAnsi="Unilever Desire" w:cs="Calibri"/>
          <w:i/>
          <w:iCs/>
          <w:sz w:val="20"/>
          <w:szCs w:val="20"/>
        </w:rPr>
        <w:t xml:space="preserve"> markach</w:t>
      </w:r>
      <w:r w:rsidR="006C01D6" w:rsidRPr="00907EC4">
        <w:rPr>
          <w:rFonts w:ascii="Unilever Desire" w:hAnsi="Unilever Desire" w:cs="Calibri"/>
          <w:i/>
          <w:iCs/>
          <w:sz w:val="20"/>
          <w:szCs w:val="20"/>
        </w:rPr>
        <w:t xml:space="preserve">. Dziś skupiamy się na budowaniu nowych modeli </w:t>
      </w:r>
      <w:r w:rsidR="00122889">
        <w:rPr>
          <w:rFonts w:ascii="Unilever Desire" w:hAnsi="Unilever Desire" w:cs="Calibri"/>
          <w:i/>
          <w:iCs/>
          <w:sz w:val="20"/>
          <w:szCs w:val="20"/>
        </w:rPr>
        <w:t>dotarcia</w:t>
      </w:r>
      <w:r w:rsidR="006C01D6" w:rsidRPr="00907EC4">
        <w:rPr>
          <w:rFonts w:ascii="Unilever Desire" w:hAnsi="Unilever Desire" w:cs="Calibri"/>
          <w:i/>
          <w:iCs/>
          <w:sz w:val="20"/>
          <w:szCs w:val="20"/>
        </w:rPr>
        <w:t xml:space="preserve">, zaangażowania i konwersji dla naszych marek, z uwzględnieniem tego, co mówią o nich inni, aby </w:t>
      </w:r>
      <w:r w:rsidR="00001D81">
        <w:rPr>
          <w:rFonts w:ascii="Unilever Desire" w:hAnsi="Unilever Desire" w:cs="Calibri"/>
          <w:i/>
          <w:iCs/>
          <w:sz w:val="20"/>
          <w:szCs w:val="20"/>
        </w:rPr>
        <w:t xml:space="preserve">skutecznie budować </w:t>
      </w:r>
      <w:r w:rsidR="006C01D6" w:rsidRPr="00907EC4">
        <w:rPr>
          <w:rFonts w:ascii="Unilever Desire" w:hAnsi="Unilever Desire" w:cs="Calibri"/>
          <w:i/>
          <w:iCs/>
          <w:sz w:val="20"/>
          <w:szCs w:val="20"/>
        </w:rPr>
        <w:t>„</w:t>
      </w:r>
      <w:r w:rsidR="00F626AD" w:rsidRPr="00907EC4">
        <w:rPr>
          <w:rFonts w:ascii="Unilever Desire" w:hAnsi="Unilever Desire" w:cs="Calibri"/>
          <w:i/>
          <w:iCs/>
          <w:sz w:val="20"/>
          <w:szCs w:val="20"/>
        </w:rPr>
        <w:t>Desire a</w:t>
      </w:r>
      <w:r w:rsidR="000E10DF">
        <w:rPr>
          <w:rFonts w:ascii="Unilever Desire" w:hAnsi="Unilever Desire" w:cs="Calibri"/>
          <w:i/>
          <w:iCs/>
          <w:sz w:val="20"/>
          <w:szCs w:val="20"/>
        </w:rPr>
        <w:t>t</w:t>
      </w:r>
      <w:r w:rsidR="00F626AD" w:rsidRPr="00907EC4">
        <w:rPr>
          <w:rFonts w:ascii="Unilever Desire" w:hAnsi="Unilever Desire" w:cs="Calibri"/>
          <w:i/>
          <w:iCs/>
          <w:sz w:val="20"/>
          <w:szCs w:val="20"/>
        </w:rPr>
        <w:t xml:space="preserve"> Scale</w:t>
      </w:r>
      <w:r w:rsidR="006C01D6" w:rsidRPr="00907EC4">
        <w:rPr>
          <w:rFonts w:ascii="Unilever Desire" w:hAnsi="Unilever Desire" w:cs="Calibri"/>
          <w:i/>
          <w:iCs/>
          <w:sz w:val="20"/>
          <w:szCs w:val="20"/>
        </w:rPr>
        <w:t>”</w:t>
      </w:r>
      <w:r w:rsidR="00F626AD" w:rsidRPr="00907EC4">
        <w:rPr>
          <w:rFonts w:ascii="Unilever Desire" w:hAnsi="Unilever Desire" w:cs="Calibri"/>
          <w:i/>
          <w:iCs/>
          <w:sz w:val="20"/>
          <w:szCs w:val="20"/>
        </w:rPr>
        <w:t>, czyli wzbudzeni</w:t>
      </w:r>
      <w:r w:rsidR="00BF6273">
        <w:rPr>
          <w:rFonts w:ascii="Unilever Desire" w:hAnsi="Unilever Desire" w:cs="Calibri"/>
          <w:i/>
          <w:iCs/>
          <w:sz w:val="20"/>
          <w:szCs w:val="20"/>
        </w:rPr>
        <w:t>e</w:t>
      </w:r>
      <w:r w:rsidR="00F626AD" w:rsidRPr="00907EC4">
        <w:rPr>
          <w:rFonts w:ascii="Unilever Desire" w:hAnsi="Unilever Desire" w:cs="Calibri"/>
          <w:i/>
          <w:iCs/>
          <w:sz w:val="20"/>
          <w:szCs w:val="20"/>
        </w:rPr>
        <w:t xml:space="preserve"> pożądania </w:t>
      </w:r>
      <w:r w:rsidR="00BF6273" w:rsidRPr="00907EC4">
        <w:rPr>
          <w:rFonts w:ascii="Unilever Desire" w:hAnsi="Unilever Desire" w:cs="Calibri"/>
          <w:i/>
          <w:iCs/>
          <w:sz w:val="20"/>
          <w:szCs w:val="20"/>
        </w:rPr>
        <w:t>mare</w:t>
      </w:r>
      <w:r w:rsidR="00BF6273">
        <w:rPr>
          <w:rFonts w:ascii="Unilever Desire" w:hAnsi="Unilever Desire" w:cs="Calibri"/>
          <w:i/>
          <w:iCs/>
          <w:sz w:val="20"/>
          <w:szCs w:val="20"/>
        </w:rPr>
        <w:t>k</w:t>
      </w:r>
      <w:r w:rsidR="00F626AD" w:rsidRPr="00907EC4">
        <w:rPr>
          <w:rFonts w:ascii="Unilever Desire" w:hAnsi="Unilever Desire" w:cs="Calibri"/>
          <w:i/>
          <w:iCs/>
          <w:sz w:val="20"/>
          <w:szCs w:val="20"/>
        </w:rPr>
        <w:t xml:space="preserve"> przez </w:t>
      </w:r>
      <w:r w:rsidR="00BF6273" w:rsidRPr="00907EC4">
        <w:rPr>
          <w:rFonts w:ascii="Unilever Desire" w:hAnsi="Unilever Desire" w:cs="Calibri"/>
          <w:i/>
          <w:iCs/>
          <w:sz w:val="20"/>
          <w:szCs w:val="20"/>
        </w:rPr>
        <w:t>konsumentów</w:t>
      </w:r>
      <w:r w:rsidR="006C01D6" w:rsidRPr="00907EC4">
        <w:rPr>
          <w:rFonts w:ascii="Unilever Desire" w:hAnsi="Unilever Desire" w:cs="Calibri"/>
          <w:i/>
          <w:iCs/>
          <w:sz w:val="20"/>
          <w:szCs w:val="20"/>
        </w:rPr>
        <w:t xml:space="preserve"> </w:t>
      </w:r>
      <w:r w:rsidR="00207C80" w:rsidRPr="00907EC4">
        <w:rPr>
          <w:rFonts w:ascii="Unilever Desire" w:hAnsi="Unilever Desire" w:cs="Calibri"/>
          <w:i/>
          <w:iCs/>
          <w:sz w:val="20"/>
          <w:szCs w:val="20"/>
        </w:rPr>
        <w:t xml:space="preserve">– </w:t>
      </w:r>
      <w:r w:rsidR="00207C80" w:rsidRPr="00907EC4">
        <w:rPr>
          <w:rFonts w:ascii="Unilever Desire" w:hAnsi="Unilever Desire" w:cs="Calibri"/>
          <w:sz w:val="20"/>
          <w:szCs w:val="20"/>
        </w:rPr>
        <w:t xml:space="preserve">mówi </w:t>
      </w:r>
      <w:r w:rsidR="00207C80" w:rsidRPr="00907EC4">
        <w:rPr>
          <w:rFonts w:ascii="Unilever Desire" w:hAnsi="Unilever Desire" w:cs="Calibri"/>
          <w:b/>
          <w:bCs/>
          <w:sz w:val="20"/>
          <w:szCs w:val="20"/>
        </w:rPr>
        <w:t>Aaron Rajan, Consumer Technology VP w Unilever.</w:t>
      </w:r>
    </w:p>
    <w:p w14:paraId="6C420B04" w14:textId="458A2FF2" w:rsidR="00915E13" w:rsidRDefault="3C9B8C53" w:rsidP="008A7A32">
      <w:pPr>
        <w:jc w:val="both"/>
        <w:rPr>
          <w:rFonts w:ascii="Unilever Desire" w:eastAsia="Calibri" w:hAnsi="Unilever Desire" w:cs="Calibri"/>
          <w:sz w:val="20"/>
          <w:szCs w:val="20"/>
        </w:rPr>
      </w:pPr>
      <w:r w:rsidRPr="00907EC4">
        <w:rPr>
          <w:rFonts w:ascii="Unilever Desire" w:eastAsia="Calibri" w:hAnsi="Unilever Desire" w:cs="Calibri"/>
          <w:sz w:val="20"/>
          <w:szCs w:val="20"/>
        </w:rPr>
        <w:t xml:space="preserve">To nowe podejście koncentruje </w:t>
      </w:r>
      <w:r w:rsidR="008661E1" w:rsidRPr="00907EC4">
        <w:rPr>
          <w:rFonts w:ascii="Unilever Desire" w:eastAsia="Calibri" w:hAnsi="Unilever Desire" w:cs="Calibri"/>
          <w:sz w:val="20"/>
          <w:szCs w:val="20"/>
        </w:rPr>
        <w:t>się na</w:t>
      </w:r>
      <w:r w:rsidRPr="00907EC4">
        <w:rPr>
          <w:rFonts w:ascii="Unilever Desire" w:eastAsia="Calibri" w:hAnsi="Unilever Desire" w:cs="Calibri"/>
          <w:sz w:val="20"/>
          <w:szCs w:val="20"/>
        </w:rPr>
        <w:t xml:space="preserve"> tym, jak </w:t>
      </w:r>
      <w:r w:rsidR="009C3E6D">
        <w:rPr>
          <w:rFonts w:ascii="Unilever Desire" w:eastAsia="Calibri" w:hAnsi="Unilever Desire" w:cs="Calibri"/>
          <w:sz w:val="20"/>
          <w:szCs w:val="20"/>
        </w:rPr>
        <w:t>marki</w:t>
      </w:r>
      <w:r w:rsidR="009C3E6D" w:rsidRPr="00907EC4">
        <w:rPr>
          <w:rFonts w:ascii="Unilever Desire" w:eastAsia="Calibri" w:hAnsi="Unilever Desire" w:cs="Calibri"/>
          <w:sz w:val="20"/>
          <w:szCs w:val="20"/>
        </w:rPr>
        <w:t xml:space="preserve"> </w:t>
      </w:r>
      <w:r w:rsidRPr="00907EC4">
        <w:rPr>
          <w:rFonts w:ascii="Unilever Desire" w:eastAsia="Calibri" w:hAnsi="Unilever Desire" w:cs="Calibri"/>
          <w:sz w:val="20"/>
          <w:szCs w:val="20"/>
        </w:rPr>
        <w:t>funkcjonuj</w:t>
      </w:r>
      <w:r w:rsidR="009C3E6D">
        <w:rPr>
          <w:rFonts w:ascii="Unilever Desire" w:eastAsia="Calibri" w:hAnsi="Unilever Desire" w:cs="Calibri"/>
          <w:sz w:val="20"/>
          <w:szCs w:val="20"/>
        </w:rPr>
        <w:t>ą</w:t>
      </w:r>
      <w:r w:rsidRPr="00907EC4">
        <w:rPr>
          <w:rFonts w:ascii="Unilever Desire" w:eastAsia="Calibri" w:hAnsi="Unilever Desire" w:cs="Calibri"/>
          <w:sz w:val="20"/>
          <w:szCs w:val="20"/>
        </w:rPr>
        <w:t xml:space="preserve"> w mediach społecznościowych i w </w:t>
      </w:r>
      <w:r w:rsidR="00DC0369" w:rsidRPr="00907EC4">
        <w:rPr>
          <w:rFonts w:ascii="Unilever Desire" w:eastAsia="Calibri" w:hAnsi="Unilever Desire" w:cs="Calibri"/>
          <w:sz w:val="20"/>
          <w:szCs w:val="20"/>
        </w:rPr>
        <w:t xml:space="preserve">codziennej komunikacji </w:t>
      </w:r>
      <w:r w:rsidR="002106F7" w:rsidRPr="00907EC4">
        <w:rPr>
          <w:rFonts w:ascii="Unilever Desire" w:eastAsia="Calibri" w:hAnsi="Unilever Desire" w:cs="Calibri"/>
          <w:sz w:val="20"/>
          <w:szCs w:val="20"/>
        </w:rPr>
        <w:t>klientów</w:t>
      </w:r>
      <w:r w:rsidRPr="00907EC4">
        <w:rPr>
          <w:rFonts w:ascii="Unilever Desire" w:eastAsia="Calibri" w:hAnsi="Unilever Desire" w:cs="Calibri"/>
          <w:sz w:val="20"/>
          <w:szCs w:val="20"/>
        </w:rPr>
        <w:t xml:space="preserve">. Unilever chce wsłuchiwać się w głosy konsumentów i liderów opinii. Kluczowe jest tu ciągłe śledzenie trendów i kulturowych zmian z wykorzystaniem nowoczesnych narzędzi. </w:t>
      </w:r>
      <w:r w:rsidR="00983F5F">
        <w:rPr>
          <w:rFonts w:ascii="Unilever Desire" w:eastAsia="Calibri" w:hAnsi="Unilever Desire" w:cs="Calibri"/>
          <w:sz w:val="20"/>
          <w:szCs w:val="20"/>
        </w:rPr>
        <w:t xml:space="preserve">Firma </w:t>
      </w:r>
      <w:r w:rsidR="006558CF" w:rsidRPr="008661E1">
        <w:rPr>
          <w:rFonts w:ascii="Unilever Desire" w:eastAsia="Calibri" w:hAnsi="Unilever Desire" w:cs="Calibri"/>
          <w:sz w:val="20"/>
          <w:szCs w:val="20"/>
        </w:rPr>
        <w:t xml:space="preserve">stawia </w:t>
      </w:r>
      <w:r w:rsidR="008661E1" w:rsidRPr="008661E1">
        <w:rPr>
          <w:rFonts w:ascii="Unilever Desire" w:eastAsia="Calibri" w:hAnsi="Unilever Desire" w:cs="Calibri"/>
          <w:sz w:val="20"/>
          <w:szCs w:val="20"/>
        </w:rPr>
        <w:t xml:space="preserve">na </w:t>
      </w:r>
      <w:r w:rsidR="008661E1" w:rsidRPr="00907EC4">
        <w:rPr>
          <w:rFonts w:ascii="Unilever Desire" w:eastAsia="Calibri" w:hAnsi="Unilever Desire" w:cs="Calibri"/>
          <w:sz w:val="20"/>
          <w:szCs w:val="20"/>
        </w:rPr>
        <w:t>autentyczne</w:t>
      </w:r>
      <w:r w:rsidRPr="00907EC4">
        <w:rPr>
          <w:rFonts w:ascii="Unilever Desire" w:eastAsia="Calibri" w:hAnsi="Unilever Desire" w:cs="Calibri"/>
          <w:sz w:val="20"/>
          <w:szCs w:val="20"/>
        </w:rPr>
        <w:t xml:space="preserve"> uczestnictwo w dialogu, zamiast przejmowania go na własnych warunkach.</w:t>
      </w:r>
    </w:p>
    <w:p w14:paraId="552D9B79" w14:textId="306FEB0B" w:rsidR="000900A5" w:rsidRPr="00907EC4" w:rsidRDefault="00F73F1D" w:rsidP="000900A5">
      <w:pPr>
        <w:jc w:val="both"/>
        <w:rPr>
          <w:rFonts w:ascii="Unilever Desire" w:hAnsi="Unilever Desire" w:cs="Calibri"/>
          <w:b/>
          <w:bCs/>
          <w:sz w:val="20"/>
          <w:szCs w:val="20"/>
        </w:rPr>
      </w:pPr>
      <w:r w:rsidRPr="00907EC4">
        <w:rPr>
          <w:rFonts w:ascii="Unilever Desire" w:hAnsi="Unilever Desire" w:cs="Calibri"/>
          <w:b/>
          <w:bCs/>
          <w:sz w:val="20"/>
          <w:szCs w:val="20"/>
        </w:rPr>
        <w:t>Rozbudowa łańcucha dostaw</w:t>
      </w:r>
    </w:p>
    <w:p w14:paraId="51B24972" w14:textId="523B4DF0" w:rsidR="000900A5" w:rsidRPr="00907EC4" w:rsidRDefault="000900A5" w:rsidP="000900A5">
      <w:pPr>
        <w:jc w:val="both"/>
        <w:rPr>
          <w:rFonts w:ascii="Unilever Desire" w:hAnsi="Unilever Desire" w:cs="Calibri"/>
          <w:sz w:val="20"/>
          <w:szCs w:val="20"/>
        </w:rPr>
      </w:pPr>
      <w:r w:rsidRPr="00907EC4">
        <w:rPr>
          <w:rFonts w:ascii="Unilever Desire" w:hAnsi="Unilever Desire" w:cs="Calibri"/>
          <w:sz w:val="20"/>
          <w:szCs w:val="20"/>
        </w:rPr>
        <w:t xml:space="preserve">Podejście „social-first” wykracza poza marketing, wpływając także na </w:t>
      </w:r>
      <w:r w:rsidR="00907EC4" w:rsidRPr="00907EC4">
        <w:rPr>
          <w:rFonts w:ascii="Unilever Desire" w:hAnsi="Unilever Desire" w:cs="Calibri"/>
          <w:sz w:val="20"/>
          <w:szCs w:val="20"/>
        </w:rPr>
        <w:t xml:space="preserve">generowanie </w:t>
      </w:r>
      <w:r w:rsidRPr="00907EC4">
        <w:rPr>
          <w:rFonts w:ascii="Unilever Desire" w:hAnsi="Unilever Desire" w:cs="Calibri"/>
          <w:sz w:val="20"/>
          <w:szCs w:val="20"/>
        </w:rPr>
        <w:t xml:space="preserve">popytu. Aby </w:t>
      </w:r>
      <w:r w:rsidR="00A6217F" w:rsidRPr="00907EC4">
        <w:rPr>
          <w:rFonts w:ascii="Unilever Desire" w:hAnsi="Unilever Desire" w:cs="Calibri"/>
          <w:sz w:val="20"/>
          <w:szCs w:val="20"/>
        </w:rPr>
        <w:t xml:space="preserve">szybko </w:t>
      </w:r>
      <w:r w:rsidRPr="00907EC4">
        <w:rPr>
          <w:rFonts w:ascii="Unilever Desire" w:hAnsi="Unilever Desire" w:cs="Calibri"/>
          <w:sz w:val="20"/>
          <w:szCs w:val="20"/>
        </w:rPr>
        <w:t>reagować</w:t>
      </w:r>
      <w:r w:rsidR="00907EC4">
        <w:rPr>
          <w:rFonts w:ascii="Unilever Desire" w:hAnsi="Unilever Desire" w:cs="Calibri"/>
          <w:sz w:val="20"/>
          <w:szCs w:val="20"/>
        </w:rPr>
        <w:t xml:space="preserve"> </w:t>
      </w:r>
      <w:r w:rsidR="000417F5">
        <w:rPr>
          <w:rFonts w:ascii="Unilever Desire" w:hAnsi="Unilever Desire" w:cs="Calibri"/>
          <w:sz w:val="20"/>
          <w:szCs w:val="20"/>
        </w:rPr>
        <w:t xml:space="preserve">na </w:t>
      </w:r>
      <w:r w:rsidRPr="00907EC4">
        <w:rPr>
          <w:rFonts w:ascii="Unilever Desire" w:hAnsi="Unilever Desire" w:cs="Calibri"/>
          <w:sz w:val="20"/>
          <w:szCs w:val="20"/>
        </w:rPr>
        <w:t xml:space="preserve">wzrosty zainteresowania </w:t>
      </w:r>
      <w:r w:rsidR="00533BB3" w:rsidRPr="00907EC4">
        <w:rPr>
          <w:rFonts w:ascii="Unilever Desire" w:hAnsi="Unilever Desire" w:cs="Calibri"/>
          <w:sz w:val="20"/>
          <w:szCs w:val="20"/>
        </w:rPr>
        <w:t>i trendy</w:t>
      </w:r>
      <w:r w:rsidR="00907EC4">
        <w:rPr>
          <w:rFonts w:ascii="Unilever Desire" w:hAnsi="Unilever Desire" w:cs="Calibri"/>
          <w:sz w:val="20"/>
          <w:szCs w:val="20"/>
        </w:rPr>
        <w:t xml:space="preserve"> </w:t>
      </w:r>
      <w:r w:rsidR="00533BB3" w:rsidRPr="00907EC4">
        <w:rPr>
          <w:rFonts w:ascii="Unilever Desire" w:hAnsi="Unilever Desire" w:cs="Calibri"/>
          <w:sz w:val="20"/>
          <w:szCs w:val="20"/>
        </w:rPr>
        <w:t>kreowane</w:t>
      </w:r>
      <w:r w:rsidRPr="00907EC4">
        <w:rPr>
          <w:rFonts w:ascii="Unilever Desire" w:hAnsi="Unilever Desire" w:cs="Calibri"/>
          <w:sz w:val="20"/>
          <w:szCs w:val="20"/>
        </w:rPr>
        <w:t xml:space="preserve"> </w:t>
      </w:r>
      <w:r w:rsidR="00533BB3" w:rsidRPr="00907EC4">
        <w:rPr>
          <w:rFonts w:ascii="Unilever Desire" w:hAnsi="Unilever Desire" w:cs="Calibri"/>
          <w:sz w:val="20"/>
          <w:szCs w:val="20"/>
        </w:rPr>
        <w:t>przez</w:t>
      </w:r>
      <w:r w:rsidR="00907EC4">
        <w:rPr>
          <w:rFonts w:ascii="Unilever Desire" w:hAnsi="Unilever Desire" w:cs="Calibri"/>
          <w:sz w:val="20"/>
          <w:szCs w:val="20"/>
        </w:rPr>
        <w:t xml:space="preserve"> </w:t>
      </w:r>
      <w:r w:rsidRPr="00907EC4">
        <w:rPr>
          <w:rFonts w:ascii="Unilever Desire" w:hAnsi="Unilever Desire" w:cs="Calibri"/>
          <w:sz w:val="20"/>
          <w:szCs w:val="20"/>
        </w:rPr>
        <w:t xml:space="preserve">influencerów potrzebny jest elastyczny łańcuch dostaw. </w:t>
      </w:r>
      <w:r w:rsidR="00453BFC" w:rsidRPr="00907EC4">
        <w:rPr>
          <w:rFonts w:ascii="Unilever Desire" w:hAnsi="Unilever Desire" w:cs="Calibri"/>
          <w:sz w:val="20"/>
          <w:szCs w:val="20"/>
        </w:rPr>
        <w:t>Konsumenci oczekują dziś sprawnej i szybkiej obsługi zamówień online.</w:t>
      </w:r>
      <w:r w:rsidR="00824BD6" w:rsidRPr="00907EC4">
        <w:rPr>
          <w:rFonts w:ascii="Unilever Desire" w:hAnsi="Unilever Desire" w:cs="Calibri"/>
          <w:sz w:val="20"/>
          <w:szCs w:val="20"/>
        </w:rPr>
        <w:t xml:space="preserve"> W fabryce w Hefei (Chiny) firma zainwestowała w autonomiczne operacje „end-to-end”, umożliwiając wysyłkę produktów bezpośrednio z fabryki do konsumentów.</w:t>
      </w:r>
    </w:p>
    <w:p w14:paraId="481F5B70" w14:textId="3A57AF9B" w:rsidR="00A21BEF" w:rsidRDefault="004B7CFA" w:rsidP="000900A5">
      <w:pPr>
        <w:jc w:val="both"/>
        <w:rPr>
          <w:rFonts w:ascii="Unilever Desire" w:eastAsia="Calibri" w:hAnsi="Unilever Desire" w:cs="Calibri"/>
          <w:sz w:val="20"/>
          <w:szCs w:val="20"/>
        </w:rPr>
      </w:pPr>
      <w:r w:rsidRPr="00907EC4">
        <w:rPr>
          <w:rFonts w:ascii="Unilever Desire" w:eastAsia="Calibri" w:hAnsi="Unilever Desire" w:cs="Calibri"/>
          <w:sz w:val="20"/>
          <w:szCs w:val="20"/>
        </w:rPr>
        <w:t xml:space="preserve">Podobne podejście do inwestycji w nowoczesne rozwiązania logistyczne i produkcyjne widać także w Polsce. Unilever stale rozwija swoje fabryki i infrastrukturę, aby nadążać za rosnącymi wymaganiami rynku. </w:t>
      </w:r>
      <w:r w:rsidR="61B2E109" w:rsidRPr="00907EC4">
        <w:rPr>
          <w:rFonts w:ascii="Unilever Desire" w:eastAsia="Calibri" w:hAnsi="Unilever Desire" w:cs="Calibri"/>
          <w:sz w:val="20"/>
          <w:szCs w:val="20"/>
        </w:rPr>
        <w:t xml:space="preserve">Przykładem jest zakończony niedawno projekt w Bydgoszczy, obejmujący budowę w pełni zautomatyzowanego magazynu wysokiego składowania oraz uruchomienie dwóch nowych linii do produkcji dezodorantów w sztyfcie. </w:t>
      </w:r>
      <w:r w:rsidR="00524E74" w:rsidRPr="00907EC4">
        <w:rPr>
          <w:rFonts w:ascii="Unilever Desire" w:eastAsia="Calibri" w:hAnsi="Unilever Desire" w:cs="Calibri"/>
          <w:sz w:val="20"/>
          <w:szCs w:val="20"/>
        </w:rPr>
        <w:t xml:space="preserve">Artykuły powstające w </w:t>
      </w:r>
      <w:r w:rsidR="00FE4BC2" w:rsidRPr="00907EC4">
        <w:rPr>
          <w:rFonts w:ascii="Unilever Desire" w:eastAsia="Calibri" w:hAnsi="Unilever Desire" w:cs="Calibri"/>
          <w:sz w:val="20"/>
          <w:szCs w:val="20"/>
        </w:rPr>
        <w:t xml:space="preserve">bydgoskiej </w:t>
      </w:r>
      <w:r w:rsidR="00524E74" w:rsidRPr="00907EC4">
        <w:rPr>
          <w:rFonts w:ascii="Unilever Desire" w:eastAsia="Calibri" w:hAnsi="Unilever Desire" w:cs="Calibri"/>
          <w:sz w:val="20"/>
          <w:szCs w:val="20"/>
        </w:rPr>
        <w:t>fabryce</w:t>
      </w:r>
      <w:r w:rsidR="00907EC4">
        <w:rPr>
          <w:rFonts w:ascii="Unilever Desire" w:eastAsia="Calibri" w:hAnsi="Unilever Desire" w:cs="Calibri"/>
          <w:sz w:val="20"/>
          <w:szCs w:val="20"/>
        </w:rPr>
        <w:t xml:space="preserve"> </w:t>
      </w:r>
      <w:r w:rsidR="00524E74" w:rsidRPr="00907EC4">
        <w:rPr>
          <w:rFonts w:ascii="Unilever Desire" w:eastAsia="Calibri" w:hAnsi="Unilever Desire" w:cs="Calibri"/>
          <w:sz w:val="20"/>
          <w:szCs w:val="20"/>
        </w:rPr>
        <w:t>można znaleźć w domach mieszkańców całej Europy oraz innych regionów świata</w:t>
      </w:r>
      <w:r w:rsidR="001179E0" w:rsidRPr="00907EC4">
        <w:rPr>
          <w:rFonts w:ascii="Unilever Desire" w:eastAsia="Calibri" w:hAnsi="Unilever Desire" w:cs="Calibri"/>
          <w:sz w:val="20"/>
          <w:szCs w:val="20"/>
        </w:rPr>
        <w:t>,</w:t>
      </w:r>
      <w:r w:rsidR="00524E74" w:rsidRPr="00907EC4">
        <w:rPr>
          <w:rFonts w:ascii="Unilever Desire" w:eastAsia="Calibri" w:hAnsi="Unilever Desire" w:cs="Calibri"/>
          <w:sz w:val="20"/>
          <w:szCs w:val="20"/>
        </w:rPr>
        <w:t xml:space="preserve"> </w:t>
      </w:r>
      <w:r w:rsidR="006A6F8D" w:rsidRPr="00907EC4">
        <w:rPr>
          <w:rFonts w:ascii="Unilever Desire" w:eastAsia="Calibri" w:hAnsi="Unilever Desire" w:cs="Calibri"/>
          <w:sz w:val="20"/>
          <w:szCs w:val="20"/>
        </w:rPr>
        <w:t xml:space="preserve">gdyż </w:t>
      </w:r>
      <w:r w:rsidR="00524E74" w:rsidRPr="00907EC4">
        <w:rPr>
          <w:rFonts w:ascii="Unilever Desire" w:eastAsia="Calibri" w:hAnsi="Unilever Desire" w:cs="Calibri"/>
          <w:sz w:val="20"/>
          <w:szCs w:val="20"/>
        </w:rPr>
        <w:t xml:space="preserve">ponad 90% produkcji trafia na eksport. </w:t>
      </w:r>
    </w:p>
    <w:p w14:paraId="3CD1E098" w14:textId="1D69F462" w:rsidR="002A4AE0" w:rsidRPr="008661E1" w:rsidRDefault="002A4AE0" w:rsidP="000900A5">
      <w:pPr>
        <w:jc w:val="both"/>
        <w:rPr>
          <w:rFonts w:ascii="Unilever Desire" w:eastAsia="Calibri" w:hAnsi="Unilever Desire" w:cs="Calibri"/>
          <w:b/>
          <w:bCs/>
          <w:sz w:val="20"/>
          <w:szCs w:val="20"/>
        </w:rPr>
      </w:pPr>
      <w:r w:rsidRPr="008661E1">
        <w:rPr>
          <w:rFonts w:ascii="Unilever Desire" w:eastAsia="Calibri" w:hAnsi="Unilever Desire" w:cs="Calibri"/>
          <w:b/>
          <w:bCs/>
          <w:sz w:val="20"/>
          <w:szCs w:val="20"/>
        </w:rPr>
        <w:t>Od insightów do kampanii – skuteczność modelu „social-first”</w:t>
      </w:r>
    </w:p>
    <w:p w14:paraId="75F5196B" w14:textId="7F9F9F87" w:rsidR="008E14E4" w:rsidRPr="00907EC4" w:rsidRDefault="00AA266A" w:rsidP="000900A5">
      <w:pPr>
        <w:jc w:val="both"/>
        <w:rPr>
          <w:rFonts w:ascii="Unilever Desire" w:hAnsi="Unilever Desire" w:cs="Calibri"/>
          <w:sz w:val="20"/>
          <w:szCs w:val="20"/>
        </w:rPr>
      </w:pPr>
      <w:r w:rsidRPr="00907EC4">
        <w:rPr>
          <w:rFonts w:ascii="Unilever Desire" w:hAnsi="Unilever Desire" w:cs="Calibri"/>
          <w:sz w:val="20"/>
          <w:szCs w:val="20"/>
        </w:rPr>
        <w:t>Kolejne przykłady działań</w:t>
      </w:r>
      <w:r w:rsidR="000900A5" w:rsidRPr="00907EC4">
        <w:rPr>
          <w:rFonts w:ascii="Unilever Desire" w:hAnsi="Unilever Desire" w:cs="Calibri"/>
          <w:sz w:val="20"/>
          <w:szCs w:val="20"/>
        </w:rPr>
        <w:t xml:space="preserve"> „social-first” pokazują, jak Unilever wykorzystuje insighty z sieci do budowania swoich marek. Vaseline wsłuchiwało się w pomysły społeczności #VaselineHacks i na tej podstawie stworzyło kampanię </w:t>
      </w:r>
      <w:r w:rsidR="000900A5" w:rsidRPr="00907EC4">
        <w:rPr>
          <w:rFonts w:ascii="Unilever Desire" w:hAnsi="Unilever Desire" w:cs="Calibri"/>
          <w:sz w:val="20"/>
          <w:szCs w:val="20"/>
        </w:rPr>
        <w:lastRenderedPageBreak/>
        <w:t>#VaselineVerified, która przyniosła prestiżowe nagrody w Cannes i odświeżyła jej wizerunek wśród młodszych konsumentów.</w:t>
      </w:r>
      <w:r w:rsidR="000B6985" w:rsidRPr="00907EC4">
        <w:rPr>
          <w:rFonts w:ascii="Unilever Desire" w:hAnsi="Unilever Desire" w:cs="Calibri"/>
          <w:sz w:val="20"/>
          <w:szCs w:val="20"/>
        </w:rPr>
        <w:t xml:space="preserve"> W ramach akcji firma weryfikowała najciekawsze „ha</w:t>
      </w:r>
      <w:r w:rsidR="595A1BCE" w:rsidRPr="00907EC4">
        <w:rPr>
          <w:rFonts w:ascii="Unilever Desire" w:hAnsi="Unilever Desire" w:cs="Calibri"/>
          <w:sz w:val="20"/>
          <w:szCs w:val="20"/>
        </w:rPr>
        <w:t>c</w:t>
      </w:r>
      <w:r w:rsidR="000B6985" w:rsidRPr="00907EC4">
        <w:rPr>
          <w:rFonts w:ascii="Unilever Desire" w:hAnsi="Unilever Desire" w:cs="Calibri"/>
          <w:sz w:val="20"/>
          <w:szCs w:val="20"/>
        </w:rPr>
        <w:t>ki” użytkowników i oznaczała sprawdzone porady oficjalnym znakiem #VaselineVerified, co dodatkowo zaangażowało społeczność.</w:t>
      </w:r>
      <w:r w:rsidR="000900A5" w:rsidRPr="00907EC4">
        <w:rPr>
          <w:rFonts w:ascii="Unilever Desire" w:hAnsi="Unilever Desire" w:cs="Calibri"/>
          <w:sz w:val="20"/>
          <w:szCs w:val="20"/>
        </w:rPr>
        <w:t xml:space="preserve"> Z kolei Dove zainspirowało się popularnością Crumbl Cookies, tworząc limitowaną linię kosmetyków o zapachach nawiązujących do ich smaków. Wprowadzona w </w:t>
      </w:r>
      <w:r w:rsidR="00BE69DA" w:rsidRPr="00907EC4">
        <w:rPr>
          <w:rFonts w:ascii="Unilever Desire" w:hAnsi="Unilever Desire" w:cs="Calibri"/>
          <w:sz w:val="20"/>
          <w:szCs w:val="20"/>
        </w:rPr>
        <w:t>USA</w:t>
      </w:r>
      <w:r w:rsidR="000900A5" w:rsidRPr="00907EC4">
        <w:rPr>
          <w:rFonts w:ascii="Unilever Desire" w:hAnsi="Unilever Desire" w:cs="Calibri"/>
          <w:sz w:val="20"/>
          <w:szCs w:val="20"/>
        </w:rPr>
        <w:t>, okazała się sprzedażowym hitem roku.</w:t>
      </w:r>
    </w:p>
    <w:p w14:paraId="089EC39F" w14:textId="18804438" w:rsidR="001D27E1" w:rsidRPr="00907EC4" w:rsidRDefault="008E14E4" w:rsidP="000900A5">
      <w:pPr>
        <w:jc w:val="both"/>
        <w:rPr>
          <w:rFonts w:ascii="Unilever Desire" w:hAnsi="Unilever Desire" w:cs="Calibri"/>
          <w:b/>
          <w:bCs/>
          <w:sz w:val="20"/>
          <w:szCs w:val="20"/>
        </w:rPr>
      </w:pPr>
      <w:r w:rsidRPr="00907EC4">
        <w:rPr>
          <w:rFonts w:ascii="Unilever Desire" w:hAnsi="Unilever Desire" w:cs="Calibri"/>
          <w:b/>
          <w:bCs/>
          <w:sz w:val="20"/>
          <w:szCs w:val="20"/>
        </w:rPr>
        <w:t>Technologia i AI jako motor wzrostu</w:t>
      </w:r>
    </w:p>
    <w:p w14:paraId="79AA00AA" w14:textId="284AD8FE" w:rsidR="008E14E4" w:rsidRPr="00907EC4" w:rsidRDefault="008E14E4" w:rsidP="000900A5">
      <w:pPr>
        <w:jc w:val="both"/>
        <w:rPr>
          <w:rFonts w:ascii="Unilever Desire" w:hAnsi="Unilever Desire" w:cs="Calibri"/>
          <w:sz w:val="20"/>
          <w:szCs w:val="20"/>
        </w:rPr>
      </w:pPr>
      <w:r w:rsidRPr="00907EC4">
        <w:rPr>
          <w:rFonts w:ascii="Unilever Desire" w:hAnsi="Unilever Desire" w:cs="Calibri"/>
          <w:sz w:val="20"/>
          <w:szCs w:val="20"/>
        </w:rPr>
        <w:t>Technologia i dane odgrywają kluczową rolę w</w:t>
      </w:r>
      <w:r w:rsidR="007E73A9">
        <w:rPr>
          <w:rFonts w:ascii="Unilever Desire" w:hAnsi="Unilever Desire" w:cs="Calibri"/>
          <w:sz w:val="20"/>
          <w:szCs w:val="20"/>
        </w:rPr>
        <w:t xml:space="preserve"> </w:t>
      </w:r>
      <w:r w:rsidR="00ED5EE9">
        <w:rPr>
          <w:rFonts w:ascii="Unilever Desire" w:hAnsi="Unilever Desire" w:cs="Calibri"/>
          <w:sz w:val="20"/>
          <w:szCs w:val="20"/>
        </w:rPr>
        <w:t xml:space="preserve">umożliwieniu </w:t>
      </w:r>
      <w:r w:rsidR="007E73A9">
        <w:rPr>
          <w:rFonts w:ascii="Unilever Desire" w:hAnsi="Unilever Desire" w:cs="Calibri"/>
          <w:sz w:val="20"/>
          <w:szCs w:val="20"/>
        </w:rPr>
        <w:t>tak dużej zmiany</w:t>
      </w:r>
      <w:r w:rsidRPr="00907EC4">
        <w:rPr>
          <w:rFonts w:ascii="Unilever Desire" w:hAnsi="Unilever Desire" w:cs="Calibri"/>
          <w:sz w:val="20"/>
          <w:szCs w:val="20"/>
        </w:rPr>
        <w:t xml:space="preserve">. Sztuczna inteligencja umożliwia szybsze prognozowanie popytu dzięki analizie sygnałów </w:t>
      </w:r>
      <w:r w:rsidR="002048CB">
        <w:rPr>
          <w:rFonts w:ascii="Unilever Desire" w:hAnsi="Unilever Desire" w:cs="Calibri"/>
          <w:sz w:val="20"/>
          <w:szCs w:val="20"/>
        </w:rPr>
        <w:t xml:space="preserve">z mediów </w:t>
      </w:r>
      <w:r w:rsidRPr="00907EC4">
        <w:rPr>
          <w:rFonts w:ascii="Unilever Desire" w:hAnsi="Unilever Desire" w:cs="Calibri"/>
          <w:sz w:val="20"/>
          <w:szCs w:val="20"/>
        </w:rPr>
        <w:t>społeczn</w:t>
      </w:r>
      <w:r w:rsidR="002048CB">
        <w:rPr>
          <w:rFonts w:ascii="Unilever Desire" w:hAnsi="Unilever Desire" w:cs="Calibri"/>
          <w:sz w:val="20"/>
          <w:szCs w:val="20"/>
        </w:rPr>
        <w:t>ościowych</w:t>
      </w:r>
      <w:r w:rsidRPr="00907EC4">
        <w:rPr>
          <w:rFonts w:ascii="Unilever Desire" w:hAnsi="Unilever Desire" w:cs="Calibri"/>
          <w:sz w:val="20"/>
          <w:szCs w:val="20"/>
        </w:rPr>
        <w:t xml:space="preserve"> </w:t>
      </w:r>
      <w:r w:rsidR="00103DBC">
        <w:rPr>
          <w:rFonts w:ascii="Unilever Desire" w:hAnsi="Unilever Desire" w:cs="Calibri"/>
          <w:sz w:val="20"/>
          <w:szCs w:val="20"/>
        </w:rPr>
        <w:t>oraz</w:t>
      </w:r>
      <w:r w:rsidRPr="00907EC4">
        <w:rPr>
          <w:rFonts w:ascii="Unilever Desire" w:hAnsi="Unilever Desire" w:cs="Calibri"/>
          <w:sz w:val="20"/>
          <w:szCs w:val="20"/>
        </w:rPr>
        <w:t xml:space="preserve"> rozmów prowadzonych</w:t>
      </w:r>
      <w:r w:rsidR="00DA1A0C">
        <w:rPr>
          <w:rFonts w:ascii="Unilever Desire" w:hAnsi="Unilever Desire" w:cs="Calibri"/>
          <w:sz w:val="20"/>
          <w:szCs w:val="20"/>
        </w:rPr>
        <w:t xml:space="preserve"> na różnych kanałach i</w:t>
      </w:r>
      <w:r w:rsidRPr="00907EC4">
        <w:rPr>
          <w:rFonts w:ascii="Unilever Desire" w:hAnsi="Unilever Desire" w:cs="Calibri"/>
          <w:sz w:val="20"/>
          <w:szCs w:val="20"/>
        </w:rPr>
        <w:t xml:space="preserve"> w wielu językach. AI wspiera też tworzenie i adaptację treści</w:t>
      </w:r>
      <w:r w:rsidR="006B5A0A">
        <w:rPr>
          <w:rFonts w:ascii="Unilever Desire" w:hAnsi="Unilever Desire" w:cs="Calibri"/>
          <w:sz w:val="20"/>
          <w:szCs w:val="20"/>
        </w:rPr>
        <w:t xml:space="preserve"> kreatywnych</w:t>
      </w:r>
      <w:r w:rsidRPr="00907EC4">
        <w:rPr>
          <w:rFonts w:ascii="Unilever Desire" w:hAnsi="Unilever Desire" w:cs="Calibri"/>
          <w:sz w:val="20"/>
          <w:szCs w:val="20"/>
        </w:rPr>
        <w:t xml:space="preserve"> w większej liczbie formatów</w:t>
      </w:r>
      <w:r w:rsidR="00D0549D">
        <w:rPr>
          <w:rFonts w:ascii="Unilever Desire" w:hAnsi="Unilever Desire" w:cs="Calibri"/>
          <w:sz w:val="20"/>
          <w:szCs w:val="20"/>
        </w:rPr>
        <w:t>, kanałów</w:t>
      </w:r>
      <w:r w:rsidRPr="00907EC4">
        <w:rPr>
          <w:rFonts w:ascii="Unilever Desire" w:hAnsi="Unilever Desire" w:cs="Calibri"/>
          <w:sz w:val="20"/>
          <w:szCs w:val="20"/>
        </w:rPr>
        <w:t xml:space="preserve"> i wersji niż kiedykolwiek wcześniej.</w:t>
      </w:r>
    </w:p>
    <w:p w14:paraId="09E86A4E" w14:textId="12913D5F" w:rsidR="008E14E4" w:rsidRPr="00907EC4" w:rsidRDefault="008E14E4" w:rsidP="000900A5">
      <w:pPr>
        <w:jc w:val="both"/>
        <w:rPr>
          <w:rFonts w:ascii="Unilever Desire" w:hAnsi="Unilever Desire" w:cs="Calibri"/>
          <w:sz w:val="20"/>
          <w:szCs w:val="20"/>
        </w:rPr>
      </w:pPr>
      <w:r w:rsidRPr="00907EC4">
        <w:rPr>
          <w:rFonts w:ascii="Unilever Desire" w:hAnsi="Unilever Desire" w:cs="Calibri"/>
          <w:sz w:val="20"/>
          <w:szCs w:val="20"/>
        </w:rPr>
        <w:t xml:space="preserve">Technologia cyfrowego bliźniaka pozwala </w:t>
      </w:r>
      <w:r w:rsidR="00D774A1">
        <w:rPr>
          <w:rFonts w:ascii="Unilever Desire" w:hAnsi="Unilever Desire" w:cs="Calibri"/>
          <w:sz w:val="20"/>
          <w:szCs w:val="20"/>
        </w:rPr>
        <w:t xml:space="preserve">zespołom </w:t>
      </w:r>
      <w:r w:rsidR="00720D86">
        <w:rPr>
          <w:rFonts w:ascii="Unilever Desire" w:hAnsi="Unilever Desire" w:cs="Calibri"/>
          <w:sz w:val="20"/>
          <w:szCs w:val="20"/>
        </w:rPr>
        <w:t xml:space="preserve">marketingowym </w:t>
      </w:r>
      <w:r w:rsidRPr="00907EC4">
        <w:rPr>
          <w:rFonts w:ascii="Unilever Desire" w:hAnsi="Unilever Desire" w:cs="Calibri"/>
          <w:sz w:val="20"/>
          <w:szCs w:val="20"/>
        </w:rPr>
        <w:t xml:space="preserve">Unilever </w:t>
      </w:r>
      <w:r w:rsidR="00622B9D">
        <w:rPr>
          <w:rFonts w:ascii="Unilever Desire" w:hAnsi="Unilever Desire" w:cs="Calibri"/>
          <w:sz w:val="20"/>
          <w:szCs w:val="20"/>
        </w:rPr>
        <w:t xml:space="preserve">szybciej </w:t>
      </w:r>
      <w:r w:rsidRPr="00907EC4">
        <w:rPr>
          <w:rFonts w:ascii="Unilever Desire" w:hAnsi="Unilever Desire" w:cs="Calibri"/>
          <w:sz w:val="20"/>
          <w:szCs w:val="20"/>
        </w:rPr>
        <w:t xml:space="preserve">tworzyć spójne, wysokiej jakości wizualizacje produktów, które można łatwo dostosować do lokalnych potrzeb czy opakowań. </w:t>
      </w:r>
    </w:p>
    <w:p w14:paraId="4BF0A21D" w14:textId="6848A260" w:rsidR="009876B9" w:rsidRPr="00907EC4" w:rsidRDefault="008E14E4" w:rsidP="000900A5">
      <w:pPr>
        <w:jc w:val="both"/>
        <w:rPr>
          <w:rFonts w:ascii="Unilever Desire" w:hAnsi="Unilever Desire" w:cs="Calibri"/>
          <w:sz w:val="20"/>
          <w:szCs w:val="20"/>
        </w:rPr>
      </w:pPr>
      <w:r w:rsidRPr="00907EC4">
        <w:rPr>
          <w:rFonts w:ascii="Unilever Desire" w:hAnsi="Unilever Desire" w:cs="Calibri"/>
          <w:sz w:val="20"/>
          <w:szCs w:val="20"/>
        </w:rPr>
        <w:t xml:space="preserve">W badaniach i rozwoju (R&amp;D) narzędzia cyfrowe otwierają nowe możliwości, skracając czas potrzebny </w:t>
      </w:r>
      <w:r w:rsidR="000A27BB">
        <w:rPr>
          <w:rFonts w:ascii="Unilever Desire" w:hAnsi="Unilever Desire" w:cs="Calibri"/>
          <w:sz w:val="20"/>
          <w:szCs w:val="20"/>
        </w:rPr>
        <w:t xml:space="preserve">na prace laboratoryjne </w:t>
      </w:r>
      <w:r w:rsidR="0051092D">
        <w:rPr>
          <w:rFonts w:ascii="Unilever Desire" w:hAnsi="Unilever Desire" w:cs="Calibri"/>
          <w:sz w:val="20"/>
          <w:szCs w:val="20"/>
        </w:rPr>
        <w:t xml:space="preserve">z </w:t>
      </w:r>
      <w:r w:rsidR="00922666">
        <w:rPr>
          <w:rFonts w:ascii="Unilever Desire" w:hAnsi="Unilever Desire" w:cs="Calibri"/>
          <w:sz w:val="20"/>
          <w:szCs w:val="20"/>
        </w:rPr>
        <w:t>lat</w:t>
      </w:r>
      <w:r w:rsidR="0051092D">
        <w:rPr>
          <w:rFonts w:ascii="Unilever Desire" w:hAnsi="Unilever Desire" w:cs="Calibri"/>
          <w:sz w:val="20"/>
          <w:szCs w:val="20"/>
        </w:rPr>
        <w:t xml:space="preserve"> </w:t>
      </w:r>
      <w:r w:rsidRPr="00907EC4">
        <w:rPr>
          <w:rFonts w:ascii="Unilever Desire" w:hAnsi="Unilever Desire" w:cs="Calibri"/>
          <w:sz w:val="20"/>
          <w:szCs w:val="20"/>
        </w:rPr>
        <w:t xml:space="preserve">do dni. Dzięki wirtualnemu modelowaniu i symulacjom innowacje mogą być wprowadzane szybciej niż kiedykolwiek wcześniej. </w:t>
      </w:r>
      <w:r w:rsidR="007B2D4D">
        <w:rPr>
          <w:rFonts w:ascii="Unilever Desire" w:hAnsi="Unilever Desire" w:cs="Calibri"/>
          <w:sz w:val="20"/>
          <w:szCs w:val="20"/>
        </w:rPr>
        <w:t xml:space="preserve">Łącząc to </w:t>
      </w:r>
      <w:r w:rsidR="00AD6678">
        <w:rPr>
          <w:rFonts w:ascii="Unilever Desire" w:hAnsi="Unilever Desire" w:cs="Calibri"/>
          <w:sz w:val="20"/>
          <w:szCs w:val="20"/>
        </w:rPr>
        <w:t>ze</w:t>
      </w:r>
      <w:r w:rsidR="00907EC4" w:rsidRPr="00907EC4">
        <w:rPr>
          <w:rFonts w:ascii="Unilever Desire" w:hAnsi="Unilever Desire" w:cs="Calibri"/>
          <w:sz w:val="20"/>
          <w:szCs w:val="20"/>
        </w:rPr>
        <w:t xml:space="preserve"> stał</w:t>
      </w:r>
      <w:r w:rsidR="00AD6678">
        <w:rPr>
          <w:rFonts w:ascii="Unilever Desire" w:hAnsi="Unilever Desire" w:cs="Calibri"/>
          <w:sz w:val="20"/>
          <w:szCs w:val="20"/>
        </w:rPr>
        <w:t>ym</w:t>
      </w:r>
      <w:r w:rsidR="00907EC4" w:rsidRPr="00907EC4">
        <w:rPr>
          <w:rFonts w:ascii="Unilever Desire" w:hAnsi="Unilever Desire" w:cs="Calibri"/>
          <w:sz w:val="20"/>
          <w:szCs w:val="20"/>
        </w:rPr>
        <w:t xml:space="preserve"> </w:t>
      </w:r>
      <w:r w:rsidR="008661E1" w:rsidRPr="00907EC4">
        <w:rPr>
          <w:rFonts w:ascii="Unilever Desire" w:hAnsi="Unilever Desire" w:cs="Calibri"/>
          <w:sz w:val="20"/>
          <w:szCs w:val="20"/>
        </w:rPr>
        <w:t>monitorowani</w:t>
      </w:r>
      <w:r w:rsidR="008661E1">
        <w:rPr>
          <w:rFonts w:ascii="Unilever Desire" w:hAnsi="Unilever Desire" w:cs="Calibri"/>
          <w:sz w:val="20"/>
          <w:szCs w:val="20"/>
        </w:rPr>
        <w:t>em sygnałów</w:t>
      </w:r>
      <w:r w:rsidR="00D07C1F">
        <w:rPr>
          <w:rFonts w:ascii="Unilever Desire" w:hAnsi="Unilever Desire" w:cs="Calibri"/>
          <w:sz w:val="20"/>
          <w:szCs w:val="20"/>
        </w:rPr>
        <w:t xml:space="preserve"> z rynku </w:t>
      </w:r>
      <w:r w:rsidRPr="00907EC4">
        <w:rPr>
          <w:rFonts w:ascii="Unilever Desire" w:hAnsi="Unilever Desire" w:cs="Calibri"/>
          <w:sz w:val="20"/>
          <w:szCs w:val="20"/>
        </w:rPr>
        <w:t xml:space="preserve">Unilever jest w stanie </w:t>
      </w:r>
      <w:r w:rsidR="001550E3">
        <w:rPr>
          <w:rFonts w:ascii="Unilever Desire" w:hAnsi="Unilever Desire" w:cs="Calibri"/>
          <w:sz w:val="20"/>
          <w:szCs w:val="20"/>
        </w:rPr>
        <w:t xml:space="preserve">bardzo </w:t>
      </w:r>
      <w:r w:rsidRPr="00907EC4">
        <w:rPr>
          <w:rFonts w:ascii="Unilever Desire" w:hAnsi="Unilever Desire" w:cs="Calibri"/>
          <w:sz w:val="20"/>
          <w:szCs w:val="20"/>
        </w:rPr>
        <w:t>szybko reagować na</w:t>
      </w:r>
      <w:r w:rsidR="008661E1">
        <w:rPr>
          <w:rFonts w:ascii="Unilever Desire" w:hAnsi="Unilever Desire" w:cs="Calibri"/>
          <w:sz w:val="20"/>
          <w:szCs w:val="20"/>
        </w:rPr>
        <w:t xml:space="preserve"> </w:t>
      </w:r>
      <w:r w:rsidR="008661E1" w:rsidRPr="00907EC4">
        <w:rPr>
          <w:rFonts w:ascii="Unilever Desire" w:hAnsi="Unilever Desire" w:cs="Calibri"/>
          <w:sz w:val="20"/>
          <w:szCs w:val="20"/>
        </w:rPr>
        <w:t>potrzeby</w:t>
      </w:r>
      <w:r w:rsidR="008661E1">
        <w:rPr>
          <w:rFonts w:ascii="Unilever Desire" w:hAnsi="Unilever Desire" w:cs="Calibri"/>
          <w:sz w:val="20"/>
          <w:szCs w:val="20"/>
        </w:rPr>
        <w:t xml:space="preserve"> konsumentów</w:t>
      </w:r>
      <w:r w:rsidRPr="00907EC4">
        <w:rPr>
          <w:rFonts w:ascii="Unilever Desire" w:hAnsi="Unilever Desire" w:cs="Calibri"/>
          <w:sz w:val="20"/>
          <w:szCs w:val="20"/>
        </w:rPr>
        <w:t>.</w:t>
      </w:r>
    </w:p>
    <w:p w14:paraId="412ECACE" w14:textId="77777777" w:rsidR="00647243" w:rsidRPr="00907EC4" w:rsidRDefault="00647243" w:rsidP="00647243">
      <w:pPr>
        <w:jc w:val="both"/>
        <w:rPr>
          <w:sz w:val="16"/>
          <w:szCs w:val="16"/>
        </w:rPr>
      </w:pPr>
      <w:r w:rsidRPr="00907EC4">
        <w:rPr>
          <w:sz w:val="16"/>
          <w:szCs w:val="16"/>
        </w:rPr>
        <w:t>***</w:t>
      </w:r>
    </w:p>
    <w:p w14:paraId="3B270E63" w14:textId="77777777" w:rsidR="00647243" w:rsidRPr="00907EC4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Fonts w:ascii="Unilever Desire" w:hAnsi="Unilever Desire" w:cs="Segoe UI"/>
          <w:color w:val="000000"/>
          <w:sz w:val="18"/>
          <w:szCs w:val="18"/>
          <w:lang w:val="pl-PL"/>
        </w:rPr>
      </w:pPr>
      <w:r w:rsidRPr="00907EC4">
        <w:rPr>
          <w:rStyle w:val="normaltextrun"/>
          <w:rFonts w:ascii="Unilever Desire" w:hAnsi="Unilever Desire" w:cs="Unilever Shilling"/>
          <w:b/>
          <w:bCs/>
          <w:color w:val="000000"/>
          <w:sz w:val="16"/>
          <w:szCs w:val="16"/>
          <w:lang w:val="pl-PL"/>
        </w:rPr>
        <w:t xml:space="preserve">O Unilever: </w:t>
      </w:r>
    </w:p>
    <w:p w14:paraId="493161A3" w14:textId="76F5AF53" w:rsidR="00647243" w:rsidRPr="00907EC4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Fonts w:ascii="Unilever Desire" w:eastAsiaTheme="majorEastAsia" w:hAnsi="Unilever Desire" w:cs="Unilever Shilling"/>
          <w:color w:val="000000"/>
          <w:sz w:val="16"/>
          <w:szCs w:val="16"/>
          <w:lang w:val="pl-PL"/>
        </w:rPr>
      </w:pPr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Unilever jest jednym z wiodących, światowych dostawców produktów Beauty &amp; Wellbeing, Personal Care, Home Care, Foods i Ice Cream, który prowadzi sprzedaż na terenie 190 krajów, docierając do 3,4 miliarda konsumentów dziennie. Zatrudnia 128 000 pracowników. Przychody ze sprzedaży w 2024 r. wyniosły 60,8 mld euro. </w:t>
      </w:r>
    </w:p>
    <w:p w14:paraId="067B87BB" w14:textId="17AD85E0" w:rsidR="00647243" w:rsidRPr="00907EC4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Fonts w:ascii="Unilever Desire" w:hAnsi="Unilever Desire" w:cs="Segoe UI"/>
          <w:color w:val="000000"/>
          <w:sz w:val="18"/>
          <w:szCs w:val="18"/>
          <w:lang w:val="pl-PL"/>
        </w:rPr>
      </w:pPr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 xml:space="preserve">Więcej informacji o Unilever i naszych markach można znaleźć na stronie </w:t>
      </w:r>
      <w:hyperlink r:id="rId8" w:history="1">
        <w:r w:rsidRPr="00907EC4">
          <w:rPr>
            <w:rStyle w:val="Hipercze"/>
            <w:rFonts w:ascii="Unilever Desire" w:hAnsi="Unilever Desire" w:cs="Unilever Shilling"/>
            <w:sz w:val="16"/>
            <w:szCs w:val="16"/>
            <w:lang w:val="pl-PL"/>
          </w:rPr>
          <w:t>www.unilever.com</w:t>
        </w:r>
      </w:hyperlink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.</w:t>
      </w:r>
    </w:p>
    <w:p w14:paraId="4C12B86C" w14:textId="77777777" w:rsidR="00647243" w:rsidRPr="00907EC4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Unilever Desire" w:eastAsiaTheme="majorEastAsia" w:hAnsi="Unilever Desire" w:cs="Unilever Shilling"/>
          <w:b/>
          <w:bCs/>
          <w:color w:val="000000"/>
          <w:sz w:val="16"/>
          <w:szCs w:val="16"/>
          <w:lang w:val="pl-PL"/>
        </w:rPr>
      </w:pPr>
    </w:p>
    <w:p w14:paraId="0539D683" w14:textId="77777777" w:rsidR="00647243" w:rsidRPr="007A0470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Unilever Desire" w:hAnsi="Unilever Desire" w:cs="Unilever Shilling"/>
          <w:color w:val="000000"/>
          <w:sz w:val="18"/>
          <w:szCs w:val="18"/>
          <w:lang w:val="pl-PL"/>
        </w:rPr>
      </w:pPr>
      <w:r w:rsidRPr="007A0470">
        <w:rPr>
          <w:rStyle w:val="normaltextrun"/>
          <w:rFonts w:ascii="Unilever Desire" w:eastAsiaTheme="majorEastAsia" w:hAnsi="Unilever Desire" w:cs="Unilever Shilling"/>
          <w:b/>
          <w:bCs/>
          <w:color w:val="000000"/>
          <w:sz w:val="18"/>
          <w:szCs w:val="18"/>
          <w:lang w:val="pl-PL"/>
        </w:rPr>
        <w:t xml:space="preserve">Kontakt dla mediów: </w:t>
      </w:r>
    </w:p>
    <w:p w14:paraId="370D0634" w14:textId="77777777" w:rsidR="008661E1" w:rsidRPr="007A0470" w:rsidRDefault="008661E1" w:rsidP="008661E1">
      <w:pPr>
        <w:spacing w:line="240" w:lineRule="auto"/>
        <w:jc w:val="both"/>
        <w:rPr>
          <w:rFonts w:ascii="Unilever Desire" w:hAnsi="Unilever Desire"/>
          <w:sz w:val="18"/>
          <w:szCs w:val="18"/>
        </w:rPr>
      </w:pPr>
      <w:r w:rsidRPr="007A0470">
        <w:rPr>
          <w:rFonts w:ascii="Unilever Desire" w:hAnsi="Unilever Desire"/>
          <w:sz w:val="18"/>
          <w:szCs w:val="18"/>
        </w:rPr>
        <w:t xml:space="preserve">Karina Galli </w:t>
      </w:r>
    </w:p>
    <w:p w14:paraId="6EF5F827" w14:textId="7C71DBDF" w:rsidR="008661E1" w:rsidRPr="007A0470" w:rsidRDefault="008661E1" w:rsidP="008661E1">
      <w:pPr>
        <w:spacing w:line="240" w:lineRule="auto"/>
        <w:jc w:val="both"/>
        <w:rPr>
          <w:rFonts w:ascii="Unilever Desire" w:hAnsi="Unilever Desire"/>
          <w:sz w:val="18"/>
          <w:szCs w:val="18"/>
        </w:rPr>
      </w:pPr>
      <w:r w:rsidRPr="007A0470">
        <w:rPr>
          <w:rFonts w:ascii="Unilever Desire" w:hAnsi="Unilever Desire"/>
          <w:sz w:val="18"/>
          <w:szCs w:val="18"/>
        </w:rPr>
        <w:t>karina.galli@38pr.pl</w:t>
      </w:r>
    </w:p>
    <w:p w14:paraId="574F8A3E" w14:textId="6D3DF1CB" w:rsidR="008661E1" w:rsidRPr="007A0470" w:rsidRDefault="008661E1" w:rsidP="008661E1">
      <w:pPr>
        <w:spacing w:line="240" w:lineRule="auto"/>
        <w:jc w:val="both"/>
        <w:rPr>
          <w:rFonts w:ascii="Unilever Desire" w:hAnsi="Unilever Desire"/>
          <w:sz w:val="18"/>
          <w:szCs w:val="18"/>
        </w:rPr>
      </w:pPr>
      <w:r w:rsidRPr="007A0470">
        <w:rPr>
          <w:rFonts w:ascii="Unilever Desire" w:hAnsi="Unilever Desire"/>
          <w:sz w:val="18"/>
          <w:szCs w:val="18"/>
        </w:rPr>
        <w:t>+48 510 107 786</w:t>
      </w:r>
    </w:p>
    <w:sectPr w:rsidR="008661E1" w:rsidRPr="007A04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352ED" w14:textId="77777777" w:rsidR="00544189" w:rsidRDefault="00544189" w:rsidP="00B7798E">
      <w:pPr>
        <w:spacing w:after="0" w:line="240" w:lineRule="auto"/>
      </w:pPr>
      <w:r>
        <w:separator/>
      </w:r>
    </w:p>
  </w:endnote>
  <w:endnote w:type="continuationSeparator" w:id="0">
    <w:p w14:paraId="7CCD247C" w14:textId="77777777" w:rsidR="00544189" w:rsidRDefault="00544189" w:rsidP="00B7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lever Desire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lever Shilling">
    <w:charset w:val="EE"/>
    <w:family w:val="swiss"/>
    <w:pitch w:val="variable"/>
    <w:sig w:usb0="A00000FF" w:usb1="0000204B" w:usb2="00000008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E190" w14:textId="17B61B5F" w:rsidR="00B7798E" w:rsidRDefault="00B7798E">
    <w:pPr>
      <w:pStyle w:val="Stopka"/>
    </w:pPr>
    <w:r>
      <w:rPr>
        <w:noProof/>
        <w:lang w:eastAsia="ja-JP"/>
      </w:rPr>
      <w:drawing>
        <wp:anchor distT="0" distB="0" distL="114300" distR="114300" simplePos="0" relativeHeight="251658241" behindDoc="1" locked="0" layoutInCell="1" allowOverlap="1" wp14:anchorId="4044D28B" wp14:editId="6092C67A">
          <wp:simplePos x="0" y="0"/>
          <wp:positionH relativeFrom="page">
            <wp:align>left</wp:align>
          </wp:positionH>
          <wp:positionV relativeFrom="paragraph">
            <wp:posOffset>299085</wp:posOffset>
          </wp:positionV>
          <wp:extent cx="7703820" cy="326390"/>
          <wp:effectExtent l="0" t="0" r="0" b="0"/>
          <wp:wrapTight wrapText="bothSides">
            <wp:wrapPolygon edited="0">
              <wp:start x="0" y="0"/>
              <wp:lineTo x="0" y="20171"/>
              <wp:lineTo x="21525" y="20171"/>
              <wp:lineTo x="21525" y="0"/>
              <wp:lineTo x="0" y="0"/>
            </wp:wrapPolygon>
          </wp:wrapTight>
          <wp:docPr id="69599444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82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CB7F3" w14:textId="77777777" w:rsidR="00544189" w:rsidRDefault="00544189" w:rsidP="00B7798E">
      <w:pPr>
        <w:spacing w:after="0" w:line="240" w:lineRule="auto"/>
      </w:pPr>
      <w:r>
        <w:separator/>
      </w:r>
    </w:p>
  </w:footnote>
  <w:footnote w:type="continuationSeparator" w:id="0">
    <w:p w14:paraId="7CA909BE" w14:textId="77777777" w:rsidR="00544189" w:rsidRDefault="00544189" w:rsidP="00B7798E">
      <w:pPr>
        <w:spacing w:after="0" w:line="240" w:lineRule="auto"/>
      </w:pPr>
      <w:r>
        <w:continuationSeparator/>
      </w:r>
    </w:p>
  </w:footnote>
  <w:footnote w:id="1">
    <w:p w14:paraId="028E0B21" w14:textId="707DF751" w:rsidR="7AD5D747" w:rsidRDefault="7AD5D747" w:rsidP="7AD5D747">
      <w:pPr>
        <w:pStyle w:val="Tekstprzypisudolnego"/>
        <w:rPr>
          <w:lang w:val="en-US"/>
        </w:rPr>
      </w:pPr>
      <w:r w:rsidRPr="7AD5D747">
        <w:rPr>
          <w:rStyle w:val="Odwoanieprzypisudolnego"/>
        </w:rPr>
        <w:footnoteRef/>
      </w:r>
      <w:r w:rsidRPr="7AD5D747">
        <w:rPr>
          <w:lang w:val="en-US"/>
        </w:rPr>
        <w:t xml:space="preserve"> </w:t>
      </w:r>
      <w:hyperlink r:id="rId1">
        <w:r w:rsidRPr="7AD5D747">
          <w:rPr>
            <w:rStyle w:val="Hipercze"/>
            <w:lang w:val="en-US"/>
          </w:rPr>
          <w:t>Digital 2025: the state of social media in 2025 - DataReportal – Global Digital Insights</w:t>
        </w:r>
      </w:hyperlink>
    </w:p>
    <w:p w14:paraId="4BB2D658" w14:textId="77777777" w:rsidR="7AD5D747" w:rsidRDefault="7AD5D747" w:rsidP="7AD5D747">
      <w:pPr>
        <w:pStyle w:val="Tekstprzypisudolnego"/>
        <w:rPr>
          <w:lang w:val="en-US"/>
        </w:rPr>
      </w:pPr>
      <w:hyperlink r:id="rId2">
        <w:r w:rsidRPr="7AD5D747">
          <w:rPr>
            <w:rStyle w:val="Hipercze"/>
            <w:lang w:val="en-US"/>
          </w:rPr>
          <w:t>80+ Must-Know Social Media Marketing Statistics for 2025 | Sprout Social</w:t>
        </w:r>
      </w:hyperlink>
    </w:p>
    <w:p w14:paraId="56DCE15B" w14:textId="74ED59DC" w:rsidR="7AD5D747" w:rsidRDefault="7AD5D747" w:rsidP="7AD5D747">
      <w:pPr>
        <w:pStyle w:val="Tekstprzypisudolnego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C0CC0" w14:textId="47BF017D" w:rsidR="00B7798E" w:rsidRDefault="001D27E1" w:rsidP="007709C3">
    <w:pPr>
      <w:pStyle w:val="Nagwek"/>
      <w:jc w:val="right"/>
    </w:pPr>
    <w:r w:rsidRPr="00584C65">
      <w:rPr>
        <w:noProof/>
        <w:lang w:eastAsia="ja-JP"/>
      </w:rPr>
      <w:drawing>
        <wp:inline distT="0" distB="0" distL="0" distR="0" wp14:anchorId="05A90489" wp14:editId="29D9B9D2">
          <wp:extent cx="1259840" cy="1259840"/>
          <wp:effectExtent l="0" t="0" r="0" b="0"/>
          <wp:docPr id="1036371831" name="Picture 1036371831" descr="Obraz zawierający Grafika, symbol, Czcionka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Obraz zawierający Grafika, symbol, Czcionka, logo&#10;&#10;Zawartość wygenerowana przez AI może być niepopraw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798E"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7B98D8D9" wp14:editId="6DDBDF7E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03820" cy="326390"/>
          <wp:effectExtent l="0" t="0" r="0" b="0"/>
          <wp:wrapTight wrapText="bothSides">
            <wp:wrapPolygon edited="0">
              <wp:start x="0" y="0"/>
              <wp:lineTo x="0" y="20171"/>
              <wp:lineTo x="21525" y="20171"/>
              <wp:lineTo x="21525" y="0"/>
              <wp:lineTo x="0" y="0"/>
            </wp:wrapPolygon>
          </wp:wrapTight>
          <wp:docPr id="977888805" name="Picture 977888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82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F1DFB"/>
    <w:multiLevelType w:val="multilevel"/>
    <w:tmpl w:val="C8F8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24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07"/>
    <w:rsid w:val="00001D81"/>
    <w:rsid w:val="00002FE2"/>
    <w:rsid w:val="00014C48"/>
    <w:rsid w:val="00036AF8"/>
    <w:rsid w:val="000417F5"/>
    <w:rsid w:val="00046652"/>
    <w:rsid w:val="00064C10"/>
    <w:rsid w:val="000731C2"/>
    <w:rsid w:val="0007472A"/>
    <w:rsid w:val="00075425"/>
    <w:rsid w:val="000900A5"/>
    <w:rsid w:val="00097F54"/>
    <w:rsid w:val="000A27BB"/>
    <w:rsid w:val="000A63C2"/>
    <w:rsid w:val="000B07C5"/>
    <w:rsid w:val="000B6985"/>
    <w:rsid w:val="000D5833"/>
    <w:rsid w:val="000E10DF"/>
    <w:rsid w:val="00103DBC"/>
    <w:rsid w:val="001179E0"/>
    <w:rsid w:val="00122889"/>
    <w:rsid w:val="001362A5"/>
    <w:rsid w:val="001550E3"/>
    <w:rsid w:val="001A4344"/>
    <w:rsid w:val="001C066E"/>
    <w:rsid w:val="001C091B"/>
    <w:rsid w:val="001D27E1"/>
    <w:rsid w:val="001E4116"/>
    <w:rsid w:val="001F5D72"/>
    <w:rsid w:val="001F6443"/>
    <w:rsid w:val="002048CB"/>
    <w:rsid w:val="00204DF8"/>
    <w:rsid w:val="002058E0"/>
    <w:rsid w:val="00207C80"/>
    <w:rsid w:val="002106F7"/>
    <w:rsid w:val="00211D2E"/>
    <w:rsid w:val="00241F36"/>
    <w:rsid w:val="00267664"/>
    <w:rsid w:val="0027092F"/>
    <w:rsid w:val="00277C9E"/>
    <w:rsid w:val="0028076B"/>
    <w:rsid w:val="00280BC6"/>
    <w:rsid w:val="00290395"/>
    <w:rsid w:val="00297251"/>
    <w:rsid w:val="002A4AE0"/>
    <w:rsid w:val="002A5160"/>
    <w:rsid w:val="002F39AB"/>
    <w:rsid w:val="00316772"/>
    <w:rsid w:val="00321073"/>
    <w:rsid w:val="003346B0"/>
    <w:rsid w:val="00336002"/>
    <w:rsid w:val="00346643"/>
    <w:rsid w:val="00353985"/>
    <w:rsid w:val="00356B3C"/>
    <w:rsid w:val="0035763E"/>
    <w:rsid w:val="00362FC6"/>
    <w:rsid w:val="00377BB4"/>
    <w:rsid w:val="00382846"/>
    <w:rsid w:val="003961EA"/>
    <w:rsid w:val="003A123D"/>
    <w:rsid w:val="003A622E"/>
    <w:rsid w:val="003B5EFF"/>
    <w:rsid w:val="003B6BD3"/>
    <w:rsid w:val="003D278B"/>
    <w:rsid w:val="003E0BCA"/>
    <w:rsid w:val="003F3CD1"/>
    <w:rsid w:val="004042E0"/>
    <w:rsid w:val="00453BFC"/>
    <w:rsid w:val="00462D7C"/>
    <w:rsid w:val="00472EF9"/>
    <w:rsid w:val="0048020B"/>
    <w:rsid w:val="00496CA9"/>
    <w:rsid w:val="0049725E"/>
    <w:rsid w:val="004A392B"/>
    <w:rsid w:val="004B7CFA"/>
    <w:rsid w:val="004C52C6"/>
    <w:rsid w:val="004D7798"/>
    <w:rsid w:val="004F1C57"/>
    <w:rsid w:val="004F3C1B"/>
    <w:rsid w:val="004F7201"/>
    <w:rsid w:val="0051092D"/>
    <w:rsid w:val="00512148"/>
    <w:rsid w:val="005177FA"/>
    <w:rsid w:val="00524E74"/>
    <w:rsid w:val="00533BB3"/>
    <w:rsid w:val="00544189"/>
    <w:rsid w:val="00550A31"/>
    <w:rsid w:val="005525BF"/>
    <w:rsid w:val="005539C5"/>
    <w:rsid w:val="005773C1"/>
    <w:rsid w:val="005F7011"/>
    <w:rsid w:val="0061022E"/>
    <w:rsid w:val="00622B9D"/>
    <w:rsid w:val="00626454"/>
    <w:rsid w:val="00630A5E"/>
    <w:rsid w:val="00647243"/>
    <w:rsid w:val="00651A57"/>
    <w:rsid w:val="006558CF"/>
    <w:rsid w:val="006636FE"/>
    <w:rsid w:val="00690718"/>
    <w:rsid w:val="006A6F8D"/>
    <w:rsid w:val="006B5A0A"/>
    <w:rsid w:val="006C01D6"/>
    <w:rsid w:val="006C0BAD"/>
    <w:rsid w:val="006C5B44"/>
    <w:rsid w:val="006D2256"/>
    <w:rsid w:val="006F2DBC"/>
    <w:rsid w:val="00704473"/>
    <w:rsid w:val="00720D86"/>
    <w:rsid w:val="00724514"/>
    <w:rsid w:val="0073373B"/>
    <w:rsid w:val="007346FD"/>
    <w:rsid w:val="00760AF7"/>
    <w:rsid w:val="0076550A"/>
    <w:rsid w:val="007709C3"/>
    <w:rsid w:val="00773805"/>
    <w:rsid w:val="00785D62"/>
    <w:rsid w:val="007A0470"/>
    <w:rsid w:val="007A4022"/>
    <w:rsid w:val="007A632C"/>
    <w:rsid w:val="007B2D4D"/>
    <w:rsid w:val="007B60DD"/>
    <w:rsid w:val="007E73A9"/>
    <w:rsid w:val="008076BC"/>
    <w:rsid w:val="00815ABB"/>
    <w:rsid w:val="00824972"/>
    <w:rsid w:val="00824BD6"/>
    <w:rsid w:val="00824BD7"/>
    <w:rsid w:val="0083395B"/>
    <w:rsid w:val="008351A0"/>
    <w:rsid w:val="008371FF"/>
    <w:rsid w:val="00864D1E"/>
    <w:rsid w:val="008661E1"/>
    <w:rsid w:val="00876B69"/>
    <w:rsid w:val="00883AEB"/>
    <w:rsid w:val="008978E6"/>
    <w:rsid w:val="008A334E"/>
    <w:rsid w:val="008A7A32"/>
    <w:rsid w:val="008B1E59"/>
    <w:rsid w:val="008B22A8"/>
    <w:rsid w:val="008B3AC5"/>
    <w:rsid w:val="008B6BDF"/>
    <w:rsid w:val="008D2230"/>
    <w:rsid w:val="008E114C"/>
    <w:rsid w:val="008E14E4"/>
    <w:rsid w:val="008E171D"/>
    <w:rsid w:val="008F28DD"/>
    <w:rsid w:val="00907EC4"/>
    <w:rsid w:val="00915E13"/>
    <w:rsid w:val="0091724F"/>
    <w:rsid w:val="00922666"/>
    <w:rsid w:val="009239C5"/>
    <w:rsid w:val="0096028F"/>
    <w:rsid w:val="0096076C"/>
    <w:rsid w:val="0097292E"/>
    <w:rsid w:val="00976876"/>
    <w:rsid w:val="0098044C"/>
    <w:rsid w:val="00980694"/>
    <w:rsid w:val="00983F5F"/>
    <w:rsid w:val="00987606"/>
    <w:rsid w:val="009876B9"/>
    <w:rsid w:val="009C1D0B"/>
    <w:rsid w:val="009C3E6D"/>
    <w:rsid w:val="009D402F"/>
    <w:rsid w:val="009D7772"/>
    <w:rsid w:val="009E5583"/>
    <w:rsid w:val="009F6CF6"/>
    <w:rsid w:val="00A14F9D"/>
    <w:rsid w:val="00A16A07"/>
    <w:rsid w:val="00A21BEF"/>
    <w:rsid w:val="00A2488A"/>
    <w:rsid w:val="00A25B00"/>
    <w:rsid w:val="00A32239"/>
    <w:rsid w:val="00A36093"/>
    <w:rsid w:val="00A36E1C"/>
    <w:rsid w:val="00A60746"/>
    <w:rsid w:val="00A6217F"/>
    <w:rsid w:val="00A732E4"/>
    <w:rsid w:val="00AA266A"/>
    <w:rsid w:val="00AB5738"/>
    <w:rsid w:val="00AC4798"/>
    <w:rsid w:val="00AD6678"/>
    <w:rsid w:val="00AF1FF9"/>
    <w:rsid w:val="00AF22EE"/>
    <w:rsid w:val="00AF7D05"/>
    <w:rsid w:val="00B44071"/>
    <w:rsid w:val="00B606CD"/>
    <w:rsid w:val="00B668D5"/>
    <w:rsid w:val="00B7711E"/>
    <w:rsid w:val="00B7798E"/>
    <w:rsid w:val="00B91174"/>
    <w:rsid w:val="00B94142"/>
    <w:rsid w:val="00BA5135"/>
    <w:rsid w:val="00BC0863"/>
    <w:rsid w:val="00BD3142"/>
    <w:rsid w:val="00BE69DA"/>
    <w:rsid w:val="00BF6273"/>
    <w:rsid w:val="00C12C57"/>
    <w:rsid w:val="00C30E27"/>
    <w:rsid w:val="00C32D20"/>
    <w:rsid w:val="00C4044E"/>
    <w:rsid w:val="00C549EB"/>
    <w:rsid w:val="00C642F8"/>
    <w:rsid w:val="00C73B4B"/>
    <w:rsid w:val="00C86DA0"/>
    <w:rsid w:val="00C906C1"/>
    <w:rsid w:val="00C923FF"/>
    <w:rsid w:val="00CA01B9"/>
    <w:rsid w:val="00CA2BC7"/>
    <w:rsid w:val="00CA76F3"/>
    <w:rsid w:val="00CD08E3"/>
    <w:rsid w:val="00CE2707"/>
    <w:rsid w:val="00CE462A"/>
    <w:rsid w:val="00D0549D"/>
    <w:rsid w:val="00D07C1F"/>
    <w:rsid w:val="00D10904"/>
    <w:rsid w:val="00D2731D"/>
    <w:rsid w:val="00D31BEA"/>
    <w:rsid w:val="00D33677"/>
    <w:rsid w:val="00D36150"/>
    <w:rsid w:val="00D378D2"/>
    <w:rsid w:val="00D45BA3"/>
    <w:rsid w:val="00D54C53"/>
    <w:rsid w:val="00D618A5"/>
    <w:rsid w:val="00D6772E"/>
    <w:rsid w:val="00D72688"/>
    <w:rsid w:val="00D774A1"/>
    <w:rsid w:val="00D92B15"/>
    <w:rsid w:val="00DA1A0C"/>
    <w:rsid w:val="00DA21AE"/>
    <w:rsid w:val="00DA26FB"/>
    <w:rsid w:val="00DC0369"/>
    <w:rsid w:val="00DE3039"/>
    <w:rsid w:val="00E028CE"/>
    <w:rsid w:val="00E03C14"/>
    <w:rsid w:val="00E1742F"/>
    <w:rsid w:val="00E23DAF"/>
    <w:rsid w:val="00E37A4B"/>
    <w:rsid w:val="00E37AE6"/>
    <w:rsid w:val="00E41C24"/>
    <w:rsid w:val="00E43C43"/>
    <w:rsid w:val="00E7267D"/>
    <w:rsid w:val="00E745BF"/>
    <w:rsid w:val="00E77E5D"/>
    <w:rsid w:val="00E77E6B"/>
    <w:rsid w:val="00E93FEE"/>
    <w:rsid w:val="00E959AA"/>
    <w:rsid w:val="00EA58AB"/>
    <w:rsid w:val="00EB2024"/>
    <w:rsid w:val="00EC3435"/>
    <w:rsid w:val="00EC4873"/>
    <w:rsid w:val="00ED5EE9"/>
    <w:rsid w:val="00EF2084"/>
    <w:rsid w:val="00EF779F"/>
    <w:rsid w:val="00F33EB8"/>
    <w:rsid w:val="00F5299E"/>
    <w:rsid w:val="00F626AD"/>
    <w:rsid w:val="00F62D38"/>
    <w:rsid w:val="00F64A9A"/>
    <w:rsid w:val="00F73F1D"/>
    <w:rsid w:val="00F81DB1"/>
    <w:rsid w:val="00F96998"/>
    <w:rsid w:val="00FC0FA4"/>
    <w:rsid w:val="00FE4BC2"/>
    <w:rsid w:val="0DE27C7D"/>
    <w:rsid w:val="101AE254"/>
    <w:rsid w:val="37DD177D"/>
    <w:rsid w:val="39A75294"/>
    <w:rsid w:val="3C9B8C53"/>
    <w:rsid w:val="3EE1BBD2"/>
    <w:rsid w:val="41E4428A"/>
    <w:rsid w:val="51C22719"/>
    <w:rsid w:val="595A1BCE"/>
    <w:rsid w:val="61B2E109"/>
    <w:rsid w:val="76DF9B55"/>
    <w:rsid w:val="7AD5D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F3C14"/>
  <w15:chartTrackingRefBased/>
  <w15:docId w15:val="{77E52D0B-0D31-4C6B-9C96-1618EBEF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2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2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2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2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2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2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2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2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2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7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27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27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27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27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27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2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2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2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27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27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27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2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27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270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7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98E"/>
  </w:style>
  <w:style w:type="paragraph" w:styleId="Stopka">
    <w:name w:val="footer"/>
    <w:basedOn w:val="Normalny"/>
    <w:link w:val="StopkaZnak"/>
    <w:uiPriority w:val="99"/>
    <w:unhideWhenUsed/>
    <w:rsid w:val="00B7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98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4F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4F9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F9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351A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1E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1E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E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E59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64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ormaltextrun">
    <w:name w:val="normaltextrun"/>
    <w:basedOn w:val="Domylnaczcionkaakapitu"/>
    <w:rsid w:val="00647243"/>
  </w:style>
  <w:style w:type="character" w:customStyle="1" w:styleId="eop">
    <w:name w:val="eop"/>
    <w:basedOn w:val="Domylnaczcionkaakapitu"/>
    <w:rsid w:val="0064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e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proutsocial.com/insights/social-media-statistics/" TargetMode="External"/><Relationship Id="rId1" Type="http://schemas.openxmlformats.org/officeDocument/2006/relationships/hyperlink" Target="https://datareportal.com/reports/digital-2025-sub-section-state-of-soci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74820-8B7B-469F-9E7F-41C8B3E629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9db4e91-bad5-4fd0-9ca4-c06485916e3a}" enabled="1" method="Standard" siteId="{f66fae02-5d36-495b-bfe0-78a6ff9f8e6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Król, Julia</dc:creator>
  <cp:keywords/>
  <dc:description/>
  <cp:lastModifiedBy>Król, Julia</cp:lastModifiedBy>
  <cp:revision>9</cp:revision>
  <dcterms:created xsi:type="dcterms:W3CDTF">2025-07-18T07:18:00Z</dcterms:created>
  <dcterms:modified xsi:type="dcterms:W3CDTF">2025-07-22T07:44:00Z</dcterms:modified>
</cp:coreProperties>
</file>