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9F9D" w14:textId="77777777" w:rsidR="00367E41" w:rsidRPr="00B97F66" w:rsidRDefault="00367E41" w:rsidP="00367E41">
      <w:pPr>
        <w:rPr>
          <w:rFonts w:ascii="Arial" w:hAnsi="Arial" w:cs="Arial"/>
          <w:color w:val="000000"/>
          <w:sz w:val="23"/>
          <w:szCs w:val="23"/>
          <w:shd w:val="clear" w:color="auto" w:fill="FFFFFF"/>
        </w:rPr>
      </w:pPr>
    </w:p>
    <w:p w14:paraId="411E18B0" w14:textId="03F27839" w:rsidR="00FC3DA6" w:rsidRPr="00B97F66" w:rsidRDefault="0000304C" w:rsidP="007B35F0">
      <w:pPr>
        <w:spacing w:line="276" w:lineRule="auto"/>
        <w:jc w:val="center"/>
        <w:rPr>
          <w:rFonts w:ascii="Arial" w:hAnsi="Arial" w:cs="Arial"/>
          <w:b/>
          <w:bCs/>
          <w:color w:val="000000"/>
          <w:sz w:val="28"/>
          <w:szCs w:val="28"/>
          <w:shd w:val="clear" w:color="auto" w:fill="FFFFFF"/>
        </w:rPr>
      </w:pPr>
      <w:r w:rsidRPr="00B97F66">
        <w:rPr>
          <w:rFonts w:ascii="Arial" w:hAnsi="Arial" w:cs="Arial"/>
          <w:b/>
          <w:bCs/>
          <w:color w:val="000000"/>
          <w:sz w:val="28"/>
          <w:szCs w:val="28"/>
          <w:shd w:val="clear" w:color="auto" w:fill="FFFFFF"/>
        </w:rPr>
        <w:t xml:space="preserve">Relatório da Fortinet </w:t>
      </w:r>
      <w:r w:rsidR="00E412F9" w:rsidRPr="00B97F66">
        <w:rPr>
          <w:rFonts w:ascii="Arial" w:hAnsi="Arial" w:cs="Arial"/>
          <w:b/>
          <w:bCs/>
          <w:color w:val="000000"/>
          <w:sz w:val="28"/>
          <w:szCs w:val="28"/>
          <w:shd w:val="clear" w:color="auto" w:fill="FFFFFF"/>
        </w:rPr>
        <w:t>indica que</w:t>
      </w:r>
      <w:r w:rsidR="002F75E9" w:rsidRPr="00B97F66">
        <w:rPr>
          <w:rFonts w:ascii="Arial" w:hAnsi="Arial" w:cs="Arial"/>
          <w:b/>
          <w:bCs/>
          <w:color w:val="000000"/>
          <w:sz w:val="28"/>
          <w:szCs w:val="28"/>
          <w:shd w:val="clear" w:color="auto" w:fill="FFFFFF"/>
        </w:rPr>
        <w:t xml:space="preserve"> r</w:t>
      </w:r>
      <w:commentRangeStart w:id="0"/>
      <w:r w:rsidR="00B674E5" w:rsidRPr="00B97F66">
        <w:rPr>
          <w:rFonts w:ascii="Arial" w:hAnsi="Arial" w:cs="Arial"/>
          <w:b/>
          <w:bCs/>
          <w:color w:val="000000"/>
          <w:sz w:val="28"/>
          <w:szCs w:val="28"/>
          <w:shd w:val="clear" w:color="auto" w:fill="FFFFFF"/>
        </w:rPr>
        <w:t>esponsabilidade</w:t>
      </w:r>
      <w:r w:rsidR="002A3C68" w:rsidRPr="00B97F66">
        <w:rPr>
          <w:rFonts w:ascii="Arial" w:hAnsi="Arial" w:cs="Arial"/>
          <w:b/>
          <w:bCs/>
          <w:color w:val="000000"/>
          <w:sz w:val="28"/>
          <w:szCs w:val="28"/>
          <w:shd w:val="clear" w:color="auto" w:fill="FFFFFF"/>
        </w:rPr>
        <w:t xml:space="preserve"> de </w:t>
      </w:r>
      <w:proofErr w:type="spellStart"/>
      <w:r w:rsidR="002A3C68" w:rsidRPr="00B97F66">
        <w:rPr>
          <w:rFonts w:ascii="Arial" w:hAnsi="Arial" w:cs="Arial"/>
          <w:b/>
          <w:bCs/>
          <w:color w:val="000000"/>
          <w:sz w:val="28"/>
          <w:szCs w:val="28"/>
          <w:shd w:val="clear" w:color="auto" w:fill="FFFFFF"/>
        </w:rPr>
        <w:t>cibersegurança</w:t>
      </w:r>
      <w:proofErr w:type="spellEnd"/>
      <w:r w:rsidR="00DB20A2" w:rsidRPr="00B97F66">
        <w:rPr>
          <w:rFonts w:ascii="Arial" w:hAnsi="Arial" w:cs="Arial"/>
          <w:b/>
          <w:bCs/>
          <w:color w:val="000000"/>
          <w:sz w:val="28"/>
          <w:szCs w:val="28"/>
          <w:shd w:val="clear" w:color="auto" w:fill="FFFFFF"/>
        </w:rPr>
        <w:t xml:space="preserve"> </w:t>
      </w:r>
      <w:r w:rsidR="002F75E9" w:rsidRPr="00B97F66">
        <w:rPr>
          <w:rFonts w:ascii="Arial" w:hAnsi="Arial" w:cs="Arial"/>
          <w:b/>
          <w:bCs/>
          <w:color w:val="000000"/>
          <w:sz w:val="28"/>
          <w:szCs w:val="28"/>
          <w:shd w:val="clear" w:color="auto" w:fill="FFFFFF"/>
        </w:rPr>
        <w:t>em</w:t>
      </w:r>
      <w:r w:rsidR="002A3C68" w:rsidRPr="00B97F66">
        <w:rPr>
          <w:rFonts w:ascii="Arial" w:hAnsi="Arial" w:cs="Arial"/>
          <w:b/>
          <w:bCs/>
          <w:color w:val="000000"/>
          <w:sz w:val="28"/>
          <w:szCs w:val="28"/>
          <w:shd w:val="clear" w:color="auto" w:fill="FFFFFF"/>
        </w:rPr>
        <w:t xml:space="preserve"> OT </w:t>
      </w:r>
      <w:r w:rsidR="0056634F" w:rsidRPr="00B97F66">
        <w:rPr>
          <w:rFonts w:ascii="Arial" w:hAnsi="Arial" w:cs="Arial"/>
          <w:b/>
          <w:bCs/>
          <w:color w:val="000000"/>
          <w:sz w:val="28"/>
          <w:szCs w:val="28"/>
          <w:shd w:val="clear" w:color="auto" w:fill="FFFFFF"/>
        </w:rPr>
        <w:t xml:space="preserve">está a </w:t>
      </w:r>
      <w:r w:rsidR="002A3C68" w:rsidRPr="00B97F66">
        <w:rPr>
          <w:rFonts w:ascii="Arial" w:hAnsi="Arial" w:cs="Arial"/>
          <w:b/>
          <w:bCs/>
          <w:color w:val="000000"/>
          <w:sz w:val="28"/>
          <w:szCs w:val="28"/>
          <w:shd w:val="clear" w:color="auto" w:fill="FFFFFF"/>
        </w:rPr>
        <w:t>aumenta</w:t>
      </w:r>
      <w:r w:rsidR="0056634F" w:rsidRPr="00B97F66">
        <w:rPr>
          <w:rFonts w:ascii="Arial" w:hAnsi="Arial" w:cs="Arial"/>
          <w:b/>
          <w:bCs/>
          <w:color w:val="000000"/>
          <w:sz w:val="28"/>
          <w:szCs w:val="28"/>
          <w:shd w:val="clear" w:color="auto" w:fill="FFFFFF"/>
        </w:rPr>
        <w:t>r</w:t>
      </w:r>
      <w:r w:rsidR="002A3C68" w:rsidRPr="00B97F66">
        <w:rPr>
          <w:rFonts w:ascii="Arial" w:hAnsi="Arial" w:cs="Arial"/>
          <w:b/>
          <w:bCs/>
          <w:color w:val="000000"/>
          <w:sz w:val="28"/>
          <w:szCs w:val="28"/>
          <w:shd w:val="clear" w:color="auto" w:fill="FFFFFF"/>
        </w:rPr>
        <w:t xml:space="preserve"> </w:t>
      </w:r>
      <w:r w:rsidR="00A10638" w:rsidRPr="00842301">
        <w:rPr>
          <w:rFonts w:ascii="Arial" w:hAnsi="Arial" w:cs="Arial"/>
          <w:b/>
          <w:bCs/>
          <w:color w:val="000000"/>
          <w:sz w:val="28"/>
          <w:szCs w:val="28"/>
          <w:shd w:val="clear" w:color="auto" w:fill="FFFFFF"/>
        </w:rPr>
        <w:t>dentro dos</w:t>
      </w:r>
      <w:r w:rsidR="002A3C68" w:rsidRPr="00B97F66">
        <w:rPr>
          <w:rFonts w:ascii="Arial" w:hAnsi="Arial" w:cs="Arial"/>
          <w:b/>
          <w:bCs/>
          <w:color w:val="000000"/>
          <w:sz w:val="28"/>
          <w:szCs w:val="28"/>
          <w:shd w:val="clear" w:color="auto" w:fill="FFFFFF"/>
        </w:rPr>
        <w:t xml:space="preserve"> níveis de liderança executiva</w:t>
      </w:r>
    </w:p>
    <w:p w14:paraId="27B767A7" w14:textId="77777777" w:rsidR="006C4125" w:rsidRPr="00B97F66" w:rsidRDefault="006C4125" w:rsidP="15E6822D">
      <w:pPr>
        <w:jc w:val="center"/>
        <w:rPr>
          <w:rFonts w:ascii="Arial" w:eastAsia="Arial" w:hAnsi="Arial" w:cs="Arial"/>
          <w:i/>
          <w:iCs/>
          <w:color w:val="000000" w:themeColor="text1"/>
          <w:sz w:val="22"/>
          <w:szCs w:val="22"/>
        </w:rPr>
      </w:pPr>
    </w:p>
    <w:p w14:paraId="092D30F0" w14:textId="07FAE59F" w:rsidR="006C4125" w:rsidRPr="00B97F66" w:rsidRDefault="006C4125" w:rsidP="15E6822D">
      <w:pPr>
        <w:jc w:val="center"/>
        <w:rPr>
          <w:rFonts w:ascii="Arial" w:eastAsia="Arial" w:hAnsi="Arial" w:cs="Arial"/>
          <w:i/>
          <w:iCs/>
          <w:color w:val="000000" w:themeColor="text1"/>
          <w:sz w:val="22"/>
          <w:szCs w:val="22"/>
        </w:rPr>
      </w:pPr>
      <w:r w:rsidRPr="00B97F66">
        <w:rPr>
          <w:rFonts w:ascii="Arial" w:eastAsia="Arial" w:hAnsi="Arial" w:cs="Arial"/>
          <w:i/>
          <w:iCs/>
          <w:color w:val="000000" w:themeColor="text1"/>
          <w:sz w:val="22"/>
          <w:szCs w:val="22"/>
        </w:rPr>
        <w:t>Mais d</w:t>
      </w:r>
      <w:r w:rsidR="00A10638" w:rsidRPr="00B97F66">
        <w:rPr>
          <w:rFonts w:ascii="Arial" w:eastAsia="Arial" w:hAnsi="Arial" w:cs="Arial"/>
          <w:i/>
          <w:iCs/>
          <w:color w:val="000000" w:themeColor="text1"/>
          <w:sz w:val="22"/>
          <w:szCs w:val="22"/>
        </w:rPr>
        <w:t>e</w:t>
      </w:r>
      <w:r w:rsidRPr="00B97F66">
        <w:rPr>
          <w:rFonts w:ascii="Arial" w:eastAsia="Arial" w:hAnsi="Arial" w:cs="Arial"/>
          <w:i/>
          <w:iCs/>
          <w:color w:val="000000" w:themeColor="text1"/>
          <w:sz w:val="22"/>
          <w:szCs w:val="22"/>
        </w:rPr>
        <w:t xml:space="preserve"> metade (52%) das organizações </w:t>
      </w:r>
      <w:r w:rsidR="00352935" w:rsidRPr="00B97F66">
        <w:rPr>
          <w:rFonts w:ascii="Arial" w:eastAsia="Arial" w:hAnsi="Arial" w:cs="Arial"/>
          <w:i/>
          <w:iCs/>
          <w:color w:val="000000" w:themeColor="text1"/>
          <w:sz w:val="22"/>
          <w:szCs w:val="22"/>
        </w:rPr>
        <w:t>afirmam</w:t>
      </w:r>
      <w:r w:rsidRPr="00B97F66">
        <w:rPr>
          <w:rFonts w:ascii="Arial" w:eastAsia="Arial" w:hAnsi="Arial" w:cs="Arial"/>
          <w:i/>
          <w:iCs/>
          <w:color w:val="000000" w:themeColor="text1"/>
          <w:sz w:val="22"/>
          <w:szCs w:val="22"/>
        </w:rPr>
        <w:t xml:space="preserve"> que o</w:t>
      </w:r>
      <w:r w:rsidR="00FF3151" w:rsidRPr="00B97F66">
        <w:rPr>
          <w:rFonts w:ascii="Arial" w:eastAsia="Arial" w:hAnsi="Arial" w:cs="Arial"/>
          <w:i/>
          <w:iCs/>
          <w:color w:val="000000" w:themeColor="text1"/>
          <w:sz w:val="22"/>
          <w:szCs w:val="22"/>
        </w:rPr>
        <w:t>s</w:t>
      </w:r>
      <w:r w:rsidRPr="00B97F66">
        <w:rPr>
          <w:rFonts w:ascii="Arial" w:eastAsia="Arial" w:hAnsi="Arial" w:cs="Arial"/>
          <w:i/>
          <w:iCs/>
          <w:color w:val="000000" w:themeColor="text1"/>
          <w:sz w:val="22"/>
          <w:szCs w:val="22"/>
        </w:rPr>
        <w:t xml:space="preserve"> CISO/CSO s</w:t>
      </w:r>
      <w:r w:rsidR="00822525" w:rsidRPr="00B97F66">
        <w:rPr>
          <w:rFonts w:ascii="Arial" w:eastAsia="Arial" w:hAnsi="Arial" w:cs="Arial"/>
          <w:i/>
          <w:iCs/>
          <w:color w:val="000000" w:themeColor="text1"/>
          <w:sz w:val="22"/>
          <w:szCs w:val="22"/>
        </w:rPr>
        <w:t>ão</w:t>
      </w:r>
      <w:r w:rsidRPr="00B97F66">
        <w:rPr>
          <w:rFonts w:ascii="Arial" w:eastAsia="Arial" w:hAnsi="Arial" w:cs="Arial"/>
          <w:i/>
          <w:iCs/>
          <w:color w:val="000000" w:themeColor="text1"/>
          <w:sz w:val="22"/>
          <w:szCs w:val="22"/>
        </w:rPr>
        <w:t xml:space="preserve"> responsáve</w:t>
      </w:r>
      <w:r w:rsidR="00FB7A1D" w:rsidRPr="00B97F66">
        <w:rPr>
          <w:rFonts w:ascii="Arial" w:eastAsia="Arial" w:hAnsi="Arial" w:cs="Arial"/>
          <w:i/>
          <w:iCs/>
          <w:color w:val="000000" w:themeColor="text1"/>
          <w:sz w:val="22"/>
          <w:szCs w:val="22"/>
        </w:rPr>
        <w:t>is</w:t>
      </w:r>
      <w:r w:rsidRPr="00B97F66">
        <w:rPr>
          <w:rFonts w:ascii="Arial" w:eastAsia="Arial" w:hAnsi="Arial" w:cs="Arial"/>
          <w:i/>
          <w:iCs/>
          <w:color w:val="000000" w:themeColor="text1"/>
          <w:sz w:val="22"/>
          <w:szCs w:val="22"/>
        </w:rPr>
        <w:t xml:space="preserve"> pel</w:t>
      </w:r>
      <w:r w:rsidR="00FB7A1D" w:rsidRPr="00B97F66">
        <w:rPr>
          <w:rFonts w:ascii="Arial" w:eastAsia="Arial" w:hAnsi="Arial" w:cs="Arial"/>
          <w:i/>
          <w:iCs/>
          <w:color w:val="000000" w:themeColor="text1"/>
          <w:sz w:val="22"/>
          <w:szCs w:val="22"/>
        </w:rPr>
        <w:t>a</w:t>
      </w:r>
      <w:r w:rsidRPr="00B97F66">
        <w:rPr>
          <w:rFonts w:ascii="Arial" w:eastAsia="Arial" w:hAnsi="Arial" w:cs="Arial"/>
          <w:i/>
          <w:iCs/>
          <w:color w:val="000000" w:themeColor="text1"/>
          <w:sz w:val="22"/>
          <w:szCs w:val="22"/>
        </w:rPr>
        <w:t xml:space="preserve"> O</w:t>
      </w:r>
      <w:r w:rsidR="00FB7A1D" w:rsidRPr="00B97F66">
        <w:rPr>
          <w:rFonts w:ascii="Arial" w:eastAsia="Arial" w:hAnsi="Arial" w:cs="Arial"/>
          <w:i/>
          <w:iCs/>
          <w:color w:val="000000" w:themeColor="text1"/>
          <w:sz w:val="22"/>
          <w:szCs w:val="22"/>
        </w:rPr>
        <w:t>T</w:t>
      </w:r>
      <w:r w:rsidRPr="00B97F66">
        <w:rPr>
          <w:rFonts w:ascii="Arial" w:eastAsia="Arial" w:hAnsi="Arial" w:cs="Arial"/>
          <w:i/>
          <w:iCs/>
          <w:color w:val="000000" w:themeColor="text1"/>
          <w:sz w:val="22"/>
          <w:szCs w:val="22"/>
        </w:rPr>
        <w:t>, em comparação com</w:t>
      </w:r>
      <w:r w:rsidR="00352935" w:rsidRPr="00B97F66">
        <w:rPr>
          <w:rFonts w:ascii="Arial" w:eastAsia="Arial" w:hAnsi="Arial" w:cs="Arial"/>
          <w:i/>
          <w:iCs/>
          <w:color w:val="000000" w:themeColor="text1"/>
          <w:sz w:val="22"/>
          <w:szCs w:val="22"/>
        </w:rPr>
        <w:t xml:space="preserve"> os</w:t>
      </w:r>
      <w:r w:rsidRPr="00B97F66">
        <w:rPr>
          <w:rFonts w:ascii="Arial" w:eastAsia="Arial" w:hAnsi="Arial" w:cs="Arial"/>
          <w:i/>
          <w:iCs/>
          <w:color w:val="000000" w:themeColor="text1"/>
          <w:sz w:val="22"/>
          <w:szCs w:val="22"/>
        </w:rPr>
        <w:t xml:space="preserve"> 16% </w:t>
      </w:r>
      <w:r w:rsidR="00352935" w:rsidRPr="00B97F66">
        <w:rPr>
          <w:rFonts w:ascii="Arial" w:eastAsia="Arial" w:hAnsi="Arial" w:cs="Arial"/>
          <w:i/>
          <w:iCs/>
          <w:color w:val="000000" w:themeColor="text1"/>
          <w:sz w:val="22"/>
          <w:szCs w:val="22"/>
        </w:rPr>
        <w:t>registados em</w:t>
      </w:r>
      <w:r w:rsidRPr="00B97F66">
        <w:rPr>
          <w:rFonts w:ascii="Arial" w:eastAsia="Arial" w:hAnsi="Arial" w:cs="Arial"/>
          <w:i/>
          <w:iCs/>
          <w:color w:val="000000" w:themeColor="text1"/>
          <w:sz w:val="22"/>
          <w:szCs w:val="22"/>
        </w:rPr>
        <w:t xml:space="preserve"> 2022, </w:t>
      </w:r>
      <w:r w:rsidR="00352935" w:rsidRPr="00B97F66">
        <w:rPr>
          <w:rFonts w:ascii="Arial" w:eastAsia="Arial" w:hAnsi="Arial" w:cs="Arial"/>
          <w:i/>
          <w:iCs/>
          <w:color w:val="000000" w:themeColor="text1"/>
          <w:sz w:val="22"/>
          <w:szCs w:val="22"/>
        </w:rPr>
        <w:t xml:space="preserve">no entanto </w:t>
      </w:r>
      <w:r w:rsidR="00585C84" w:rsidRPr="00B97F66">
        <w:rPr>
          <w:rFonts w:ascii="Arial" w:eastAsia="Arial" w:hAnsi="Arial" w:cs="Arial"/>
          <w:i/>
          <w:iCs/>
          <w:color w:val="000000" w:themeColor="text1"/>
          <w:sz w:val="22"/>
          <w:szCs w:val="22"/>
        </w:rPr>
        <w:t>a maioria (</w:t>
      </w:r>
      <w:r w:rsidRPr="00B97F66">
        <w:rPr>
          <w:rFonts w:ascii="Arial" w:eastAsia="Arial" w:hAnsi="Arial" w:cs="Arial"/>
          <w:i/>
          <w:iCs/>
          <w:color w:val="000000" w:themeColor="text1"/>
          <w:sz w:val="22"/>
          <w:szCs w:val="22"/>
        </w:rPr>
        <w:t>95%</w:t>
      </w:r>
      <w:r w:rsidR="00585C84" w:rsidRPr="00B97F66">
        <w:rPr>
          <w:rFonts w:ascii="Arial" w:eastAsia="Arial" w:hAnsi="Arial" w:cs="Arial"/>
          <w:i/>
          <w:iCs/>
          <w:color w:val="000000" w:themeColor="text1"/>
          <w:sz w:val="22"/>
          <w:szCs w:val="22"/>
        </w:rPr>
        <w:t>)</w:t>
      </w:r>
      <w:r w:rsidRPr="00B97F66">
        <w:rPr>
          <w:rFonts w:ascii="Arial" w:eastAsia="Arial" w:hAnsi="Arial" w:cs="Arial"/>
          <w:i/>
          <w:iCs/>
          <w:color w:val="000000" w:themeColor="text1"/>
          <w:sz w:val="22"/>
          <w:szCs w:val="22"/>
        </w:rPr>
        <w:t xml:space="preserve"> das organizações r</w:t>
      </w:r>
      <w:r w:rsidR="00352935" w:rsidRPr="00B97F66">
        <w:rPr>
          <w:rFonts w:ascii="Arial" w:eastAsia="Arial" w:hAnsi="Arial" w:cs="Arial"/>
          <w:i/>
          <w:iCs/>
          <w:color w:val="000000" w:themeColor="text1"/>
          <w:sz w:val="22"/>
          <w:szCs w:val="22"/>
        </w:rPr>
        <w:t>efere</w:t>
      </w:r>
      <w:r w:rsidRPr="00B97F66">
        <w:rPr>
          <w:rFonts w:ascii="Arial" w:eastAsia="Arial" w:hAnsi="Arial" w:cs="Arial"/>
          <w:i/>
          <w:iCs/>
          <w:color w:val="000000" w:themeColor="text1"/>
          <w:sz w:val="22"/>
          <w:szCs w:val="22"/>
        </w:rPr>
        <w:t xml:space="preserve"> </w:t>
      </w:r>
      <w:r w:rsidR="00352935" w:rsidRPr="00B97F66">
        <w:rPr>
          <w:rFonts w:ascii="Arial" w:eastAsia="Arial" w:hAnsi="Arial" w:cs="Arial"/>
          <w:i/>
          <w:iCs/>
          <w:color w:val="000000" w:themeColor="text1"/>
          <w:sz w:val="22"/>
          <w:szCs w:val="22"/>
        </w:rPr>
        <w:t xml:space="preserve">que a </w:t>
      </w:r>
      <w:r w:rsidRPr="00B97F66">
        <w:rPr>
          <w:rFonts w:ascii="Arial" w:eastAsia="Arial" w:hAnsi="Arial" w:cs="Arial"/>
          <w:i/>
          <w:iCs/>
          <w:color w:val="000000" w:themeColor="text1"/>
          <w:sz w:val="22"/>
          <w:szCs w:val="22"/>
        </w:rPr>
        <w:t>O</w:t>
      </w:r>
      <w:r w:rsidR="00FB7A1D" w:rsidRPr="00B97F66">
        <w:rPr>
          <w:rFonts w:ascii="Arial" w:eastAsia="Arial" w:hAnsi="Arial" w:cs="Arial"/>
          <w:i/>
          <w:iCs/>
          <w:color w:val="000000" w:themeColor="text1"/>
          <w:sz w:val="22"/>
          <w:szCs w:val="22"/>
        </w:rPr>
        <w:t>T</w:t>
      </w:r>
      <w:r w:rsidR="00352935" w:rsidRPr="00B97F66">
        <w:rPr>
          <w:rFonts w:ascii="Arial" w:eastAsia="Arial" w:hAnsi="Arial" w:cs="Arial"/>
          <w:i/>
          <w:iCs/>
          <w:color w:val="000000" w:themeColor="text1"/>
          <w:sz w:val="22"/>
          <w:szCs w:val="22"/>
        </w:rPr>
        <w:t xml:space="preserve"> é da responsabilidade d</w:t>
      </w:r>
      <w:r w:rsidR="006E2879" w:rsidRPr="00B97F66">
        <w:rPr>
          <w:rFonts w:ascii="Arial" w:eastAsia="Arial" w:hAnsi="Arial" w:cs="Arial"/>
          <w:i/>
          <w:iCs/>
          <w:color w:val="000000" w:themeColor="text1"/>
          <w:sz w:val="22"/>
          <w:szCs w:val="22"/>
        </w:rPr>
        <w:t>as funções</w:t>
      </w:r>
      <w:r w:rsidR="00352935" w:rsidRPr="00B97F66">
        <w:rPr>
          <w:rFonts w:ascii="Arial" w:eastAsia="Arial" w:hAnsi="Arial" w:cs="Arial"/>
          <w:i/>
          <w:iCs/>
          <w:color w:val="000000" w:themeColor="text1"/>
          <w:sz w:val="22"/>
          <w:szCs w:val="22"/>
        </w:rPr>
        <w:t xml:space="preserve"> C-suite</w:t>
      </w:r>
      <w:r w:rsidR="00AF57DA" w:rsidRPr="00B97F66">
        <w:rPr>
          <w:rFonts w:ascii="Arial" w:eastAsia="Arial" w:hAnsi="Arial" w:cs="Arial"/>
          <w:i/>
          <w:iCs/>
          <w:color w:val="000000" w:themeColor="text1"/>
          <w:sz w:val="22"/>
          <w:szCs w:val="22"/>
        </w:rPr>
        <w:t xml:space="preserve"> </w:t>
      </w:r>
      <w:r w:rsidR="00C12D74" w:rsidRPr="00B97F66">
        <w:rPr>
          <w:rFonts w:ascii="Arial" w:eastAsia="Arial" w:hAnsi="Arial" w:cs="Arial"/>
          <w:i/>
          <w:iCs/>
          <w:color w:val="000000" w:themeColor="text1"/>
          <w:sz w:val="22"/>
          <w:szCs w:val="22"/>
        </w:rPr>
        <w:t>acima dos</w:t>
      </w:r>
      <w:r w:rsidR="006A5091" w:rsidRPr="00B97F66">
        <w:rPr>
          <w:rStyle w:val="Refdecomentrio"/>
        </w:rPr>
        <w:t xml:space="preserve"> </w:t>
      </w:r>
      <w:r w:rsidR="006A5091" w:rsidRPr="00B97F66">
        <w:rPr>
          <w:rFonts w:ascii="Arial" w:eastAsia="Arial" w:hAnsi="Arial" w:cs="Arial"/>
          <w:i/>
          <w:iCs/>
          <w:color w:val="000000" w:themeColor="text1"/>
          <w:sz w:val="22"/>
          <w:szCs w:val="22"/>
        </w:rPr>
        <w:t>43</w:t>
      </w:r>
      <w:r w:rsidRPr="00B97F66">
        <w:rPr>
          <w:rFonts w:ascii="Arial" w:eastAsia="Arial" w:hAnsi="Arial" w:cs="Arial"/>
          <w:i/>
          <w:iCs/>
          <w:color w:val="000000" w:themeColor="text1"/>
          <w:sz w:val="22"/>
          <w:szCs w:val="22"/>
        </w:rPr>
        <w:t>% em 2022</w:t>
      </w:r>
      <w:r w:rsidR="00FB7A1D" w:rsidRPr="00B97F66">
        <w:rPr>
          <w:rFonts w:ascii="Arial" w:eastAsia="Arial" w:hAnsi="Arial" w:cs="Arial"/>
          <w:i/>
          <w:iCs/>
          <w:color w:val="000000" w:themeColor="text1"/>
          <w:sz w:val="22"/>
          <w:szCs w:val="22"/>
        </w:rPr>
        <w:t>.</w:t>
      </w:r>
      <w:commentRangeEnd w:id="0"/>
      <w:r w:rsidR="0031680F" w:rsidRPr="00B97F66">
        <w:rPr>
          <w:rFonts w:ascii="Arial" w:eastAsia="Arial" w:hAnsi="Arial" w:cs="Arial"/>
          <w:i/>
          <w:iCs/>
          <w:color w:val="000000" w:themeColor="text1"/>
          <w:sz w:val="22"/>
          <w:szCs w:val="22"/>
        </w:rPr>
        <w:commentReference w:id="0"/>
      </w:r>
    </w:p>
    <w:p w14:paraId="2765DF45" w14:textId="77777777" w:rsidR="00AA0390" w:rsidRPr="00B97F66" w:rsidRDefault="00AA0390"/>
    <w:p w14:paraId="0F848612" w14:textId="2FE95A89" w:rsidR="2C2B0D63" w:rsidRPr="00B97F66" w:rsidRDefault="00B674E5" w:rsidP="629D6DA1">
      <w:pPr>
        <w:rPr>
          <w:rFonts w:ascii="Arial" w:eastAsia="Arial" w:hAnsi="Arial" w:cs="Arial"/>
          <w:b/>
          <w:bCs/>
          <w:sz w:val="22"/>
          <w:szCs w:val="22"/>
        </w:rPr>
      </w:pPr>
      <w:r w:rsidRPr="00B97F66">
        <w:rPr>
          <w:rFonts w:ascii="Arial" w:eastAsia="Arial" w:hAnsi="Arial" w:cs="Arial"/>
          <w:b/>
          <w:bCs/>
          <w:sz w:val="22"/>
          <w:szCs w:val="22"/>
        </w:rPr>
        <w:t xml:space="preserve">Lisboa, Portugal – </w:t>
      </w:r>
      <w:r w:rsidR="00663C4A">
        <w:rPr>
          <w:rFonts w:ascii="Arial" w:eastAsia="Arial" w:hAnsi="Arial" w:cs="Arial"/>
          <w:b/>
          <w:bCs/>
          <w:sz w:val="22"/>
          <w:szCs w:val="22"/>
        </w:rPr>
        <w:t>22</w:t>
      </w:r>
      <w:r w:rsidRPr="00B97F66">
        <w:rPr>
          <w:rFonts w:ascii="Arial" w:eastAsia="Arial" w:hAnsi="Arial" w:cs="Arial"/>
          <w:b/>
          <w:bCs/>
          <w:sz w:val="22"/>
          <w:szCs w:val="22"/>
        </w:rPr>
        <w:t xml:space="preserve"> de julho de 2025</w:t>
      </w:r>
    </w:p>
    <w:p w14:paraId="491EE76D" w14:textId="110EF101" w:rsidR="2C2B0D63" w:rsidRPr="00B97F66" w:rsidRDefault="2C2B0D63">
      <w:r w:rsidRPr="00B97F66">
        <w:rPr>
          <w:rFonts w:ascii="Arial" w:eastAsia="Arial" w:hAnsi="Arial" w:cs="Arial"/>
          <w:color w:val="353535"/>
          <w:sz w:val="22"/>
          <w:szCs w:val="22"/>
        </w:rPr>
        <w:t xml:space="preserve"> </w:t>
      </w:r>
      <w:r w:rsidRPr="00B97F66">
        <w:rPr>
          <w:rFonts w:ascii="Arial" w:eastAsia="Arial" w:hAnsi="Arial" w:cs="Arial"/>
          <w:b/>
          <w:bCs/>
          <w:color w:val="353535"/>
          <w:sz w:val="22"/>
          <w:szCs w:val="22"/>
        </w:rPr>
        <w:t xml:space="preserve"> </w:t>
      </w:r>
    </w:p>
    <w:p w14:paraId="03E3BB37" w14:textId="27F2B059" w:rsidR="2C2B0D63" w:rsidRPr="00B97F66" w:rsidRDefault="00B674E5" w:rsidP="0056634F">
      <w:pPr>
        <w:spacing w:line="276" w:lineRule="auto"/>
        <w:jc w:val="both"/>
        <w:rPr>
          <w:rFonts w:ascii="Arial" w:hAnsi="Arial" w:cs="Arial"/>
          <w:sz w:val="22"/>
          <w:szCs w:val="22"/>
        </w:rPr>
      </w:pPr>
      <w:r w:rsidRPr="00B97F66">
        <w:rPr>
          <w:rFonts w:ascii="Arial" w:eastAsia="Arial" w:hAnsi="Arial" w:cs="Arial"/>
          <w:b/>
          <w:bCs/>
          <w:color w:val="353535"/>
          <w:sz w:val="22"/>
          <w:szCs w:val="22"/>
        </w:rPr>
        <w:t>Resumo</w:t>
      </w:r>
    </w:p>
    <w:p w14:paraId="38644683" w14:textId="77777777" w:rsidR="00086206" w:rsidRPr="00B97F66" w:rsidRDefault="00086206" w:rsidP="0056634F">
      <w:pPr>
        <w:spacing w:line="276" w:lineRule="auto"/>
        <w:jc w:val="both"/>
        <w:rPr>
          <w:rFonts w:ascii="Arial" w:hAnsi="Arial" w:cs="Arial"/>
          <w:sz w:val="22"/>
          <w:szCs w:val="22"/>
        </w:rPr>
      </w:pPr>
    </w:p>
    <w:p w14:paraId="69A61FBA" w14:textId="60D2F8E7" w:rsidR="00086206" w:rsidRPr="00B97F66" w:rsidRDefault="00541148" w:rsidP="0056634F">
      <w:pPr>
        <w:spacing w:line="276" w:lineRule="auto"/>
        <w:jc w:val="both"/>
        <w:rPr>
          <w:rFonts w:ascii="Arial" w:hAnsi="Arial" w:cs="Arial"/>
          <w:sz w:val="22"/>
          <w:szCs w:val="22"/>
        </w:rPr>
      </w:pPr>
      <w:r w:rsidRPr="00B97F66">
        <w:rPr>
          <w:rFonts w:ascii="Arial" w:hAnsi="Arial" w:cs="Arial"/>
          <w:color w:val="000000"/>
          <w:sz w:val="22"/>
          <w:szCs w:val="22"/>
        </w:rPr>
        <w:t xml:space="preserve">A </w:t>
      </w:r>
      <w:hyperlink r:id="rId15" w:history="1">
        <w:r w:rsidRPr="00B97F66">
          <w:rPr>
            <w:rStyle w:val="Hiperligao"/>
            <w:rFonts w:ascii="Arial" w:hAnsi="Arial" w:cs="Arial"/>
            <w:sz w:val="22"/>
            <w:szCs w:val="22"/>
          </w:rPr>
          <w:t>Fortinet</w:t>
        </w:r>
      </w:hyperlink>
      <w:r w:rsidRPr="00B97F66">
        <w:rPr>
          <w:rFonts w:ascii="Arial" w:hAnsi="Arial" w:cs="Arial"/>
          <w:color w:val="000000"/>
          <w:sz w:val="22"/>
          <w:szCs w:val="22"/>
        </w:rPr>
        <w:t xml:space="preserve">, líder mundial de </w:t>
      </w:r>
      <w:proofErr w:type="spellStart"/>
      <w:r w:rsidRPr="00B97F66">
        <w:rPr>
          <w:rFonts w:ascii="Arial" w:hAnsi="Arial" w:cs="Arial"/>
          <w:color w:val="000000"/>
          <w:sz w:val="22"/>
          <w:szCs w:val="22"/>
        </w:rPr>
        <w:t>cibersegurança</w:t>
      </w:r>
      <w:proofErr w:type="spellEnd"/>
      <w:r w:rsidRPr="00B97F66">
        <w:rPr>
          <w:rFonts w:ascii="Arial" w:hAnsi="Arial" w:cs="Arial"/>
          <w:color w:val="000000"/>
          <w:sz w:val="22"/>
          <w:szCs w:val="22"/>
        </w:rPr>
        <w:t xml:space="preserve"> que fomenta a convergência entre segurança e redes</w:t>
      </w:r>
      <w:r w:rsidRPr="00B97F66">
        <w:rPr>
          <w:rFonts w:ascii="Arial" w:hAnsi="Arial" w:cs="Arial"/>
          <w:sz w:val="22"/>
          <w:szCs w:val="22"/>
        </w:rPr>
        <w:t xml:space="preserve">, </w:t>
      </w:r>
      <w:r w:rsidR="00086206" w:rsidRPr="00B97F66">
        <w:rPr>
          <w:rFonts w:ascii="Arial" w:hAnsi="Arial" w:cs="Arial"/>
          <w:sz w:val="22"/>
          <w:szCs w:val="22"/>
        </w:rPr>
        <w:t>a</w:t>
      </w:r>
      <w:r w:rsidRPr="00B97F66">
        <w:rPr>
          <w:rFonts w:ascii="Arial" w:hAnsi="Arial" w:cs="Arial"/>
          <w:sz w:val="22"/>
          <w:szCs w:val="22"/>
        </w:rPr>
        <w:t>presentou</w:t>
      </w:r>
      <w:r w:rsidR="00086206" w:rsidRPr="00B97F66">
        <w:rPr>
          <w:rFonts w:ascii="Arial" w:hAnsi="Arial" w:cs="Arial"/>
          <w:sz w:val="22"/>
          <w:szCs w:val="22"/>
        </w:rPr>
        <w:t xml:space="preserve"> os resultados do seu relatório global </w:t>
      </w:r>
      <w:hyperlink r:id="rId16" w:history="1">
        <w:r w:rsidR="00086206" w:rsidRPr="00B97F66">
          <w:rPr>
            <w:rStyle w:val="Hiperligao"/>
            <w:rFonts w:ascii="Arial" w:hAnsi="Arial" w:cs="Arial"/>
            <w:sz w:val="22"/>
            <w:szCs w:val="22"/>
          </w:rPr>
          <w:t xml:space="preserve">2025 </w:t>
        </w:r>
        <w:proofErr w:type="spellStart"/>
        <w:r w:rsidR="00086206" w:rsidRPr="00B97F66">
          <w:rPr>
            <w:rStyle w:val="Hiperligao"/>
            <w:rFonts w:ascii="Arial" w:hAnsi="Arial" w:cs="Arial"/>
            <w:sz w:val="22"/>
            <w:szCs w:val="22"/>
          </w:rPr>
          <w:t>State</w:t>
        </w:r>
        <w:proofErr w:type="spellEnd"/>
        <w:r w:rsidR="00086206" w:rsidRPr="00B97F66">
          <w:rPr>
            <w:rStyle w:val="Hiperligao"/>
            <w:rFonts w:ascii="Arial" w:hAnsi="Arial" w:cs="Arial"/>
            <w:sz w:val="22"/>
            <w:szCs w:val="22"/>
          </w:rPr>
          <w:t xml:space="preserve"> </w:t>
        </w:r>
        <w:proofErr w:type="spellStart"/>
        <w:r w:rsidR="00086206" w:rsidRPr="00B97F66">
          <w:rPr>
            <w:rStyle w:val="Hiperligao"/>
            <w:rFonts w:ascii="Arial" w:hAnsi="Arial" w:cs="Arial"/>
            <w:sz w:val="22"/>
            <w:szCs w:val="22"/>
          </w:rPr>
          <w:t>of</w:t>
        </w:r>
        <w:proofErr w:type="spellEnd"/>
        <w:r w:rsidR="00086206" w:rsidRPr="00B97F66">
          <w:rPr>
            <w:rStyle w:val="Hiperligao"/>
            <w:rFonts w:ascii="Arial" w:hAnsi="Arial" w:cs="Arial"/>
            <w:sz w:val="22"/>
            <w:szCs w:val="22"/>
          </w:rPr>
          <w:t xml:space="preserve"> </w:t>
        </w:r>
        <w:proofErr w:type="spellStart"/>
        <w:r w:rsidR="00086206" w:rsidRPr="00B97F66">
          <w:rPr>
            <w:rStyle w:val="Hiperligao"/>
            <w:rFonts w:ascii="Arial" w:hAnsi="Arial" w:cs="Arial"/>
            <w:sz w:val="22"/>
            <w:szCs w:val="22"/>
          </w:rPr>
          <w:t>Operational</w:t>
        </w:r>
        <w:proofErr w:type="spellEnd"/>
        <w:r w:rsidR="00086206" w:rsidRPr="00B97F66">
          <w:rPr>
            <w:rStyle w:val="Hiperligao"/>
            <w:rFonts w:ascii="Arial" w:hAnsi="Arial" w:cs="Arial"/>
            <w:sz w:val="22"/>
            <w:szCs w:val="22"/>
          </w:rPr>
          <w:t xml:space="preserve"> </w:t>
        </w:r>
        <w:proofErr w:type="spellStart"/>
        <w:r w:rsidR="00086206" w:rsidRPr="00B97F66">
          <w:rPr>
            <w:rStyle w:val="Hiperligao"/>
            <w:rFonts w:ascii="Arial" w:hAnsi="Arial" w:cs="Arial"/>
            <w:sz w:val="22"/>
            <w:szCs w:val="22"/>
          </w:rPr>
          <w:t>Technology</w:t>
        </w:r>
        <w:proofErr w:type="spellEnd"/>
        <w:r w:rsidR="00086206" w:rsidRPr="00B97F66">
          <w:rPr>
            <w:rStyle w:val="Hiperligao"/>
            <w:rFonts w:ascii="Arial" w:hAnsi="Arial" w:cs="Arial"/>
            <w:sz w:val="22"/>
            <w:szCs w:val="22"/>
          </w:rPr>
          <w:t xml:space="preserve"> and </w:t>
        </w:r>
        <w:proofErr w:type="spellStart"/>
        <w:r w:rsidR="00086206" w:rsidRPr="00B97F66">
          <w:rPr>
            <w:rStyle w:val="Hiperligao"/>
            <w:rFonts w:ascii="Arial" w:hAnsi="Arial" w:cs="Arial"/>
            <w:sz w:val="22"/>
            <w:szCs w:val="22"/>
          </w:rPr>
          <w:t>Cybersecurity</w:t>
        </w:r>
        <w:proofErr w:type="spellEnd"/>
        <w:r w:rsidR="00086206" w:rsidRPr="00B97F66">
          <w:rPr>
            <w:rStyle w:val="Hiperligao"/>
            <w:rFonts w:ascii="Arial" w:hAnsi="Arial" w:cs="Arial"/>
            <w:sz w:val="22"/>
            <w:szCs w:val="22"/>
          </w:rPr>
          <w:t xml:space="preserve"> </w:t>
        </w:r>
        <w:proofErr w:type="spellStart"/>
        <w:r w:rsidR="00086206" w:rsidRPr="00B97F66">
          <w:rPr>
            <w:rStyle w:val="Hiperligao"/>
            <w:rFonts w:ascii="Arial" w:hAnsi="Arial" w:cs="Arial"/>
            <w:sz w:val="22"/>
            <w:szCs w:val="22"/>
          </w:rPr>
          <w:t>Report</w:t>
        </w:r>
        <w:proofErr w:type="spellEnd"/>
      </w:hyperlink>
      <w:r w:rsidR="00086206" w:rsidRPr="00B97F66">
        <w:rPr>
          <w:rFonts w:ascii="Arial" w:hAnsi="Arial" w:cs="Arial"/>
          <w:sz w:val="22"/>
          <w:szCs w:val="22"/>
        </w:rPr>
        <w:t xml:space="preserve">. Os </w:t>
      </w:r>
      <w:r w:rsidR="00252199" w:rsidRPr="00B97F66">
        <w:rPr>
          <w:rFonts w:ascii="Arial" w:hAnsi="Arial" w:cs="Arial"/>
          <w:sz w:val="22"/>
          <w:szCs w:val="22"/>
        </w:rPr>
        <w:t>recentes dados</w:t>
      </w:r>
      <w:r w:rsidR="00086206" w:rsidRPr="00B97F66">
        <w:rPr>
          <w:rFonts w:ascii="Arial" w:hAnsi="Arial" w:cs="Arial"/>
          <w:sz w:val="22"/>
          <w:szCs w:val="22"/>
        </w:rPr>
        <w:t xml:space="preserve"> representam o estado atual da </w:t>
      </w:r>
      <w:proofErr w:type="spellStart"/>
      <w:r w:rsidR="00086206" w:rsidRPr="00B97F66">
        <w:rPr>
          <w:rFonts w:ascii="Arial" w:hAnsi="Arial" w:cs="Arial"/>
          <w:sz w:val="22"/>
          <w:szCs w:val="22"/>
        </w:rPr>
        <w:t>cibersegurança</w:t>
      </w:r>
      <w:proofErr w:type="spellEnd"/>
      <w:r w:rsidR="00086206" w:rsidRPr="00B97F66">
        <w:rPr>
          <w:rFonts w:ascii="Arial" w:hAnsi="Arial" w:cs="Arial"/>
          <w:sz w:val="22"/>
          <w:szCs w:val="22"/>
        </w:rPr>
        <w:t xml:space="preserve"> da tecnologia operacional (O</w:t>
      </w:r>
      <w:r w:rsidR="00252199" w:rsidRPr="00B97F66">
        <w:rPr>
          <w:rFonts w:ascii="Arial" w:hAnsi="Arial" w:cs="Arial"/>
          <w:sz w:val="22"/>
          <w:szCs w:val="22"/>
        </w:rPr>
        <w:t>T</w:t>
      </w:r>
      <w:r w:rsidR="00086206" w:rsidRPr="00B97F66">
        <w:rPr>
          <w:rFonts w:ascii="Arial" w:hAnsi="Arial" w:cs="Arial"/>
          <w:sz w:val="22"/>
          <w:szCs w:val="22"/>
        </w:rPr>
        <w:t xml:space="preserve">) e destacam as oportunidades de melhoria contínua para as organizações protegerem um cenário de ameaças de </w:t>
      </w:r>
      <w:r w:rsidR="00C5180B" w:rsidRPr="00B97F66">
        <w:rPr>
          <w:rFonts w:ascii="Arial" w:hAnsi="Arial" w:cs="Arial"/>
          <w:sz w:val="22"/>
          <w:szCs w:val="22"/>
        </w:rPr>
        <w:t>IT</w:t>
      </w:r>
      <w:r w:rsidR="00086206" w:rsidRPr="00B97F66">
        <w:rPr>
          <w:rFonts w:ascii="Arial" w:hAnsi="Arial" w:cs="Arial"/>
          <w:sz w:val="22"/>
          <w:szCs w:val="22"/>
        </w:rPr>
        <w:t>/O</w:t>
      </w:r>
      <w:r w:rsidR="00252199" w:rsidRPr="00B97F66">
        <w:rPr>
          <w:rFonts w:ascii="Arial" w:hAnsi="Arial" w:cs="Arial"/>
          <w:sz w:val="22"/>
          <w:szCs w:val="22"/>
        </w:rPr>
        <w:t>T</w:t>
      </w:r>
      <w:r w:rsidR="00086206" w:rsidRPr="00B97F66">
        <w:rPr>
          <w:rFonts w:ascii="Arial" w:hAnsi="Arial" w:cs="Arial"/>
          <w:sz w:val="22"/>
          <w:szCs w:val="22"/>
        </w:rPr>
        <w:t xml:space="preserve"> em constante expansão. Para além das tendências e conhecimentos que </w:t>
      </w:r>
      <w:r w:rsidRPr="00B97F66">
        <w:rPr>
          <w:rFonts w:ascii="Arial" w:hAnsi="Arial" w:cs="Arial"/>
          <w:sz w:val="22"/>
          <w:szCs w:val="22"/>
        </w:rPr>
        <w:t>afetam</w:t>
      </w:r>
      <w:r w:rsidR="00086206" w:rsidRPr="00B97F66">
        <w:rPr>
          <w:rFonts w:ascii="Arial" w:hAnsi="Arial" w:cs="Arial"/>
          <w:sz w:val="22"/>
          <w:szCs w:val="22"/>
        </w:rPr>
        <w:t xml:space="preserve"> as organizações de OT, o relatório oferece </w:t>
      </w:r>
      <w:r w:rsidR="00252199" w:rsidRPr="00B97F66">
        <w:rPr>
          <w:rFonts w:ascii="Arial" w:hAnsi="Arial" w:cs="Arial"/>
          <w:sz w:val="22"/>
          <w:szCs w:val="22"/>
        </w:rPr>
        <w:t>um conjunto de</w:t>
      </w:r>
      <w:r w:rsidR="00086206" w:rsidRPr="00B97F66">
        <w:rPr>
          <w:rFonts w:ascii="Arial" w:hAnsi="Arial" w:cs="Arial"/>
          <w:sz w:val="22"/>
          <w:szCs w:val="22"/>
        </w:rPr>
        <w:t xml:space="preserve"> melhores práticas para ajudar as equipas de segurança de TI e OT a proteger melhor os seus </w:t>
      </w:r>
      <w:r w:rsidR="00C5180B" w:rsidRPr="00B97F66">
        <w:rPr>
          <w:rFonts w:ascii="Arial" w:hAnsi="Arial" w:cs="Arial"/>
          <w:sz w:val="22"/>
          <w:szCs w:val="22"/>
        </w:rPr>
        <w:t>ambientes.</w:t>
      </w:r>
    </w:p>
    <w:p w14:paraId="7A1E17A1" w14:textId="77777777" w:rsidR="00BA6DA2" w:rsidRPr="00B97F66" w:rsidRDefault="00BA6DA2" w:rsidP="0056634F">
      <w:pPr>
        <w:spacing w:line="276" w:lineRule="auto"/>
        <w:jc w:val="both"/>
        <w:rPr>
          <w:rFonts w:ascii="Arial" w:hAnsi="Arial" w:cs="Arial"/>
          <w:sz w:val="22"/>
          <w:szCs w:val="22"/>
        </w:rPr>
      </w:pPr>
    </w:p>
    <w:p w14:paraId="69F8A764" w14:textId="6FAEA824" w:rsidR="00BA6DA2" w:rsidRPr="00B97F66" w:rsidRDefault="00BA6DA2" w:rsidP="0056634F">
      <w:pPr>
        <w:spacing w:line="276" w:lineRule="auto"/>
        <w:jc w:val="both"/>
        <w:rPr>
          <w:rFonts w:ascii="Arial" w:hAnsi="Arial" w:cs="Arial"/>
          <w:i/>
          <w:iCs/>
          <w:sz w:val="22"/>
          <w:szCs w:val="22"/>
        </w:rPr>
      </w:pPr>
      <w:r w:rsidRPr="00B97F66">
        <w:rPr>
          <w:rFonts w:ascii="Arial" w:hAnsi="Arial" w:cs="Arial"/>
          <w:sz w:val="22"/>
          <w:szCs w:val="22"/>
        </w:rPr>
        <w:t>"</w:t>
      </w:r>
      <w:r w:rsidRPr="00B97F66">
        <w:rPr>
          <w:rFonts w:ascii="Arial" w:hAnsi="Arial" w:cs="Arial"/>
          <w:i/>
          <w:iCs/>
          <w:sz w:val="22"/>
          <w:szCs w:val="22"/>
        </w:rPr>
        <w:t xml:space="preserve">A sétima edição do </w:t>
      </w:r>
      <w:proofErr w:type="spellStart"/>
      <w:r w:rsidRPr="00B97F66">
        <w:rPr>
          <w:rFonts w:ascii="Arial" w:hAnsi="Arial" w:cs="Arial"/>
          <w:i/>
          <w:iCs/>
          <w:sz w:val="22"/>
          <w:szCs w:val="22"/>
        </w:rPr>
        <w:t>State</w:t>
      </w:r>
      <w:proofErr w:type="spellEnd"/>
      <w:r w:rsidRPr="00B97F66">
        <w:rPr>
          <w:rFonts w:ascii="Arial" w:hAnsi="Arial" w:cs="Arial"/>
          <w:i/>
          <w:iCs/>
          <w:sz w:val="22"/>
          <w:szCs w:val="22"/>
        </w:rPr>
        <w:t xml:space="preserve"> </w:t>
      </w:r>
      <w:proofErr w:type="spellStart"/>
      <w:r w:rsidRPr="00B97F66">
        <w:rPr>
          <w:rFonts w:ascii="Arial" w:hAnsi="Arial" w:cs="Arial"/>
          <w:i/>
          <w:iCs/>
          <w:sz w:val="22"/>
          <w:szCs w:val="22"/>
        </w:rPr>
        <w:t>of</w:t>
      </w:r>
      <w:proofErr w:type="spellEnd"/>
      <w:r w:rsidRPr="00B97F66">
        <w:rPr>
          <w:rFonts w:ascii="Arial" w:hAnsi="Arial" w:cs="Arial"/>
          <w:i/>
          <w:iCs/>
          <w:sz w:val="22"/>
          <w:szCs w:val="22"/>
        </w:rPr>
        <w:t xml:space="preserve"> </w:t>
      </w:r>
      <w:proofErr w:type="spellStart"/>
      <w:r w:rsidRPr="00B97F66">
        <w:rPr>
          <w:rFonts w:ascii="Arial" w:hAnsi="Arial" w:cs="Arial"/>
          <w:i/>
          <w:iCs/>
          <w:sz w:val="22"/>
          <w:szCs w:val="22"/>
        </w:rPr>
        <w:t>Operational</w:t>
      </w:r>
      <w:proofErr w:type="spellEnd"/>
      <w:r w:rsidRPr="00B97F66">
        <w:rPr>
          <w:rFonts w:ascii="Arial" w:hAnsi="Arial" w:cs="Arial"/>
          <w:i/>
          <w:iCs/>
          <w:sz w:val="22"/>
          <w:szCs w:val="22"/>
        </w:rPr>
        <w:t xml:space="preserve"> </w:t>
      </w:r>
      <w:proofErr w:type="spellStart"/>
      <w:r w:rsidRPr="00B97F66">
        <w:rPr>
          <w:rFonts w:ascii="Arial" w:hAnsi="Arial" w:cs="Arial"/>
          <w:i/>
          <w:iCs/>
          <w:sz w:val="22"/>
          <w:szCs w:val="22"/>
        </w:rPr>
        <w:t>Technology</w:t>
      </w:r>
      <w:proofErr w:type="spellEnd"/>
      <w:r w:rsidRPr="00B97F66">
        <w:rPr>
          <w:rFonts w:ascii="Arial" w:hAnsi="Arial" w:cs="Arial"/>
          <w:i/>
          <w:iCs/>
          <w:sz w:val="22"/>
          <w:szCs w:val="22"/>
        </w:rPr>
        <w:t xml:space="preserve"> and </w:t>
      </w:r>
      <w:proofErr w:type="spellStart"/>
      <w:r w:rsidRPr="00B97F66">
        <w:rPr>
          <w:rFonts w:ascii="Arial" w:hAnsi="Arial" w:cs="Arial"/>
          <w:i/>
          <w:iCs/>
          <w:sz w:val="22"/>
          <w:szCs w:val="22"/>
        </w:rPr>
        <w:t>Cybersecurity</w:t>
      </w:r>
      <w:proofErr w:type="spellEnd"/>
      <w:r w:rsidRPr="00B97F66">
        <w:rPr>
          <w:rFonts w:ascii="Arial" w:hAnsi="Arial" w:cs="Arial"/>
          <w:i/>
          <w:iCs/>
          <w:sz w:val="22"/>
          <w:szCs w:val="22"/>
        </w:rPr>
        <w:t xml:space="preserve"> </w:t>
      </w:r>
      <w:proofErr w:type="spellStart"/>
      <w:r w:rsidRPr="00B97F66">
        <w:rPr>
          <w:rFonts w:ascii="Arial" w:hAnsi="Arial" w:cs="Arial"/>
          <w:i/>
          <w:iCs/>
          <w:sz w:val="22"/>
          <w:szCs w:val="22"/>
        </w:rPr>
        <w:t>Report</w:t>
      </w:r>
      <w:proofErr w:type="spellEnd"/>
      <w:r w:rsidRPr="00B97F66">
        <w:rPr>
          <w:rFonts w:ascii="Arial" w:hAnsi="Arial" w:cs="Arial"/>
          <w:i/>
          <w:iCs/>
          <w:sz w:val="22"/>
          <w:szCs w:val="22"/>
        </w:rPr>
        <w:t xml:space="preserve"> da Fortinet mostra que as organizações estão</w:t>
      </w:r>
      <w:r w:rsidR="00847566" w:rsidRPr="00B97F66">
        <w:rPr>
          <w:rFonts w:ascii="Arial" w:hAnsi="Arial" w:cs="Arial"/>
          <w:i/>
          <w:iCs/>
          <w:sz w:val="22"/>
          <w:szCs w:val="22"/>
        </w:rPr>
        <w:t xml:space="preserve"> a levar </w:t>
      </w:r>
      <w:r w:rsidRPr="00B97F66">
        <w:rPr>
          <w:rFonts w:ascii="Arial" w:hAnsi="Arial" w:cs="Arial"/>
          <w:i/>
          <w:iCs/>
          <w:sz w:val="22"/>
          <w:szCs w:val="22"/>
        </w:rPr>
        <w:t>a segurança de O</w:t>
      </w:r>
      <w:r w:rsidR="00847566" w:rsidRPr="00B97F66">
        <w:rPr>
          <w:rFonts w:ascii="Arial" w:hAnsi="Arial" w:cs="Arial"/>
          <w:i/>
          <w:iCs/>
          <w:sz w:val="22"/>
          <w:szCs w:val="22"/>
        </w:rPr>
        <w:t>T</w:t>
      </w:r>
      <w:r w:rsidRPr="00B97F66">
        <w:rPr>
          <w:rFonts w:ascii="Arial" w:hAnsi="Arial" w:cs="Arial"/>
          <w:i/>
          <w:iCs/>
          <w:sz w:val="22"/>
          <w:szCs w:val="22"/>
        </w:rPr>
        <w:t xml:space="preserve"> mais a sério. Vemos es</w:t>
      </w:r>
      <w:r w:rsidR="00847566" w:rsidRPr="00B97F66">
        <w:rPr>
          <w:rFonts w:ascii="Arial" w:hAnsi="Arial" w:cs="Arial"/>
          <w:i/>
          <w:iCs/>
          <w:sz w:val="22"/>
          <w:szCs w:val="22"/>
        </w:rPr>
        <w:t>t</w:t>
      </w:r>
      <w:r w:rsidRPr="00B97F66">
        <w:rPr>
          <w:rFonts w:ascii="Arial" w:hAnsi="Arial" w:cs="Arial"/>
          <w:i/>
          <w:iCs/>
          <w:sz w:val="22"/>
          <w:szCs w:val="22"/>
        </w:rPr>
        <w:t xml:space="preserve">a tendência refletida </w:t>
      </w:r>
      <w:r w:rsidR="00847566" w:rsidRPr="00B97F66">
        <w:rPr>
          <w:rFonts w:ascii="Arial" w:hAnsi="Arial" w:cs="Arial"/>
          <w:i/>
          <w:iCs/>
          <w:sz w:val="22"/>
          <w:szCs w:val="22"/>
        </w:rPr>
        <w:t>n</w:t>
      </w:r>
      <w:r w:rsidRPr="00B97F66">
        <w:rPr>
          <w:rFonts w:ascii="Arial" w:hAnsi="Arial" w:cs="Arial"/>
          <w:i/>
          <w:iCs/>
          <w:sz w:val="22"/>
          <w:szCs w:val="22"/>
        </w:rPr>
        <w:t xml:space="preserve">um aumento </w:t>
      </w:r>
      <w:r w:rsidR="00847566" w:rsidRPr="00B97F66">
        <w:rPr>
          <w:rFonts w:ascii="Arial" w:hAnsi="Arial" w:cs="Arial"/>
          <w:i/>
          <w:iCs/>
          <w:sz w:val="22"/>
          <w:szCs w:val="22"/>
        </w:rPr>
        <w:t>considerável</w:t>
      </w:r>
      <w:r w:rsidRPr="00B97F66">
        <w:rPr>
          <w:rFonts w:ascii="Arial" w:hAnsi="Arial" w:cs="Arial"/>
          <w:i/>
          <w:iCs/>
          <w:sz w:val="22"/>
          <w:szCs w:val="22"/>
        </w:rPr>
        <w:t xml:space="preserve"> na atribuição de responsabilidade pelo risco de O</w:t>
      </w:r>
      <w:r w:rsidR="00847566" w:rsidRPr="00B97F66">
        <w:rPr>
          <w:rFonts w:ascii="Arial" w:hAnsi="Arial" w:cs="Arial"/>
          <w:i/>
          <w:iCs/>
          <w:sz w:val="22"/>
          <w:szCs w:val="22"/>
        </w:rPr>
        <w:t>T</w:t>
      </w:r>
      <w:r w:rsidRPr="00B97F66">
        <w:rPr>
          <w:rFonts w:ascii="Arial" w:hAnsi="Arial" w:cs="Arial"/>
          <w:i/>
          <w:iCs/>
          <w:sz w:val="22"/>
          <w:szCs w:val="22"/>
        </w:rPr>
        <w:t xml:space="preserve"> ao C-suite, juntamente com um aumento nas organizações que relatam taxas crescentes de maturidade da segurança de O</w:t>
      </w:r>
      <w:r w:rsidR="00847566" w:rsidRPr="00B97F66">
        <w:rPr>
          <w:rFonts w:ascii="Arial" w:hAnsi="Arial" w:cs="Arial"/>
          <w:i/>
          <w:iCs/>
          <w:sz w:val="22"/>
          <w:szCs w:val="22"/>
        </w:rPr>
        <w:t>T</w:t>
      </w:r>
      <w:r w:rsidRPr="00B97F66">
        <w:rPr>
          <w:rFonts w:ascii="Arial" w:hAnsi="Arial" w:cs="Arial"/>
          <w:sz w:val="22"/>
          <w:szCs w:val="22"/>
        </w:rPr>
        <w:t xml:space="preserve">", </w:t>
      </w:r>
      <w:r w:rsidR="00847566" w:rsidRPr="00B97F66">
        <w:rPr>
          <w:rFonts w:ascii="Arial" w:hAnsi="Arial" w:cs="Arial"/>
          <w:sz w:val="22"/>
          <w:szCs w:val="22"/>
        </w:rPr>
        <w:t xml:space="preserve">afirma </w:t>
      </w:r>
      <w:proofErr w:type="spellStart"/>
      <w:r w:rsidR="00847566" w:rsidRPr="00663C4A">
        <w:rPr>
          <w:rFonts w:ascii="Arial" w:hAnsi="Arial" w:cs="Arial"/>
          <w:b/>
          <w:sz w:val="22"/>
          <w:szCs w:val="22"/>
        </w:rPr>
        <w:t>Nirav</w:t>
      </w:r>
      <w:proofErr w:type="spellEnd"/>
      <w:r w:rsidR="00847566" w:rsidRPr="00B97F66">
        <w:rPr>
          <w:rFonts w:ascii="Arial" w:hAnsi="Arial" w:cs="Arial"/>
          <w:b/>
          <w:bCs/>
          <w:color w:val="000000" w:themeColor="text1"/>
          <w:sz w:val="22"/>
          <w:szCs w:val="22"/>
        </w:rPr>
        <w:t xml:space="preserve"> </w:t>
      </w:r>
      <w:proofErr w:type="spellStart"/>
      <w:r w:rsidR="00847566" w:rsidRPr="00B97F66">
        <w:rPr>
          <w:rFonts w:ascii="Arial" w:hAnsi="Arial" w:cs="Arial"/>
          <w:b/>
          <w:bCs/>
          <w:color w:val="000000" w:themeColor="text1"/>
          <w:sz w:val="22"/>
          <w:szCs w:val="22"/>
        </w:rPr>
        <w:t>Shah</w:t>
      </w:r>
      <w:proofErr w:type="spellEnd"/>
      <w:r w:rsidR="00847566" w:rsidRPr="00B97F66">
        <w:rPr>
          <w:rFonts w:ascii="Arial" w:hAnsi="Arial" w:cs="Arial"/>
          <w:b/>
          <w:bCs/>
          <w:color w:val="000000" w:themeColor="text1"/>
          <w:sz w:val="22"/>
          <w:szCs w:val="22"/>
        </w:rPr>
        <w:t xml:space="preserve">, </w:t>
      </w:r>
      <w:proofErr w:type="spellStart"/>
      <w:r w:rsidR="00847566" w:rsidRPr="00B97F66">
        <w:rPr>
          <w:rFonts w:ascii="Arial" w:hAnsi="Arial" w:cs="Arial"/>
          <w:b/>
          <w:bCs/>
          <w:color w:val="000000" w:themeColor="text1"/>
          <w:sz w:val="22"/>
          <w:szCs w:val="22"/>
        </w:rPr>
        <w:t>Senior</w:t>
      </w:r>
      <w:proofErr w:type="spellEnd"/>
      <w:r w:rsidR="00847566" w:rsidRPr="00B97F66">
        <w:rPr>
          <w:rFonts w:ascii="Arial" w:hAnsi="Arial" w:cs="Arial"/>
          <w:b/>
          <w:bCs/>
          <w:color w:val="000000" w:themeColor="text1"/>
          <w:sz w:val="22"/>
          <w:szCs w:val="22"/>
        </w:rPr>
        <w:t xml:space="preserve"> Vice </w:t>
      </w:r>
      <w:proofErr w:type="spellStart"/>
      <w:r w:rsidR="00847566" w:rsidRPr="00B97F66">
        <w:rPr>
          <w:rFonts w:ascii="Arial" w:hAnsi="Arial" w:cs="Arial"/>
          <w:b/>
          <w:bCs/>
          <w:color w:val="000000" w:themeColor="text1"/>
          <w:sz w:val="22"/>
          <w:szCs w:val="22"/>
        </w:rPr>
        <w:t>President</w:t>
      </w:r>
      <w:proofErr w:type="spellEnd"/>
      <w:r w:rsidR="00847566" w:rsidRPr="00B97F66">
        <w:rPr>
          <w:rFonts w:ascii="Arial" w:hAnsi="Arial" w:cs="Arial"/>
          <w:b/>
          <w:bCs/>
          <w:color w:val="000000" w:themeColor="text1"/>
          <w:sz w:val="22"/>
          <w:szCs w:val="22"/>
        </w:rPr>
        <w:t xml:space="preserve">, </w:t>
      </w:r>
      <w:proofErr w:type="spellStart"/>
      <w:r w:rsidR="00847566" w:rsidRPr="00B97F66">
        <w:rPr>
          <w:rFonts w:ascii="Arial" w:hAnsi="Arial" w:cs="Arial"/>
          <w:b/>
          <w:bCs/>
          <w:color w:val="000000" w:themeColor="text1"/>
          <w:sz w:val="22"/>
          <w:szCs w:val="22"/>
        </w:rPr>
        <w:t>Products</w:t>
      </w:r>
      <w:proofErr w:type="spellEnd"/>
      <w:r w:rsidR="00847566" w:rsidRPr="00B97F66">
        <w:rPr>
          <w:rFonts w:ascii="Arial" w:hAnsi="Arial" w:cs="Arial"/>
          <w:b/>
          <w:bCs/>
          <w:color w:val="000000" w:themeColor="text1"/>
          <w:sz w:val="22"/>
          <w:szCs w:val="22"/>
        </w:rPr>
        <w:t xml:space="preserve"> and </w:t>
      </w:r>
      <w:proofErr w:type="spellStart"/>
      <w:r w:rsidR="00847566" w:rsidRPr="00B97F66">
        <w:rPr>
          <w:rFonts w:ascii="Arial" w:hAnsi="Arial" w:cs="Arial"/>
          <w:b/>
          <w:bCs/>
          <w:color w:val="000000" w:themeColor="text1"/>
          <w:sz w:val="22"/>
          <w:szCs w:val="22"/>
        </w:rPr>
        <w:t>Solutions</w:t>
      </w:r>
      <w:proofErr w:type="spellEnd"/>
      <w:r w:rsidR="00847566" w:rsidRPr="00B97F66">
        <w:rPr>
          <w:rFonts w:ascii="Arial" w:hAnsi="Arial" w:cs="Arial"/>
          <w:b/>
          <w:bCs/>
          <w:color w:val="000000" w:themeColor="text1"/>
          <w:sz w:val="22"/>
          <w:szCs w:val="22"/>
        </w:rPr>
        <w:t xml:space="preserve">, at </w:t>
      </w:r>
      <w:proofErr w:type="spellStart"/>
      <w:r w:rsidR="00847566" w:rsidRPr="00B97F66">
        <w:rPr>
          <w:rFonts w:ascii="Arial" w:hAnsi="Arial" w:cs="Arial"/>
          <w:b/>
          <w:bCs/>
          <w:color w:val="000000" w:themeColor="text1"/>
          <w:sz w:val="22"/>
          <w:szCs w:val="22"/>
        </w:rPr>
        <w:t>Fortinet</w:t>
      </w:r>
      <w:proofErr w:type="spellEnd"/>
      <w:r w:rsidRPr="00B97F66">
        <w:rPr>
          <w:rFonts w:ascii="Arial" w:hAnsi="Arial" w:cs="Arial"/>
          <w:b/>
          <w:bCs/>
          <w:sz w:val="22"/>
          <w:szCs w:val="22"/>
        </w:rPr>
        <w:t>.</w:t>
      </w:r>
      <w:r w:rsidRPr="00B97F66">
        <w:rPr>
          <w:rFonts w:ascii="Arial" w:hAnsi="Arial" w:cs="Arial"/>
          <w:sz w:val="22"/>
          <w:szCs w:val="22"/>
        </w:rPr>
        <w:t xml:space="preserve"> "</w:t>
      </w:r>
      <w:r w:rsidRPr="00B97F66">
        <w:rPr>
          <w:rFonts w:ascii="Arial" w:hAnsi="Arial" w:cs="Arial"/>
          <w:i/>
          <w:iCs/>
          <w:sz w:val="22"/>
          <w:szCs w:val="22"/>
        </w:rPr>
        <w:t>Juntamente com es</w:t>
      </w:r>
      <w:r w:rsidR="00847566" w:rsidRPr="00B97F66">
        <w:rPr>
          <w:rFonts w:ascii="Arial" w:hAnsi="Arial" w:cs="Arial"/>
          <w:i/>
          <w:iCs/>
          <w:sz w:val="22"/>
          <w:szCs w:val="22"/>
        </w:rPr>
        <w:t>t</w:t>
      </w:r>
      <w:r w:rsidRPr="00B97F66">
        <w:rPr>
          <w:rFonts w:ascii="Arial" w:hAnsi="Arial" w:cs="Arial"/>
          <w:i/>
          <w:iCs/>
          <w:sz w:val="22"/>
          <w:szCs w:val="22"/>
        </w:rPr>
        <w:t xml:space="preserve">as tendências, estamos </w:t>
      </w:r>
      <w:r w:rsidR="00847566" w:rsidRPr="00B97F66">
        <w:rPr>
          <w:rFonts w:ascii="Arial" w:hAnsi="Arial" w:cs="Arial"/>
          <w:i/>
          <w:iCs/>
          <w:sz w:val="22"/>
          <w:szCs w:val="22"/>
        </w:rPr>
        <w:t>a assistir a</w:t>
      </w:r>
      <w:r w:rsidRPr="00B97F66">
        <w:rPr>
          <w:rFonts w:ascii="Arial" w:hAnsi="Arial" w:cs="Arial"/>
          <w:i/>
          <w:iCs/>
          <w:sz w:val="22"/>
          <w:szCs w:val="22"/>
        </w:rPr>
        <w:t xml:space="preserve"> uma diminuição no impacto das invasões em organizações que priorizam a segurança de O</w:t>
      </w:r>
      <w:r w:rsidR="00847566" w:rsidRPr="00B97F66">
        <w:rPr>
          <w:rFonts w:ascii="Arial" w:hAnsi="Arial" w:cs="Arial"/>
          <w:i/>
          <w:iCs/>
          <w:sz w:val="22"/>
          <w:szCs w:val="22"/>
        </w:rPr>
        <w:t>T</w:t>
      </w:r>
      <w:r w:rsidRPr="00B97F66">
        <w:rPr>
          <w:rFonts w:ascii="Arial" w:hAnsi="Arial" w:cs="Arial"/>
          <w:i/>
          <w:iCs/>
          <w:sz w:val="22"/>
          <w:szCs w:val="22"/>
        </w:rPr>
        <w:t>. Todos, desde a dire</w:t>
      </w:r>
      <w:r w:rsidR="00847566" w:rsidRPr="00B97F66">
        <w:rPr>
          <w:rFonts w:ascii="Arial" w:hAnsi="Arial" w:cs="Arial"/>
          <w:i/>
          <w:iCs/>
          <w:sz w:val="22"/>
          <w:szCs w:val="22"/>
        </w:rPr>
        <w:t>ção</w:t>
      </w:r>
      <w:r w:rsidRPr="00B97F66">
        <w:rPr>
          <w:rFonts w:ascii="Arial" w:hAnsi="Arial" w:cs="Arial"/>
          <w:i/>
          <w:iCs/>
          <w:sz w:val="22"/>
          <w:szCs w:val="22"/>
        </w:rPr>
        <w:t xml:space="preserve"> até </w:t>
      </w:r>
      <w:r w:rsidR="00847566" w:rsidRPr="00B97F66">
        <w:rPr>
          <w:rFonts w:ascii="Arial" w:hAnsi="Arial" w:cs="Arial"/>
          <w:i/>
          <w:iCs/>
          <w:sz w:val="22"/>
          <w:szCs w:val="22"/>
        </w:rPr>
        <w:t>às equipas de gestão</w:t>
      </w:r>
      <w:r w:rsidRPr="00B97F66">
        <w:rPr>
          <w:rFonts w:ascii="Arial" w:hAnsi="Arial" w:cs="Arial"/>
          <w:i/>
          <w:iCs/>
          <w:sz w:val="22"/>
          <w:szCs w:val="22"/>
        </w:rPr>
        <w:t xml:space="preserve">, precisam </w:t>
      </w:r>
      <w:r w:rsidR="00847566" w:rsidRPr="00B97F66">
        <w:rPr>
          <w:rFonts w:ascii="Arial" w:hAnsi="Arial" w:cs="Arial"/>
          <w:i/>
          <w:iCs/>
          <w:sz w:val="22"/>
          <w:szCs w:val="22"/>
        </w:rPr>
        <w:t>de estar</w:t>
      </w:r>
      <w:r w:rsidRPr="00B97F66">
        <w:rPr>
          <w:rFonts w:ascii="Arial" w:hAnsi="Arial" w:cs="Arial"/>
          <w:i/>
          <w:iCs/>
          <w:sz w:val="22"/>
          <w:szCs w:val="22"/>
        </w:rPr>
        <w:t xml:space="preserve"> compromet</w:t>
      </w:r>
      <w:r w:rsidR="00847566" w:rsidRPr="00B97F66">
        <w:rPr>
          <w:rFonts w:ascii="Arial" w:hAnsi="Arial" w:cs="Arial"/>
          <w:i/>
          <w:iCs/>
          <w:sz w:val="22"/>
          <w:szCs w:val="22"/>
        </w:rPr>
        <w:t xml:space="preserve">idos </w:t>
      </w:r>
      <w:r w:rsidRPr="00B97F66">
        <w:rPr>
          <w:rFonts w:ascii="Arial" w:hAnsi="Arial" w:cs="Arial"/>
          <w:i/>
          <w:iCs/>
          <w:sz w:val="22"/>
          <w:szCs w:val="22"/>
        </w:rPr>
        <w:t>com a proteção de sistemas de O</w:t>
      </w:r>
      <w:r w:rsidR="00847566" w:rsidRPr="00B97F66">
        <w:rPr>
          <w:rFonts w:ascii="Arial" w:hAnsi="Arial" w:cs="Arial"/>
          <w:i/>
          <w:iCs/>
          <w:sz w:val="22"/>
          <w:szCs w:val="22"/>
        </w:rPr>
        <w:t>T</w:t>
      </w:r>
      <w:r w:rsidRPr="00B97F66">
        <w:rPr>
          <w:rFonts w:ascii="Arial" w:hAnsi="Arial" w:cs="Arial"/>
          <w:i/>
          <w:iCs/>
          <w:sz w:val="22"/>
          <w:szCs w:val="22"/>
        </w:rPr>
        <w:t xml:space="preserve"> sensíveis e alocar os recursos necessários para proteger</w:t>
      </w:r>
      <w:r w:rsidR="00847566" w:rsidRPr="00B97F66">
        <w:rPr>
          <w:rFonts w:ascii="Arial" w:hAnsi="Arial" w:cs="Arial"/>
          <w:i/>
          <w:iCs/>
          <w:sz w:val="22"/>
          <w:szCs w:val="22"/>
        </w:rPr>
        <w:t xml:space="preserve"> as</w:t>
      </w:r>
      <w:r w:rsidRPr="00B97F66">
        <w:rPr>
          <w:rFonts w:ascii="Arial" w:hAnsi="Arial" w:cs="Arial"/>
          <w:i/>
          <w:iCs/>
          <w:sz w:val="22"/>
          <w:szCs w:val="22"/>
        </w:rPr>
        <w:t xml:space="preserve"> suas operações críticas."</w:t>
      </w:r>
    </w:p>
    <w:p w14:paraId="046D1C1E" w14:textId="77777777" w:rsidR="00FC3DA6" w:rsidRPr="00B97F66" w:rsidRDefault="00FC3DA6" w:rsidP="0056634F">
      <w:pPr>
        <w:spacing w:line="276" w:lineRule="auto"/>
        <w:jc w:val="both"/>
        <w:rPr>
          <w:rFonts w:ascii="Arial" w:hAnsi="Arial" w:cs="Arial"/>
          <w:color w:val="000000"/>
          <w:sz w:val="22"/>
          <w:szCs w:val="22"/>
          <w:shd w:val="clear" w:color="auto" w:fill="FFFFFF"/>
        </w:rPr>
      </w:pPr>
    </w:p>
    <w:p w14:paraId="4A10B1BB" w14:textId="552BD2B5" w:rsidR="00D9132E" w:rsidRPr="00B97F66" w:rsidRDefault="00D9132E" w:rsidP="0056634F">
      <w:pPr>
        <w:spacing w:line="276" w:lineRule="auto"/>
        <w:jc w:val="both"/>
        <w:rPr>
          <w:rFonts w:ascii="Arial" w:hAnsi="Arial" w:cs="Arial"/>
          <w:color w:val="000000"/>
          <w:sz w:val="22"/>
          <w:szCs w:val="22"/>
          <w:shd w:val="clear" w:color="auto" w:fill="FFFFFF"/>
        </w:rPr>
      </w:pPr>
      <w:r w:rsidRPr="00B97F66">
        <w:rPr>
          <w:rFonts w:ascii="Arial" w:hAnsi="Arial" w:cs="Arial"/>
          <w:color w:val="000000"/>
          <w:sz w:val="22"/>
          <w:szCs w:val="22"/>
          <w:shd w:val="clear" w:color="auto" w:fill="FFFFFF"/>
        </w:rPr>
        <w:t>As principais conclusões do inquérito global incluem:</w:t>
      </w:r>
    </w:p>
    <w:p w14:paraId="0CE92AC3" w14:textId="0D0EAD7D" w:rsidR="00C57355" w:rsidRPr="00B97F66" w:rsidRDefault="00F15D36" w:rsidP="0056634F">
      <w:pPr>
        <w:pStyle w:val="Ttulo3"/>
        <w:numPr>
          <w:ilvl w:val="0"/>
          <w:numId w:val="41"/>
        </w:numPr>
        <w:spacing w:line="276" w:lineRule="auto"/>
        <w:jc w:val="both"/>
        <w:rPr>
          <w:rFonts w:ascii="Arial" w:hAnsi="Arial" w:cs="Arial"/>
          <w:color w:val="000000" w:themeColor="text1"/>
          <w:sz w:val="22"/>
          <w:szCs w:val="22"/>
        </w:rPr>
      </w:pPr>
      <w:r w:rsidRPr="00B97F66">
        <w:rPr>
          <w:rFonts w:ascii="Arial" w:hAnsi="Arial" w:cs="Arial"/>
          <w:b/>
          <w:bCs/>
          <w:color w:val="000000" w:themeColor="text1"/>
          <w:sz w:val="22"/>
          <w:szCs w:val="22"/>
        </w:rPr>
        <w:lastRenderedPageBreak/>
        <w:t>R</w:t>
      </w:r>
      <w:r w:rsidR="00C7512D" w:rsidRPr="00B97F66">
        <w:rPr>
          <w:rFonts w:ascii="Arial" w:hAnsi="Arial" w:cs="Arial"/>
          <w:b/>
          <w:bCs/>
          <w:color w:val="000000" w:themeColor="text1"/>
          <w:sz w:val="22"/>
          <w:szCs w:val="22"/>
        </w:rPr>
        <w:t xml:space="preserve">esponsabilidade pela segurança da OT continua a aumentar nos </w:t>
      </w:r>
      <w:r w:rsidRPr="00B97F66">
        <w:rPr>
          <w:rFonts w:ascii="Arial" w:hAnsi="Arial" w:cs="Arial"/>
          <w:b/>
          <w:bCs/>
          <w:color w:val="000000" w:themeColor="text1"/>
          <w:sz w:val="22"/>
          <w:szCs w:val="22"/>
        </w:rPr>
        <w:t>níveis</w:t>
      </w:r>
      <w:r w:rsidR="00C7512D" w:rsidRPr="00B97F66">
        <w:rPr>
          <w:rFonts w:ascii="Arial" w:hAnsi="Arial" w:cs="Arial"/>
          <w:b/>
          <w:bCs/>
          <w:color w:val="000000" w:themeColor="text1"/>
          <w:sz w:val="22"/>
          <w:szCs w:val="22"/>
        </w:rPr>
        <w:t xml:space="preserve"> executivos:</w:t>
      </w:r>
      <w:r w:rsidR="00663C4A">
        <w:rPr>
          <w:rFonts w:ascii="Arial" w:hAnsi="Arial" w:cs="Arial"/>
          <w:b/>
          <w:bCs/>
          <w:color w:val="000000" w:themeColor="text1"/>
          <w:sz w:val="22"/>
          <w:szCs w:val="22"/>
        </w:rPr>
        <w:t xml:space="preserve"> </w:t>
      </w:r>
      <w:r w:rsidR="00C7512D" w:rsidRPr="00B97F66">
        <w:rPr>
          <w:rFonts w:ascii="Arial" w:hAnsi="Arial" w:cs="Arial"/>
          <w:color w:val="000000" w:themeColor="text1"/>
          <w:sz w:val="22"/>
          <w:szCs w:val="22"/>
        </w:rPr>
        <w:t xml:space="preserve">Tem </w:t>
      </w:r>
      <w:r w:rsidR="009113BC" w:rsidRPr="00B97F66">
        <w:rPr>
          <w:rFonts w:ascii="Arial" w:hAnsi="Arial" w:cs="Arial"/>
          <w:color w:val="000000" w:themeColor="text1"/>
          <w:sz w:val="22"/>
          <w:szCs w:val="22"/>
        </w:rPr>
        <w:t>existido</w:t>
      </w:r>
      <w:r w:rsidR="00C7512D" w:rsidRPr="00B97F66">
        <w:rPr>
          <w:rFonts w:ascii="Arial" w:hAnsi="Arial" w:cs="Arial"/>
          <w:color w:val="000000" w:themeColor="text1"/>
          <w:sz w:val="22"/>
          <w:szCs w:val="22"/>
        </w:rPr>
        <w:t xml:space="preserve"> um aumento significativo na tendência global das empresas que planeiam integrar a </w:t>
      </w:r>
      <w:proofErr w:type="spellStart"/>
      <w:r w:rsidR="009113BC" w:rsidRPr="00B97F66">
        <w:rPr>
          <w:rFonts w:ascii="Arial" w:hAnsi="Arial" w:cs="Arial"/>
          <w:color w:val="000000" w:themeColor="text1"/>
          <w:sz w:val="22"/>
          <w:szCs w:val="22"/>
        </w:rPr>
        <w:t>cibersegurança</w:t>
      </w:r>
      <w:proofErr w:type="spellEnd"/>
      <w:r w:rsidR="00C7512D" w:rsidRPr="00B97F66">
        <w:rPr>
          <w:rFonts w:ascii="Arial" w:hAnsi="Arial" w:cs="Arial"/>
          <w:color w:val="000000" w:themeColor="text1"/>
          <w:sz w:val="22"/>
          <w:szCs w:val="22"/>
        </w:rPr>
        <w:t xml:space="preserve"> sob a alçada do CISO ou de outros executivos. À medida que a responsabilidade continua a ser transferida para a</w:t>
      </w:r>
      <w:r w:rsidR="00A00384" w:rsidRPr="00B97F66">
        <w:rPr>
          <w:rFonts w:ascii="Arial" w:hAnsi="Arial" w:cs="Arial"/>
          <w:color w:val="000000" w:themeColor="text1"/>
          <w:sz w:val="22"/>
          <w:szCs w:val="22"/>
        </w:rPr>
        <w:t>s</w:t>
      </w:r>
      <w:r w:rsidR="00C7512D" w:rsidRPr="00B97F66">
        <w:rPr>
          <w:rFonts w:ascii="Arial" w:hAnsi="Arial" w:cs="Arial"/>
          <w:color w:val="000000" w:themeColor="text1"/>
          <w:sz w:val="22"/>
          <w:szCs w:val="22"/>
        </w:rPr>
        <w:t xml:space="preserve"> liderança</w:t>
      </w:r>
      <w:r w:rsidR="00A00384" w:rsidRPr="00B97F66">
        <w:rPr>
          <w:rFonts w:ascii="Arial" w:hAnsi="Arial" w:cs="Arial"/>
          <w:color w:val="000000" w:themeColor="text1"/>
          <w:sz w:val="22"/>
          <w:szCs w:val="22"/>
        </w:rPr>
        <w:t>s</w:t>
      </w:r>
      <w:r w:rsidR="00C7512D" w:rsidRPr="00B97F66">
        <w:rPr>
          <w:rFonts w:ascii="Arial" w:hAnsi="Arial" w:cs="Arial"/>
          <w:color w:val="000000" w:themeColor="text1"/>
          <w:sz w:val="22"/>
          <w:szCs w:val="22"/>
        </w:rPr>
        <w:t xml:space="preserve"> executiva</w:t>
      </w:r>
      <w:r w:rsidR="00A00384" w:rsidRPr="00B97F66">
        <w:rPr>
          <w:rFonts w:ascii="Arial" w:hAnsi="Arial" w:cs="Arial"/>
          <w:color w:val="000000" w:themeColor="text1"/>
          <w:sz w:val="22"/>
          <w:szCs w:val="22"/>
        </w:rPr>
        <w:t>s</w:t>
      </w:r>
      <w:r w:rsidR="00C7512D" w:rsidRPr="00B97F66">
        <w:rPr>
          <w:rFonts w:ascii="Arial" w:hAnsi="Arial" w:cs="Arial"/>
          <w:color w:val="000000" w:themeColor="text1"/>
          <w:sz w:val="22"/>
          <w:szCs w:val="22"/>
        </w:rPr>
        <w:t>, a segurança da O</w:t>
      </w:r>
      <w:r w:rsidR="009113BC" w:rsidRPr="00B97F66">
        <w:rPr>
          <w:rFonts w:ascii="Arial" w:hAnsi="Arial" w:cs="Arial"/>
          <w:color w:val="000000" w:themeColor="text1"/>
          <w:sz w:val="22"/>
          <w:szCs w:val="22"/>
        </w:rPr>
        <w:t>T</w:t>
      </w:r>
      <w:r w:rsidR="00C7512D" w:rsidRPr="00B97F66">
        <w:rPr>
          <w:rFonts w:ascii="Arial" w:hAnsi="Arial" w:cs="Arial"/>
          <w:color w:val="000000" w:themeColor="text1"/>
          <w:sz w:val="22"/>
          <w:szCs w:val="22"/>
        </w:rPr>
        <w:t xml:space="preserve"> é elevada </w:t>
      </w:r>
      <w:r w:rsidR="00DD7962" w:rsidRPr="00B97F66">
        <w:rPr>
          <w:rFonts w:ascii="Arial" w:hAnsi="Arial" w:cs="Arial"/>
          <w:color w:val="000000" w:themeColor="text1"/>
          <w:sz w:val="22"/>
          <w:szCs w:val="22"/>
        </w:rPr>
        <w:t xml:space="preserve">para o nível superior do </w:t>
      </w:r>
      <w:proofErr w:type="spellStart"/>
      <w:r w:rsidR="00DD7962" w:rsidRPr="00B97F66">
        <w:rPr>
          <w:rFonts w:ascii="Arial" w:hAnsi="Arial" w:cs="Arial"/>
          <w:color w:val="000000" w:themeColor="text1"/>
          <w:sz w:val="22"/>
          <w:szCs w:val="22"/>
        </w:rPr>
        <w:t>board</w:t>
      </w:r>
      <w:proofErr w:type="spellEnd"/>
      <w:r w:rsidR="00C7512D" w:rsidRPr="00B97F66">
        <w:rPr>
          <w:rFonts w:ascii="Arial" w:hAnsi="Arial" w:cs="Arial"/>
          <w:color w:val="000000" w:themeColor="text1"/>
          <w:sz w:val="22"/>
          <w:szCs w:val="22"/>
        </w:rPr>
        <w:t xml:space="preserve">. Os principais líderes internos que influenciam as decisões de </w:t>
      </w:r>
      <w:proofErr w:type="spellStart"/>
      <w:r w:rsidR="00C7512D" w:rsidRPr="00B97F66">
        <w:rPr>
          <w:rFonts w:ascii="Arial" w:hAnsi="Arial" w:cs="Arial"/>
          <w:color w:val="000000" w:themeColor="text1"/>
          <w:sz w:val="22"/>
          <w:szCs w:val="22"/>
        </w:rPr>
        <w:t>cibersegurança</w:t>
      </w:r>
      <w:proofErr w:type="spellEnd"/>
      <w:r w:rsidR="00C7512D" w:rsidRPr="00B97F66">
        <w:rPr>
          <w:rFonts w:ascii="Arial" w:hAnsi="Arial" w:cs="Arial"/>
          <w:color w:val="000000" w:themeColor="text1"/>
          <w:sz w:val="22"/>
          <w:szCs w:val="22"/>
        </w:rPr>
        <w:t xml:space="preserve"> das O</w:t>
      </w:r>
      <w:r w:rsidR="00DD7962" w:rsidRPr="00B97F66">
        <w:rPr>
          <w:rFonts w:ascii="Arial" w:hAnsi="Arial" w:cs="Arial"/>
          <w:color w:val="000000" w:themeColor="text1"/>
          <w:sz w:val="22"/>
          <w:szCs w:val="22"/>
        </w:rPr>
        <w:t>T</w:t>
      </w:r>
      <w:r w:rsidR="00C7512D" w:rsidRPr="00B97F66">
        <w:rPr>
          <w:rFonts w:ascii="Arial" w:hAnsi="Arial" w:cs="Arial"/>
          <w:color w:val="000000" w:themeColor="text1"/>
          <w:sz w:val="22"/>
          <w:szCs w:val="22"/>
        </w:rPr>
        <w:t xml:space="preserve"> têm </w:t>
      </w:r>
      <w:r w:rsidR="00533AD0" w:rsidRPr="00B97F66">
        <w:rPr>
          <w:rFonts w:ascii="Arial" w:hAnsi="Arial" w:cs="Arial"/>
          <w:color w:val="000000" w:themeColor="text1"/>
          <w:sz w:val="22"/>
          <w:szCs w:val="22"/>
        </w:rPr>
        <w:t>neste momento</w:t>
      </w:r>
      <w:r w:rsidR="00C7512D" w:rsidRPr="00B97F66">
        <w:rPr>
          <w:rFonts w:ascii="Arial" w:hAnsi="Arial" w:cs="Arial"/>
          <w:color w:val="000000" w:themeColor="text1"/>
          <w:sz w:val="22"/>
          <w:szCs w:val="22"/>
        </w:rPr>
        <w:t xml:space="preserve"> maior probabilidade de ser o CISO ou o CSO, por uma margem cada vez maior. Agora mais da metade (52%) das organizações re</w:t>
      </w:r>
      <w:r w:rsidR="00533AD0" w:rsidRPr="00B97F66">
        <w:rPr>
          <w:rFonts w:ascii="Arial" w:hAnsi="Arial" w:cs="Arial"/>
          <w:color w:val="000000" w:themeColor="text1"/>
          <w:sz w:val="22"/>
          <w:szCs w:val="22"/>
        </w:rPr>
        <w:t>ferem</w:t>
      </w:r>
      <w:r w:rsidR="00C7512D" w:rsidRPr="00B97F66">
        <w:rPr>
          <w:rFonts w:ascii="Arial" w:hAnsi="Arial" w:cs="Arial"/>
          <w:color w:val="000000" w:themeColor="text1"/>
          <w:sz w:val="22"/>
          <w:szCs w:val="22"/>
        </w:rPr>
        <w:t xml:space="preserve"> que o CISO/CSO é</w:t>
      </w:r>
      <w:r w:rsidR="00533AD0" w:rsidRPr="00B97F66">
        <w:rPr>
          <w:rFonts w:ascii="Arial" w:hAnsi="Arial" w:cs="Arial"/>
          <w:color w:val="000000" w:themeColor="text1"/>
          <w:sz w:val="22"/>
          <w:szCs w:val="22"/>
        </w:rPr>
        <w:t xml:space="preserve"> o</w:t>
      </w:r>
      <w:r w:rsidR="00C7512D" w:rsidRPr="00B97F66">
        <w:rPr>
          <w:rFonts w:ascii="Arial" w:hAnsi="Arial" w:cs="Arial"/>
          <w:color w:val="000000" w:themeColor="text1"/>
          <w:sz w:val="22"/>
          <w:szCs w:val="22"/>
        </w:rPr>
        <w:t xml:space="preserve"> responsável pela OT, contra 16% </w:t>
      </w:r>
      <w:r w:rsidR="00533AD0" w:rsidRPr="00B97F66">
        <w:rPr>
          <w:rFonts w:ascii="Arial" w:hAnsi="Arial" w:cs="Arial"/>
          <w:color w:val="000000" w:themeColor="text1"/>
          <w:sz w:val="22"/>
          <w:szCs w:val="22"/>
        </w:rPr>
        <w:t xml:space="preserve">verificados </w:t>
      </w:r>
      <w:r w:rsidR="00C7512D" w:rsidRPr="00B97F66">
        <w:rPr>
          <w:rFonts w:ascii="Arial" w:hAnsi="Arial" w:cs="Arial"/>
          <w:color w:val="000000" w:themeColor="text1"/>
          <w:sz w:val="22"/>
          <w:szCs w:val="22"/>
        </w:rPr>
        <w:t xml:space="preserve">em 2022. Para todas as funções de C-suite, </w:t>
      </w:r>
      <w:r w:rsidR="00A24E06" w:rsidRPr="00B97F66">
        <w:rPr>
          <w:rFonts w:ascii="Arial" w:hAnsi="Arial" w:cs="Arial"/>
          <w:color w:val="000000" w:themeColor="text1"/>
          <w:sz w:val="22"/>
          <w:szCs w:val="22"/>
        </w:rPr>
        <w:t>este valor</w:t>
      </w:r>
      <w:r w:rsidR="00C7512D" w:rsidRPr="00B97F66">
        <w:rPr>
          <w:rFonts w:ascii="Arial" w:hAnsi="Arial" w:cs="Arial"/>
          <w:color w:val="000000" w:themeColor="text1"/>
          <w:sz w:val="22"/>
          <w:szCs w:val="22"/>
        </w:rPr>
        <w:t xml:space="preserve"> aumentou para </w:t>
      </w:r>
      <w:r w:rsidR="00A24E06" w:rsidRPr="00B97F66">
        <w:rPr>
          <w:rFonts w:ascii="Arial" w:hAnsi="Arial" w:cs="Arial"/>
          <w:color w:val="000000" w:themeColor="text1"/>
          <w:sz w:val="22"/>
          <w:szCs w:val="22"/>
        </w:rPr>
        <w:t xml:space="preserve">os </w:t>
      </w:r>
      <w:r w:rsidR="00C7512D" w:rsidRPr="00B97F66">
        <w:rPr>
          <w:rFonts w:ascii="Arial" w:hAnsi="Arial" w:cs="Arial"/>
          <w:color w:val="000000" w:themeColor="text1"/>
          <w:sz w:val="22"/>
          <w:szCs w:val="22"/>
        </w:rPr>
        <w:t xml:space="preserve">95%. Além disso, o número de organizações que pretendem </w:t>
      </w:r>
      <w:r w:rsidR="00A24E06" w:rsidRPr="00B97F66">
        <w:rPr>
          <w:rFonts w:ascii="Arial" w:hAnsi="Arial" w:cs="Arial"/>
          <w:color w:val="000000" w:themeColor="text1"/>
          <w:sz w:val="22"/>
          <w:szCs w:val="22"/>
        </w:rPr>
        <w:t>transferir</w:t>
      </w:r>
      <w:r w:rsidR="00C7512D" w:rsidRPr="00B97F66">
        <w:rPr>
          <w:rFonts w:ascii="Arial" w:hAnsi="Arial" w:cs="Arial"/>
          <w:color w:val="000000" w:themeColor="text1"/>
          <w:sz w:val="22"/>
          <w:szCs w:val="22"/>
        </w:rPr>
        <w:t xml:space="preserve"> a </w:t>
      </w:r>
      <w:proofErr w:type="spellStart"/>
      <w:r w:rsidR="00C7512D" w:rsidRPr="00B97F66">
        <w:rPr>
          <w:rFonts w:ascii="Arial" w:hAnsi="Arial" w:cs="Arial"/>
          <w:color w:val="000000" w:themeColor="text1"/>
          <w:sz w:val="22"/>
          <w:szCs w:val="22"/>
        </w:rPr>
        <w:t>cibersegurança</w:t>
      </w:r>
      <w:proofErr w:type="spellEnd"/>
      <w:r w:rsidR="00C7512D" w:rsidRPr="00B97F66">
        <w:rPr>
          <w:rFonts w:ascii="Arial" w:hAnsi="Arial" w:cs="Arial"/>
          <w:color w:val="000000" w:themeColor="text1"/>
          <w:sz w:val="22"/>
          <w:szCs w:val="22"/>
        </w:rPr>
        <w:t xml:space="preserve"> de OT sob o CISO nos próximos 12 meses aumentou de 60% para 80% em 2025.</w:t>
      </w:r>
    </w:p>
    <w:p w14:paraId="6DCC9131" w14:textId="77777777" w:rsidR="00697850" w:rsidRPr="00B97F66" w:rsidRDefault="00697850" w:rsidP="0056634F">
      <w:pPr>
        <w:spacing w:line="276" w:lineRule="auto"/>
        <w:jc w:val="both"/>
        <w:rPr>
          <w:rFonts w:ascii="Arial" w:hAnsi="Arial" w:cs="Arial"/>
          <w:sz w:val="22"/>
          <w:szCs w:val="22"/>
        </w:rPr>
      </w:pPr>
    </w:p>
    <w:p w14:paraId="3B6E9B54" w14:textId="6EB9666B" w:rsidR="0056634F" w:rsidRPr="00B97F66" w:rsidRDefault="00204DDC" w:rsidP="0056634F">
      <w:pPr>
        <w:pStyle w:val="Ttulo3"/>
        <w:numPr>
          <w:ilvl w:val="0"/>
          <w:numId w:val="41"/>
        </w:numPr>
        <w:spacing w:line="276" w:lineRule="auto"/>
        <w:jc w:val="both"/>
        <w:rPr>
          <w:rFonts w:ascii="Arial" w:hAnsi="Arial" w:cs="Arial"/>
          <w:b/>
          <w:bCs/>
          <w:color w:val="000000" w:themeColor="text1"/>
          <w:sz w:val="22"/>
          <w:szCs w:val="22"/>
        </w:rPr>
      </w:pPr>
      <w:r w:rsidRPr="00B97F66">
        <w:rPr>
          <w:rFonts w:ascii="Arial" w:hAnsi="Arial" w:cs="Arial"/>
          <w:b/>
          <w:bCs/>
          <w:color w:val="000000" w:themeColor="text1"/>
          <w:sz w:val="22"/>
          <w:szCs w:val="22"/>
        </w:rPr>
        <w:t xml:space="preserve">A maturidade de </w:t>
      </w:r>
      <w:proofErr w:type="spellStart"/>
      <w:r w:rsidRPr="00B97F66">
        <w:rPr>
          <w:rFonts w:ascii="Arial" w:hAnsi="Arial" w:cs="Arial"/>
          <w:b/>
          <w:bCs/>
          <w:color w:val="000000" w:themeColor="text1"/>
          <w:sz w:val="22"/>
          <w:szCs w:val="22"/>
        </w:rPr>
        <w:t>cibersegurança</w:t>
      </w:r>
      <w:proofErr w:type="spellEnd"/>
      <w:r w:rsidRPr="00B97F66">
        <w:rPr>
          <w:rFonts w:ascii="Arial" w:hAnsi="Arial" w:cs="Arial"/>
          <w:b/>
          <w:bCs/>
          <w:color w:val="000000" w:themeColor="text1"/>
          <w:sz w:val="22"/>
          <w:szCs w:val="22"/>
        </w:rPr>
        <w:t xml:space="preserve"> das OT está a afetar o impacto das </w:t>
      </w:r>
      <w:r w:rsidR="00B97F66" w:rsidRPr="00B97F66">
        <w:rPr>
          <w:rFonts w:ascii="Arial" w:hAnsi="Arial" w:cs="Arial"/>
          <w:b/>
          <w:bCs/>
          <w:color w:val="000000" w:themeColor="text1"/>
          <w:sz w:val="22"/>
          <w:szCs w:val="22"/>
        </w:rPr>
        <w:t>intrusões</w:t>
      </w:r>
      <w:r w:rsidRPr="00B97F66">
        <w:rPr>
          <w:rFonts w:ascii="Arial" w:hAnsi="Arial" w:cs="Arial"/>
          <w:b/>
          <w:bCs/>
          <w:color w:val="000000" w:themeColor="text1"/>
          <w:sz w:val="22"/>
          <w:szCs w:val="22"/>
        </w:rPr>
        <w:t>:</w:t>
      </w:r>
      <w:r w:rsidRPr="00B97F66">
        <w:rPr>
          <w:rFonts w:ascii="Arial" w:hAnsi="Arial" w:cs="Arial"/>
          <w:color w:val="000000" w:themeColor="text1"/>
          <w:sz w:val="22"/>
          <w:szCs w:val="22"/>
        </w:rPr>
        <w:t xml:space="preserve"> A maturidade da segurança OT autodeclarada registou um progresso notável este ano. No nível 1 básico, 26% das organizações relatam ter estabelecido visibilidade e implementado segmentação, em comparação com 20% no ano anterior. O número </w:t>
      </w:r>
      <w:r w:rsidR="00AA6330" w:rsidRPr="00B97F66">
        <w:rPr>
          <w:rFonts w:ascii="Arial" w:hAnsi="Arial" w:cs="Arial"/>
          <w:color w:val="000000" w:themeColor="text1"/>
          <w:sz w:val="22"/>
          <w:szCs w:val="22"/>
        </w:rPr>
        <w:t xml:space="preserve">superior </w:t>
      </w:r>
      <w:r w:rsidRPr="00B97F66">
        <w:rPr>
          <w:rFonts w:ascii="Arial" w:hAnsi="Arial" w:cs="Arial"/>
          <w:color w:val="000000" w:themeColor="text1"/>
          <w:sz w:val="22"/>
          <w:szCs w:val="22"/>
        </w:rPr>
        <w:t>de organizações a</w:t>
      </w:r>
      <w:r w:rsidR="00AA6330" w:rsidRPr="00B97F66">
        <w:rPr>
          <w:rFonts w:ascii="Arial" w:hAnsi="Arial" w:cs="Arial"/>
          <w:color w:val="000000" w:themeColor="text1"/>
          <w:sz w:val="22"/>
          <w:szCs w:val="22"/>
        </w:rPr>
        <w:t>firmou</w:t>
      </w:r>
      <w:r w:rsidRPr="00B97F66">
        <w:rPr>
          <w:rFonts w:ascii="Arial" w:hAnsi="Arial" w:cs="Arial"/>
          <w:color w:val="000000" w:themeColor="text1"/>
          <w:sz w:val="22"/>
          <w:szCs w:val="22"/>
        </w:rPr>
        <w:t xml:space="preserve"> que a sua maturidade de segurança </w:t>
      </w:r>
      <w:proofErr w:type="gramStart"/>
      <w:r w:rsidRPr="00B97F66">
        <w:rPr>
          <w:rFonts w:ascii="Arial" w:hAnsi="Arial" w:cs="Arial"/>
          <w:color w:val="000000" w:themeColor="text1"/>
          <w:sz w:val="22"/>
          <w:szCs w:val="22"/>
        </w:rPr>
        <w:t>encontra-se</w:t>
      </w:r>
      <w:proofErr w:type="gramEnd"/>
      <w:r w:rsidRPr="00B97F66">
        <w:rPr>
          <w:rFonts w:ascii="Arial" w:hAnsi="Arial" w:cs="Arial"/>
          <w:color w:val="000000" w:themeColor="text1"/>
          <w:sz w:val="22"/>
          <w:szCs w:val="22"/>
        </w:rPr>
        <w:t xml:space="preserve"> na fase de acesso e definição de perfis do Nível 2. O relatório também encontrou uma correlação entre maturidade e ataques. As organizações que </w:t>
      </w:r>
      <w:r w:rsidR="00AA6330" w:rsidRPr="00B97F66">
        <w:rPr>
          <w:rFonts w:ascii="Arial" w:hAnsi="Arial" w:cs="Arial"/>
          <w:color w:val="000000" w:themeColor="text1"/>
          <w:sz w:val="22"/>
          <w:szCs w:val="22"/>
        </w:rPr>
        <w:t>afirmaram</w:t>
      </w:r>
      <w:r w:rsidRPr="00B97F66">
        <w:rPr>
          <w:rFonts w:ascii="Arial" w:hAnsi="Arial" w:cs="Arial"/>
          <w:color w:val="000000" w:themeColor="text1"/>
          <w:sz w:val="22"/>
          <w:szCs w:val="22"/>
        </w:rPr>
        <w:t xml:space="preserve"> ser mais maduras (mais elevadas nos níveis 0-4) estão a sofrer menos ataques ou indicam que são mais capazes de lidar com </w:t>
      </w:r>
      <w:r w:rsidR="00AA6330" w:rsidRPr="00B97F66">
        <w:rPr>
          <w:rFonts w:ascii="Arial" w:hAnsi="Arial" w:cs="Arial"/>
          <w:color w:val="000000" w:themeColor="text1"/>
          <w:sz w:val="22"/>
          <w:szCs w:val="22"/>
        </w:rPr>
        <w:t>táticas</w:t>
      </w:r>
      <w:r w:rsidRPr="00B97F66">
        <w:rPr>
          <w:rFonts w:ascii="Arial" w:hAnsi="Arial" w:cs="Arial"/>
          <w:color w:val="000000" w:themeColor="text1"/>
          <w:sz w:val="22"/>
          <w:szCs w:val="22"/>
        </w:rPr>
        <w:t xml:space="preserve"> de menor sofisticação, como o </w:t>
      </w:r>
      <w:proofErr w:type="spellStart"/>
      <w:r w:rsidRPr="00B97F66">
        <w:rPr>
          <w:rFonts w:ascii="Arial" w:hAnsi="Arial" w:cs="Arial"/>
          <w:i/>
          <w:iCs/>
          <w:color w:val="000000" w:themeColor="text1"/>
          <w:sz w:val="22"/>
          <w:szCs w:val="22"/>
        </w:rPr>
        <w:t>phishing</w:t>
      </w:r>
      <w:proofErr w:type="spellEnd"/>
      <w:r w:rsidRPr="00B97F66">
        <w:rPr>
          <w:rFonts w:ascii="Arial" w:hAnsi="Arial" w:cs="Arial"/>
          <w:i/>
          <w:iCs/>
          <w:color w:val="000000" w:themeColor="text1"/>
          <w:sz w:val="22"/>
          <w:szCs w:val="22"/>
        </w:rPr>
        <w:t>.</w:t>
      </w:r>
      <w:r w:rsidRPr="00B97F66">
        <w:rPr>
          <w:rFonts w:ascii="Arial" w:hAnsi="Arial" w:cs="Arial"/>
          <w:color w:val="000000" w:themeColor="text1"/>
          <w:sz w:val="22"/>
          <w:szCs w:val="22"/>
        </w:rPr>
        <w:t xml:space="preserve"> É importante notar que algumas </w:t>
      </w:r>
      <w:r w:rsidR="00AA6330" w:rsidRPr="00B97F66">
        <w:rPr>
          <w:rFonts w:ascii="Arial" w:hAnsi="Arial" w:cs="Arial"/>
          <w:color w:val="000000" w:themeColor="text1"/>
          <w:sz w:val="22"/>
          <w:szCs w:val="22"/>
        </w:rPr>
        <w:t>táticas</w:t>
      </w:r>
      <w:r w:rsidRPr="00B97F66">
        <w:rPr>
          <w:rFonts w:ascii="Arial" w:hAnsi="Arial" w:cs="Arial"/>
          <w:color w:val="000000" w:themeColor="text1"/>
          <w:sz w:val="22"/>
          <w:szCs w:val="22"/>
        </w:rPr>
        <w:t xml:space="preserve">, como as ameaças persistentes avançadas (APT) e o </w:t>
      </w:r>
      <w:proofErr w:type="spellStart"/>
      <w:r w:rsidRPr="00B97F66">
        <w:rPr>
          <w:rFonts w:ascii="Arial" w:hAnsi="Arial" w:cs="Arial"/>
          <w:color w:val="000000" w:themeColor="text1"/>
          <w:sz w:val="22"/>
          <w:szCs w:val="22"/>
        </w:rPr>
        <w:t>malware</w:t>
      </w:r>
      <w:proofErr w:type="spellEnd"/>
      <w:r w:rsidRPr="00B97F66">
        <w:rPr>
          <w:rFonts w:ascii="Arial" w:hAnsi="Arial" w:cs="Arial"/>
          <w:color w:val="000000" w:themeColor="text1"/>
          <w:sz w:val="22"/>
          <w:szCs w:val="22"/>
        </w:rPr>
        <w:t xml:space="preserve"> OT, são difíceis de detetar e as organizações menos maduras podem não ter as soluções de segurança necessárias para determinar a sua existência. Em termos gerais, embora quase metade das organizações tenha sofrido </w:t>
      </w:r>
      <w:r w:rsidRPr="00B97F66">
        <w:rPr>
          <w:rFonts w:ascii="Arial" w:hAnsi="Arial" w:cs="Arial"/>
          <w:b/>
          <w:bCs/>
          <w:color w:val="000000" w:themeColor="text1"/>
          <w:sz w:val="22"/>
          <w:szCs w:val="22"/>
        </w:rPr>
        <w:t>impactos,</w:t>
      </w:r>
      <w:r w:rsidRPr="00B97F66">
        <w:rPr>
          <w:rFonts w:ascii="Arial" w:hAnsi="Arial" w:cs="Arial"/>
          <w:color w:val="000000" w:themeColor="text1"/>
          <w:sz w:val="22"/>
          <w:szCs w:val="22"/>
        </w:rPr>
        <w:t xml:space="preserve"> </w:t>
      </w:r>
      <w:r w:rsidR="00697850" w:rsidRPr="00B97F66">
        <w:rPr>
          <w:rFonts w:ascii="Arial" w:hAnsi="Arial" w:cs="Arial"/>
          <w:color w:val="000000" w:themeColor="text1"/>
          <w:sz w:val="22"/>
          <w:szCs w:val="22"/>
        </w:rPr>
        <w:t>estes</w:t>
      </w:r>
      <w:r w:rsidRPr="00B97F66">
        <w:rPr>
          <w:rFonts w:ascii="Arial" w:hAnsi="Arial" w:cs="Arial"/>
          <w:color w:val="000000" w:themeColor="text1"/>
          <w:sz w:val="22"/>
          <w:szCs w:val="22"/>
        </w:rPr>
        <w:t xml:space="preserve"> </w:t>
      </w:r>
      <w:r w:rsidRPr="00B97F66">
        <w:rPr>
          <w:rFonts w:ascii="Arial" w:hAnsi="Arial" w:cs="Arial"/>
          <w:b/>
          <w:bCs/>
          <w:color w:val="000000" w:themeColor="text1"/>
          <w:sz w:val="22"/>
          <w:szCs w:val="22"/>
        </w:rPr>
        <w:t>est</w:t>
      </w:r>
      <w:r w:rsidR="00697850" w:rsidRPr="00B97F66">
        <w:rPr>
          <w:rFonts w:ascii="Arial" w:hAnsi="Arial" w:cs="Arial"/>
          <w:b/>
          <w:bCs/>
          <w:color w:val="000000" w:themeColor="text1"/>
          <w:sz w:val="22"/>
          <w:szCs w:val="22"/>
        </w:rPr>
        <w:t>ão</w:t>
      </w:r>
      <w:r w:rsidRPr="00B97F66">
        <w:rPr>
          <w:rFonts w:ascii="Arial" w:hAnsi="Arial" w:cs="Arial"/>
          <w:b/>
          <w:bCs/>
          <w:color w:val="000000" w:themeColor="text1"/>
          <w:sz w:val="22"/>
          <w:szCs w:val="22"/>
        </w:rPr>
        <w:t xml:space="preserve"> a diminuir</w:t>
      </w:r>
      <w:r w:rsidRPr="00B97F66">
        <w:rPr>
          <w:rFonts w:ascii="Arial" w:hAnsi="Arial" w:cs="Arial"/>
          <w:color w:val="000000" w:themeColor="text1"/>
          <w:sz w:val="22"/>
          <w:szCs w:val="22"/>
        </w:rPr>
        <w:t xml:space="preserve">, com uma redução notável nas interrupções operacionais que </w:t>
      </w:r>
      <w:r w:rsidR="00697850" w:rsidRPr="00B97F66">
        <w:rPr>
          <w:rFonts w:ascii="Arial" w:hAnsi="Arial" w:cs="Arial"/>
          <w:b/>
          <w:bCs/>
          <w:color w:val="000000" w:themeColor="text1"/>
          <w:sz w:val="22"/>
          <w:szCs w:val="22"/>
        </w:rPr>
        <w:t>afetaram</w:t>
      </w:r>
      <w:r w:rsidRPr="00B97F66">
        <w:rPr>
          <w:rFonts w:ascii="Arial" w:hAnsi="Arial" w:cs="Arial"/>
          <w:b/>
          <w:bCs/>
          <w:color w:val="000000" w:themeColor="text1"/>
          <w:sz w:val="22"/>
          <w:szCs w:val="22"/>
        </w:rPr>
        <w:t xml:space="preserve"> as receitas, que caíram de 52% para 42%.</w:t>
      </w:r>
    </w:p>
    <w:p w14:paraId="31CBB165" w14:textId="77777777" w:rsidR="0056634F" w:rsidRPr="00B97F66" w:rsidRDefault="0056634F" w:rsidP="0056634F">
      <w:pPr>
        <w:spacing w:line="276" w:lineRule="auto"/>
        <w:jc w:val="both"/>
        <w:rPr>
          <w:rFonts w:ascii="Arial" w:hAnsi="Arial" w:cs="Arial"/>
          <w:sz w:val="22"/>
          <w:szCs w:val="22"/>
        </w:rPr>
      </w:pPr>
    </w:p>
    <w:p w14:paraId="0EF14325" w14:textId="264301DA" w:rsidR="0056634F" w:rsidRPr="00B97F66" w:rsidRDefault="00BA2557" w:rsidP="0056634F">
      <w:pPr>
        <w:pStyle w:val="Ttulo3"/>
        <w:numPr>
          <w:ilvl w:val="0"/>
          <w:numId w:val="41"/>
        </w:numPr>
        <w:spacing w:line="276" w:lineRule="auto"/>
        <w:jc w:val="both"/>
        <w:rPr>
          <w:rFonts w:ascii="Arial" w:hAnsi="Arial" w:cs="Arial"/>
          <w:b/>
          <w:bCs/>
          <w:color w:val="000000" w:themeColor="text1"/>
          <w:sz w:val="22"/>
          <w:szCs w:val="22"/>
        </w:rPr>
      </w:pPr>
      <w:r w:rsidRPr="00B97F66">
        <w:rPr>
          <w:rFonts w:ascii="Arial" w:hAnsi="Arial" w:cs="Arial"/>
          <w:b/>
          <w:bCs/>
          <w:color w:val="000000" w:themeColor="text1"/>
          <w:sz w:val="22"/>
          <w:szCs w:val="22"/>
        </w:rPr>
        <w:lastRenderedPageBreak/>
        <w:t xml:space="preserve">Adoção das melhores práticas de </w:t>
      </w:r>
      <w:proofErr w:type="spellStart"/>
      <w:r w:rsidRPr="00B97F66">
        <w:rPr>
          <w:rFonts w:ascii="Arial" w:hAnsi="Arial" w:cs="Arial"/>
          <w:b/>
          <w:bCs/>
          <w:color w:val="000000" w:themeColor="text1"/>
          <w:sz w:val="22"/>
          <w:szCs w:val="22"/>
        </w:rPr>
        <w:t>cibersegurança</w:t>
      </w:r>
      <w:proofErr w:type="spellEnd"/>
      <w:r w:rsidRPr="00B97F66">
        <w:rPr>
          <w:rFonts w:ascii="Arial" w:hAnsi="Arial" w:cs="Arial"/>
          <w:b/>
          <w:bCs/>
          <w:color w:val="000000" w:themeColor="text1"/>
          <w:sz w:val="22"/>
          <w:szCs w:val="22"/>
        </w:rPr>
        <w:t xml:space="preserve"> está a ter um impacto positivo:</w:t>
      </w:r>
      <w:r w:rsidRPr="00B97F66">
        <w:rPr>
          <w:rFonts w:ascii="Arial" w:hAnsi="Arial" w:cs="Arial"/>
          <w:color w:val="000000" w:themeColor="text1"/>
          <w:sz w:val="22"/>
          <w:szCs w:val="22"/>
        </w:rPr>
        <w:t xml:space="preserve"> Para além d</w:t>
      </w:r>
      <w:r w:rsidR="009C618F" w:rsidRPr="00B97F66">
        <w:rPr>
          <w:rFonts w:ascii="Arial" w:hAnsi="Arial" w:cs="Arial"/>
          <w:color w:val="000000" w:themeColor="text1"/>
          <w:sz w:val="22"/>
          <w:szCs w:val="22"/>
        </w:rPr>
        <w:t>o</w:t>
      </w:r>
      <w:r w:rsidRPr="00B97F66">
        <w:rPr>
          <w:rFonts w:ascii="Arial" w:hAnsi="Arial" w:cs="Arial"/>
          <w:color w:val="000000" w:themeColor="text1"/>
          <w:sz w:val="22"/>
          <w:szCs w:val="22"/>
        </w:rPr>
        <w:t xml:space="preserve">s níveis de maturidade </w:t>
      </w:r>
      <w:r w:rsidR="009C618F" w:rsidRPr="00B97F66">
        <w:rPr>
          <w:rFonts w:ascii="Arial" w:hAnsi="Arial" w:cs="Arial"/>
          <w:color w:val="000000" w:themeColor="text1"/>
          <w:sz w:val="22"/>
          <w:szCs w:val="22"/>
        </w:rPr>
        <w:t>afetar</w:t>
      </w:r>
      <w:r w:rsidRPr="00B97F66">
        <w:rPr>
          <w:rFonts w:ascii="Arial" w:hAnsi="Arial" w:cs="Arial"/>
          <w:color w:val="000000" w:themeColor="text1"/>
          <w:sz w:val="22"/>
          <w:szCs w:val="22"/>
        </w:rPr>
        <w:t xml:space="preserve"> o impacto das intrusões, </w:t>
      </w:r>
      <w:r w:rsidR="00C91967" w:rsidRPr="00B97F66">
        <w:rPr>
          <w:rFonts w:ascii="Arial" w:hAnsi="Arial" w:cs="Arial"/>
          <w:color w:val="000000" w:themeColor="text1"/>
          <w:sz w:val="22"/>
          <w:szCs w:val="22"/>
        </w:rPr>
        <w:t xml:space="preserve">tudo aponta para </w:t>
      </w:r>
      <w:r w:rsidRPr="00B97F66">
        <w:rPr>
          <w:rFonts w:ascii="Arial" w:hAnsi="Arial" w:cs="Arial"/>
          <w:color w:val="000000" w:themeColor="text1"/>
          <w:sz w:val="22"/>
          <w:szCs w:val="22"/>
        </w:rPr>
        <w:t xml:space="preserve">que a adoção de melhores práticas, como a implementação de uma higiene cibernética básica e uma melhor formação e sensibilização, está a ter um impacto real, incluindo uma queda significativa no comprometimento do correio eletrónico empresarial. </w:t>
      </w:r>
      <w:r w:rsidRPr="00663C4A">
        <w:rPr>
          <w:rFonts w:ascii="Arial" w:hAnsi="Arial" w:cs="Arial"/>
          <w:color w:val="000000" w:themeColor="text1"/>
          <w:sz w:val="22"/>
          <w:szCs w:val="22"/>
        </w:rPr>
        <w:t xml:space="preserve">Outras práticas recomendadas incluem a incorporação de inteligência contra ameaças, que aumentou (49%) desde 2024. </w:t>
      </w:r>
      <w:r w:rsidRPr="00B97F66">
        <w:rPr>
          <w:rFonts w:ascii="Arial" w:hAnsi="Arial" w:cs="Arial"/>
          <w:color w:val="000000" w:themeColor="text1"/>
          <w:sz w:val="22"/>
          <w:szCs w:val="22"/>
        </w:rPr>
        <w:t xml:space="preserve">Além disso, o relatório observou uma diminuição significativa no número de fornecedores de dispositivos OT, o que é um sinal de maturidade e eficiência operacional. Mais organizações (78%) estão agora a utilizar apenas um a quatro fornecedores de OT, o que indica que muitas destas organizações estão a consolidar fornecedores como parte das suas melhores práticas. A consolidação de fornecedores de </w:t>
      </w:r>
      <w:proofErr w:type="spellStart"/>
      <w:r w:rsidR="00634EFB" w:rsidRPr="00B97F66">
        <w:rPr>
          <w:rFonts w:ascii="Arial" w:hAnsi="Arial" w:cs="Arial"/>
          <w:color w:val="000000" w:themeColor="text1"/>
          <w:sz w:val="22"/>
          <w:szCs w:val="22"/>
        </w:rPr>
        <w:t>ciber</w:t>
      </w:r>
      <w:r w:rsidRPr="00B97F66">
        <w:rPr>
          <w:rFonts w:ascii="Arial" w:hAnsi="Arial" w:cs="Arial"/>
          <w:color w:val="000000" w:themeColor="text1"/>
          <w:sz w:val="22"/>
          <w:szCs w:val="22"/>
        </w:rPr>
        <w:t>seguran</w:t>
      </w:r>
      <w:r w:rsidR="00634EFB" w:rsidRPr="00B97F66">
        <w:rPr>
          <w:rFonts w:ascii="Arial" w:hAnsi="Arial" w:cs="Arial"/>
          <w:color w:val="000000" w:themeColor="text1"/>
          <w:sz w:val="22"/>
          <w:szCs w:val="22"/>
        </w:rPr>
        <w:t>ça</w:t>
      </w:r>
      <w:proofErr w:type="spellEnd"/>
      <w:r w:rsidR="00634EFB" w:rsidRPr="00B97F66">
        <w:rPr>
          <w:rFonts w:ascii="Arial" w:hAnsi="Arial" w:cs="Arial"/>
          <w:color w:val="000000" w:themeColor="text1"/>
          <w:sz w:val="22"/>
          <w:szCs w:val="22"/>
        </w:rPr>
        <w:t xml:space="preserve"> </w:t>
      </w:r>
      <w:r w:rsidRPr="00B97F66">
        <w:rPr>
          <w:rFonts w:ascii="Arial" w:hAnsi="Arial" w:cs="Arial"/>
          <w:color w:val="000000" w:themeColor="text1"/>
          <w:sz w:val="22"/>
          <w:szCs w:val="22"/>
        </w:rPr>
        <w:t xml:space="preserve">também é um sinal de maturidade e corresponde às experiências dos clientes da Fortinet com a </w:t>
      </w:r>
      <w:proofErr w:type="spellStart"/>
      <w:r w:rsidRPr="00B97F66">
        <w:rPr>
          <w:rFonts w:ascii="Arial" w:hAnsi="Arial" w:cs="Arial"/>
          <w:color w:val="000000" w:themeColor="text1"/>
          <w:sz w:val="22"/>
          <w:szCs w:val="22"/>
        </w:rPr>
        <w:t>Fortinet</w:t>
      </w:r>
      <w:proofErr w:type="spellEnd"/>
      <w:r w:rsidRPr="00B97F66">
        <w:rPr>
          <w:rFonts w:ascii="Arial" w:hAnsi="Arial" w:cs="Arial"/>
          <w:color w:val="000000" w:themeColor="text1"/>
          <w:sz w:val="22"/>
          <w:szCs w:val="22"/>
        </w:rPr>
        <w:t xml:space="preserve"> OT </w:t>
      </w:r>
      <w:proofErr w:type="spellStart"/>
      <w:r w:rsidRPr="00B97F66">
        <w:rPr>
          <w:rFonts w:ascii="Arial" w:hAnsi="Arial" w:cs="Arial"/>
          <w:color w:val="000000" w:themeColor="text1"/>
          <w:sz w:val="22"/>
          <w:szCs w:val="22"/>
        </w:rPr>
        <w:t>Security</w:t>
      </w:r>
      <w:proofErr w:type="spellEnd"/>
      <w:r w:rsidRPr="00B97F66">
        <w:rPr>
          <w:rFonts w:ascii="Arial" w:hAnsi="Arial" w:cs="Arial"/>
          <w:color w:val="000000" w:themeColor="text1"/>
          <w:sz w:val="22"/>
          <w:szCs w:val="22"/>
        </w:rPr>
        <w:t xml:space="preserve"> </w:t>
      </w:r>
      <w:proofErr w:type="spellStart"/>
      <w:r w:rsidRPr="00B97F66">
        <w:rPr>
          <w:rFonts w:ascii="Arial" w:hAnsi="Arial" w:cs="Arial"/>
          <w:color w:val="000000" w:themeColor="text1"/>
          <w:sz w:val="22"/>
          <w:szCs w:val="22"/>
        </w:rPr>
        <w:t>Platform</w:t>
      </w:r>
      <w:proofErr w:type="spellEnd"/>
      <w:r w:rsidRPr="00B97F66">
        <w:rPr>
          <w:rFonts w:ascii="Arial" w:hAnsi="Arial" w:cs="Arial"/>
          <w:color w:val="000000" w:themeColor="text1"/>
          <w:sz w:val="22"/>
          <w:szCs w:val="22"/>
        </w:rPr>
        <w:t>. A rede unificada e a segurança em locais remotos de O</w:t>
      </w:r>
      <w:r w:rsidR="00634EFB" w:rsidRPr="00B97F66">
        <w:rPr>
          <w:rFonts w:ascii="Arial" w:hAnsi="Arial" w:cs="Arial"/>
          <w:color w:val="000000" w:themeColor="text1"/>
          <w:sz w:val="22"/>
          <w:szCs w:val="22"/>
        </w:rPr>
        <w:t>T</w:t>
      </w:r>
      <w:r w:rsidRPr="00B97F66">
        <w:rPr>
          <w:rFonts w:ascii="Arial" w:hAnsi="Arial" w:cs="Arial"/>
          <w:color w:val="000000" w:themeColor="text1"/>
          <w:sz w:val="22"/>
          <w:szCs w:val="22"/>
        </w:rPr>
        <w:t xml:space="preserve"> aumentaram a visibilidade e reduziram </w:t>
      </w:r>
      <w:r w:rsidR="00F15C17" w:rsidRPr="00B97F66">
        <w:rPr>
          <w:rFonts w:ascii="Arial" w:hAnsi="Arial" w:cs="Arial"/>
          <w:color w:val="000000" w:themeColor="text1"/>
          <w:sz w:val="22"/>
          <w:szCs w:val="22"/>
        </w:rPr>
        <w:t xml:space="preserve">as </w:t>
      </w:r>
      <w:proofErr w:type="spellStart"/>
      <w:r w:rsidR="00F15C17" w:rsidRPr="00B97F66">
        <w:rPr>
          <w:rFonts w:ascii="Arial" w:hAnsi="Arial" w:cs="Arial"/>
          <w:color w:val="000000" w:themeColor="text1"/>
          <w:sz w:val="22"/>
          <w:szCs w:val="22"/>
        </w:rPr>
        <w:t>ciberameaças</w:t>
      </w:r>
      <w:proofErr w:type="spellEnd"/>
      <w:r w:rsidRPr="00B97F66">
        <w:rPr>
          <w:rFonts w:ascii="Arial" w:hAnsi="Arial" w:cs="Arial"/>
          <w:color w:val="000000" w:themeColor="text1"/>
          <w:sz w:val="22"/>
          <w:szCs w:val="22"/>
        </w:rPr>
        <w:t xml:space="preserve">, levando a uma redução de 93% nos incidentes cibernéticos em comparação com uma rede plana. As soluções simplificadas da Fortinet também levaram a uma melhoria de 7x </w:t>
      </w:r>
      <w:r w:rsidR="00A934C7" w:rsidRPr="00B97F66">
        <w:rPr>
          <w:rFonts w:ascii="Arial" w:hAnsi="Arial" w:cs="Arial"/>
          <w:color w:val="000000" w:themeColor="text1"/>
          <w:sz w:val="22"/>
          <w:szCs w:val="22"/>
        </w:rPr>
        <w:t>em termos de</w:t>
      </w:r>
      <w:r w:rsidRPr="00B97F66">
        <w:rPr>
          <w:rFonts w:ascii="Arial" w:hAnsi="Arial" w:cs="Arial"/>
          <w:color w:val="000000" w:themeColor="text1"/>
          <w:sz w:val="22"/>
          <w:szCs w:val="22"/>
        </w:rPr>
        <w:t xml:space="preserve"> desempenho através de reduções na triagem e na </w:t>
      </w:r>
      <w:r w:rsidR="00A934C7" w:rsidRPr="00B97F66">
        <w:rPr>
          <w:rFonts w:ascii="Arial" w:hAnsi="Arial" w:cs="Arial"/>
          <w:color w:val="000000" w:themeColor="text1"/>
          <w:sz w:val="22"/>
          <w:szCs w:val="22"/>
        </w:rPr>
        <w:t xml:space="preserve">sua </w:t>
      </w:r>
      <w:r w:rsidRPr="00B97F66">
        <w:rPr>
          <w:rFonts w:ascii="Arial" w:hAnsi="Arial" w:cs="Arial"/>
          <w:color w:val="000000" w:themeColor="text1"/>
          <w:sz w:val="22"/>
          <w:szCs w:val="22"/>
        </w:rPr>
        <w:t>configuração</w:t>
      </w:r>
      <w:r w:rsidR="0056634F" w:rsidRPr="00B97F66">
        <w:rPr>
          <w:rFonts w:ascii="Arial" w:hAnsi="Arial" w:cs="Arial"/>
          <w:color w:val="000000" w:themeColor="text1"/>
          <w:sz w:val="22"/>
          <w:szCs w:val="22"/>
        </w:rPr>
        <w:t>.</w:t>
      </w:r>
      <w:r w:rsidR="0056634F" w:rsidRPr="00B97F66">
        <w:rPr>
          <w:rFonts w:ascii="Arial" w:hAnsi="Arial" w:cs="Arial"/>
          <w:color w:val="000000" w:themeColor="text1"/>
          <w:sz w:val="22"/>
          <w:szCs w:val="22"/>
          <w:vertAlign w:val="superscript"/>
        </w:rPr>
        <w:t xml:space="preserve"> 1</w:t>
      </w:r>
    </w:p>
    <w:p w14:paraId="7937048A" w14:textId="77777777" w:rsidR="0056634F" w:rsidRPr="00B97F66" w:rsidRDefault="0056634F" w:rsidP="0056634F">
      <w:pPr>
        <w:pStyle w:val="NormalWeb"/>
        <w:spacing w:line="276" w:lineRule="auto"/>
        <w:ind w:left="720"/>
        <w:jc w:val="both"/>
        <w:rPr>
          <w:rFonts w:ascii="Arial" w:hAnsi="Arial" w:cs="Arial"/>
          <w:sz w:val="22"/>
          <w:szCs w:val="22"/>
        </w:rPr>
      </w:pPr>
      <w:r w:rsidRPr="00B97F66">
        <w:rPr>
          <w:rStyle w:val="Forte"/>
          <w:rFonts w:ascii="Arial" w:hAnsi="Arial" w:cs="Arial"/>
          <w:sz w:val="22"/>
          <w:szCs w:val="22"/>
        </w:rPr>
        <w:t>Boas Práticas</w:t>
      </w:r>
    </w:p>
    <w:p w14:paraId="4EB60D22" w14:textId="1992341B" w:rsidR="0056634F" w:rsidRPr="00B97F66" w:rsidRDefault="0056634F" w:rsidP="0056634F">
      <w:pPr>
        <w:pStyle w:val="NormalWeb"/>
        <w:spacing w:line="276" w:lineRule="auto"/>
        <w:ind w:left="720"/>
        <w:jc w:val="both"/>
        <w:rPr>
          <w:rFonts w:ascii="Arial" w:eastAsiaTheme="majorEastAsia" w:hAnsi="Arial" w:cs="Arial"/>
          <w:color w:val="000000" w:themeColor="text1"/>
          <w:sz w:val="22"/>
          <w:szCs w:val="22"/>
          <w:lang w:eastAsia="en-US"/>
        </w:rPr>
      </w:pPr>
      <w:r w:rsidRPr="00B97F66">
        <w:rPr>
          <w:rFonts w:ascii="Arial" w:eastAsiaTheme="majorEastAsia" w:hAnsi="Arial" w:cs="Arial"/>
          <w:color w:val="000000" w:themeColor="text1"/>
          <w:sz w:val="22"/>
          <w:szCs w:val="22"/>
          <w:lang w:eastAsia="en-US"/>
        </w:rPr>
        <w:t xml:space="preserve">O </w:t>
      </w:r>
      <w:r w:rsidRPr="00B97F66">
        <w:rPr>
          <w:rFonts w:ascii="Arial" w:eastAsiaTheme="majorEastAsia" w:hAnsi="Arial" w:cs="Arial"/>
          <w:b/>
          <w:bCs/>
          <w:color w:val="000000" w:themeColor="text1"/>
          <w:sz w:val="22"/>
          <w:szCs w:val="22"/>
          <w:lang w:eastAsia="en-US"/>
        </w:rPr>
        <w:t xml:space="preserve">Relatório Global 2025 </w:t>
      </w:r>
      <w:proofErr w:type="spellStart"/>
      <w:r w:rsidRPr="00B97F66">
        <w:rPr>
          <w:rFonts w:ascii="Arial" w:eastAsiaTheme="majorEastAsia" w:hAnsi="Arial" w:cs="Arial"/>
          <w:b/>
          <w:bCs/>
          <w:color w:val="000000" w:themeColor="text1"/>
          <w:sz w:val="22"/>
          <w:szCs w:val="22"/>
          <w:lang w:eastAsia="en-US"/>
        </w:rPr>
        <w:t>State</w:t>
      </w:r>
      <w:proofErr w:type="spellEnd"/>
      <w:r w:rsidRPr="00B97F66">
        <w:rPr>
          <w:rFonts w:ascii="Arial" w:eastAsiaTheme="majorEastAsia" w:hAnsi="Arial" w:cs="Arial"/>
          <w:b/>
          <w:bCs/>
          <w:color w:val="000000" w:themeColor="text1"/>
          <w:sz w:val="22"/>
          <w:szCs w:val="22"/>
          <w:lang w:eastAsia="en-US"/>
        </w:rPr>
        <w:t xml:space="preserve"> </w:t>
      </w:r>
      <w:proofErr w:type="spellStart"/>
      <w:r w:rsidRPr="00B97F66">
        <w:rPr>
          <w:rFonts w:ascii="Arial" w:eastAsiaTheme="majorEastAsia" w:hAnsi="Arial" w:cs="Arial"/>
          <w:b/>
          <w:bCs/>
          <w:color w:val="000000" w:themeColor="text1"/>
          <w:sz w:val="22"/>
          <w:szCs w:val="22"/>
          <w:lang w:eastAsia="en-US"/>
        </w:rPr>
        <w:t>of</w:t>
      </w:r>
      <w:proofErr w:type="spellEnd"/>
      <w:r w:rsidRPr="00B97F66">
        <w:rPr>
          <w:rFonts w:ascii="Arial" w:eastAsiaTheme="majorEastAsia" w:hAnsi="Arial" w:cs="Arial"/>
          <w:b/>
          <w:bCs/>
          <w:color w:val="000000" w:themeColor="text1"/>
          <w:sz w:val="22"/>
          <w:szCs w:val="22"/>
          <w:lang w:eastAsia="en-US"/>
        </w:rPr>
        <w:t xml:space="preserve"> </w:t>
      </w:r>
      <w:proofErr w:type="spellStart"/>
      <w:r w:rsidRPr="00B97F66">
        <w:rPr>
          <w:rFonts w:ascii="Arial" w:eastAsiaTheme="majorEastAsia" w:hAnsi="Arial" w:cs="Arial"/>
          <w:b/>
          <w:bCs/>
          <w:color w:val="000000" w:themeColor="text1"/>
          <w:sz w:val="22"/>
          <w:szCs w:val="22"/>
          <w:lang w:eastAsia="en-US"/>
        </w:rPr>
        <w:t>Operational</w:t>
      </w:r>
      <w:proofErr w:type="spellEnd"/>
      <w:r w:rsidRPr="00B97F66">
        <w:rPr>
          <w:rFonts w:ascii="Arial" w:eastAsiaTheme="majorEastAsia" w:hAnsi="Arial" w:cs="Arial"/>
          <w:b/>
          <w:bCs/>
          <w:color w:val="000000" w:themeColor="text1"/>
          <w:sz w:val="22"/>
          <w:szCs w:val="22"/>
          <w:lang w:eastAsia="en-US"/>
        </w:rPr>
        <w:t xml:space="preserve"> </w:t>
      </w:r>
      <w:proofErr w:type="spellStart"/>
      <w:r w:rsidRPr="00B97F66">
        <w:rPr>
          <w:rFonts w:ascii="Arial" w:eastAsiaTheme="majorEastAsia" w:hAnsi="Arial" w:cs="Arial"/>
          <w:b/>
          <w:bCs/>
          <w:color w:val="000000" w:themeColor="text1"/>
          <w:sz w:val="22"/>
          <w:szCs w:val="22"/>
          <w:lang w:eastAsia="en-US"/>
        </w:rPr>
        <w:t>Technology</w:t>
      </w:r>
      <w:proofErr w:type="spellEnd"/>
      <w:r w:rsidRPr="00B97F66">
        <w:rPr>
          <w:rFonts w:ascii="Arial" w:eastAsiaTheme="majorEastAsia" w:hAnsi="Arial" w:cs="Arial"/>
          <w:b/>
          <w:bCs/>
          <w:color w:val="000000" w:themeColor="text1"/>
          <w:sz w:val="22"/>
          <w:szCs w:val="22"/>
          <w:lang w:eastAsia="en-US"/>
        </w:rPr>
        <w:t xml:space="preserve"> and </w:t>
      </w:r>
      <w:proofErr w:type="spellStart"/>
      <w:r w:rsidRPr="00B97F66">
        <w:rPr>
          <w:rFonts w:ascii="Arial" w:eastAsiaTheme="majorEastAsia" w:hAnsi="Arial" w:cs="Arial"/>
          <w:b/>
          <w:bCs/>
          <w:color w:val="000000" w:themeColor="text1"/>
          <w:sz w:val="22"/>
          <w:szCs w:val="22"/>
          <w:lang w:eastAsia="en-US"/>
        </w:rPr>
        <w:t>Cybersecurity</w:t>
      </w:r>
      <w:proofErr w:type="spellEnd"/>
      <w:r w:rsidRPr="00B97F66">
        <w:rPr>
          <w:rFonts w:ascii="Arial" w:eastAsiaTheme="majorEastAsia" w:hAnsi="Arial" w:cs="Arial"/>
          <w:color w:val="000000" w:themeColor="text1"/>
          <w:sz w:val="22"/>
          <w:szCs w:val="22"/>
          <w:lang w:eastAsia="en-US"/>
        </w:rPr>
        <w:t xml:space="preserve"> da </w:t>
      </w:r>
      <w:proofErr w:type="spellStart"/>
      <w:r w:rsidRPr="00B97F66">
        <w:rPr>
          <w:rFonts w:ascii="Arial" w:eastAsiaTheme="majorEastAsia" w:hAnsi="Arial" w:cs="Arial"/>
          <w:color w:val="000000" w:themeColor="text1"/>
          <w:sz w:val="22"/>
          <w:szCs w:val="22"/>
          <w:lang w:eastAsia="en-US"/>
        </w:rPr>
        <w:t>Fortinet</w:t>
      </w:r>
      <w:proofErr w:type="spellEnd"/>
      <w:r w:rsidRPr="00B97F66">
        <w:rPr>
          <w:rFonts w:ascii="Arial" w:eastAsiaTheme="majorEastAsia" w:hAnsi="Arial" w:cs="Arial"/>
          <w:color w:val="000000" w:themeColor="text1"/>
          <w:sz w:val="22"/>
          <w:szCs w:val="22"/>
          <w:lang w:eastAsia="en-US"/>
        </w:rPr>
        <w:t xml:space="preserve"> fornece informações acionáveis para que as organizações reforcem a sua postura de segurança. As organizações podem enfrentar os desafios de segurança em OT adotando as seguintes boas práticas:</w:t>
      </w:r>
    </w:p>
    <w:p w14:paraId="3922AA98" w14:textId="2BE85BA3" w:rsidR="0056634F" w:rsidRPr="00B97F66" w:rsidRDefault="0056634F" w:rsidP="0056634F">
      <w:pPr>
        <w:pStyle w:val="NormalWeb"/>
        <w:numPr>
          <w:ilvl w:val="0"/>
          <w:numId w:val="39"/>
        </w:numPr>
        <w:spacing w:line="276" w:lineRule="auto"/>
        <w:jc w:val="both"/>
        <w:rPr>
          <w:rFonts w:ascii="Arial" w:eastAsiaTheme="majorEastAsia" w:hAnsi="Arial" w:cs="Arial"/>
          <w:color w:val="000000" w:themeColor="text1"/>
          <w:sz w:val="22"/>
          <w:szCs w:val="22"/>
          <w:lang w:eastAsia="en-US"/>
        </w:rPr>
      </w:pPr>
      <w:r w:rsidRPr="00B97F66">
        <w:rPr>
          <w:rFonts w:ascii="Arial" w:eastAsiaTheme="majorEastAsia" w:hAnsi="Arial" w:cs="Arial"/>
          <w:b/>
          <w:bCs/>
          <w:color w:val="000000" w:themeColor="text1"/>
          <w:sz w:val="22"/>
          <w:szCs w:val="22"/>
          <w:lang w:eastAsia="en-US"/>
        </w:rPr>
        <w:t xml:space="preserve">Estabelecer visibilidade e controlos compensatórios para os ativos </w:t>
      </w:r>
      <w:proofErr w:type="spellStart"/>
      <w:proofErr w:type="gramStart"/>
      <w:r w:rsidRPr="00B97F66">
        <w:rPr>
          <w:rFonts w:ascii="Arial" w:eastAsiaTheme="majorEastAsia" w:hAnsi="Arial" w:cs="Arial"/>
          <w:b/>
          <w:bCs/>
          <w:color w:val="000000" w:themeColor="text1"/>
          <w:sz w:val="22"/>
          <w:szCs w:val="22"/>
          <w:lang w:eastAsia="en-US"/>
        </w:rPr>
        <w:t>OT</w:t>
      </w:r>
      <w:r w:rsidRPr="00B97F66">
        <w:rPr>
          <w:rFonts w:ascii="Arial" w:eastAsiaTheme="majorEastAsia" w:hAnsi="Arial" w:cs="Arial"/>
          <w:color w:val="000000" w:themeColor="text1"/>
          <w:sz w:val="22"/>
          <w:szCs w:val="22"/>
          <w:lang w:eastAsia="en-US"/>
        </w:rPr>
        <w:t>:As</w:t>
      </w:r>
      <w:proofErr w:type="spellEnd"/>
      <w:proofErr w:type="gramEnd"/>
      <w:r w:rsidRPr="00B97F66">
        <w:rPr>
          <w:rFonts w:ascii="Arial" w:eastAsiaTheme="majorEastAsia" w:hAnsi="Arial" w:cs="Arial"/>
          <w:color w:val="000000" w:themeColor="text1"/>
          <w:sz w:val="22"/>
          <w:szCs w:val="22"/>
          <w:lang w:eastAsia="en-US"/>
        </w:rPr>
        <w:t xml:space="preserve"> organizações precisam de ter a capacidade de ver e compreender tudo o que está nas suas redes OT. </w:t>
      </w:r>
      <w:r w:rsidRPr="00663C4A">
        <w:rPr>
          <w:rFonts w:ascii="Arial" w:eastAsiaTheme="majorEastAsia" w:hAnsi="Arial" w:cs="Arial"/>
          <w:color w:val="000000" w:themeColor="text1"/>
          <w:sz w:val="22"/>
          <w:szCs w:val="22"/>
          <w:lang w:eastAsia="en-US"/>
        </w:rPr>
        <w:t xml:space="preserve">Depois de estabelecida a visibilidade, devem proteger os dispositivos críticos e aqueles que possam ser vulneráveis, o que exige controlos compensatórios de proteção especificamente concebidos para dispositivos OT sensíveis. </w:t>
      </w:r>
      <w:r w:rsidRPr="00B97F66">
        <w:rPr>
          <w:rFonts w:ascii="Arial" w:eastAsiaTheme="majorEastAsia" w:hAnsi="Arial" w:cs="Arial"/>
          <w:color w:val="000000" w:themeColor="text1"/>
          <w:sz w:val="22"/>
          <w:szCs w:val="22"/>
          <w:lang w:eastAsia="en-US"/>
        </w:rPr>
        <w:t xml:space="preserve">Capacidades como políticas de rede com reconhecimento de protocolos, análise da interação entre sistemas e monitorização de </w:t>
      </w:r>
      <w:proofErr w:type="spellStart"/>
      <w:r w:rsidRPr="00B97F66">
        <w:rPr>
          <w:rFonts w:ascii="Arial" w:eastAsiaTheme="majorEastAsia" w:hAnsi="Arial" w:cs="Arial"/>
          <w:color w:val="000000" w:themeColor="text1"/>
          <w:sz w:val="22"/>
          <w:szCs w:val="22"/>
          <w:lang w:eastAsia="en-US"/>
        </w:rPr>
        <w:t>endpoints</w:t>
      </w:r>
      <w:proofErr w:type="spellEnd"/>
      <w:r w:rsidRPr="00B97F66">
        <w:rPr>
          <w:rFonts w:ascii="Arial" w:eastAsiaTheme="majorEastAsia" w:hAnsi="Arial" w:cs="Arial"/>
          <w:color w:val="000000" w:themeColor="text1"/>
          <w:sz w:val="22"/>
          <w:szCs w:val="22"/>
          <w:lang w:eastAsia="en-US"/>
        </w:rPr>
        <w:t xml:space="preserve"> podem detetar e prevenir </w:t>
      </w:r>
      <w:r w:rsidR="009C618F" w:rsidRPr="00B97F66">
        <w:rPr>
          <w:rFonts w:ascii="Arial" w:eastAsiaTheme="majorEastAsia" w:hAnsi="Arial" w:cs="Arial"/>
          <w:color w:val="000000" w:themeColor="text1"/>
          <w:sz w:val="22"/>
          <w:szCs w:val="22"/>
          <w:lang w:eastAsia="en-US"/>
        </w:rPr>
        <w:t>o</w:t>
      </w:r>
      <w:r w:rsidRPr="00B97F66">
        <w:rPr>
          <w:rFonts w:ascii="Arial" w:eastAsiaTheme="majorEastAsia" w:hAnsi="Arial" w:cs="Arial"/>
          <w:color w:val="000000" w:themeColor="text1"/>
          <w:sz w:val="22"/>
          <w:szCs w:val="22"/>
          <w:lang w:eastAsia="en-US"/>
        </w:rPr>
        <w:t xml:space="preserve"> comprom</w:t>
      </w:r>
      <w:r w:rsidR="009C618F" w:rsidRPr="00B97F66">
        <w:rPr>
          <w:rFonts w:ascii="Arial" w:eastAsiaTheme="majorEastAsia" w:hAnsi="Arial" w:cs="Arial"/>
          <w:color w:val="000000" w:themeColor="text1"/>
          <w:sz w:val="22"/>
          <w:szCs w:val="22"/>
          <w:lang w:eastAsia="en-US"/>
        </w:rPr>
        <w:t>etimento</w:t>
      </w:r>
      <w:r w:rsidRPr="00B97F66">
        <w:rPr>
          <w:rFonts w:ascii="Arial" w:eastAsiaTheme="majorEastAsia" w:hAnsi="Arial" w:cs="Arial"/>
          <w:color w:val="000000" w:themeColor="text1"/>
          <w:sz w:val="22"/>
          <w:szCs w:val="22"/>
          <w:lang w:eastAsia="en-US"/>
        </w:rPr>
        <w:t xml:space="preserve"> de ativos vulneráveis.</w:t>
      </w:r>
    </w:p>
    <w:p w14:paraId="01F74983" w14:textId="482D6559" w:rsidR="0056634F" w:rsidRPr="00B97F66" w:rsidRDefault="0056634F" w:rsidP="0056634F">
      <w:pPr>
        <w:pStyle w:val="NormalWeb"/>
        <w:numPr>
          <w:ilvl w:val="0"/>
          <w:numId w:val="39"/>
        </w:numPr>
        <w:spacing w:line="276" w:lineRule="auto"/>
        <w:jc w:val="both"/>
        <w:rPr>
          <w:rFonts w:ascii="Arial" w:eastAsiaTheme="majorEastAsia" w:hAnsi="Arial" w:cs="Arial"/>
          <w:color w:val="000000" w:themeColor="text1"/>
          <w:sz w:val="22"/>
          <w:szCs w:val="22"/>
          <w:lang w:eastAsia="en-US"/>
        </w:rPr>
      </w:pPr>
      <w:r w:rsidRPr="00B97F66">
        <w:rPr>
          <w:rFonts w:ascii="Arial" w:eastAsiaTheme="majorEastAsia" w:hAnsi="Arial" w:cs="Arial"/>
          <w:b/>
          <w:bCs/>
          <w:color w:val="000000" w:themeColor="text1"/>
          <w:sz w:val="22"/>
          <w:szCs w:val="22"/>
          <w:lang w:eastAsia="en-US"/>
        </w:rPr>
        <w:t>Implementar segmentação</w:t>
      </w:r>
      <w:r w:rsidRPr="00B97F66">
        <w:rPr>
          <w:rFonts w:ascii="Arial" w:eastAsiaTheme="majorEastAsia" w:hAnsi="Arial" w:cs="Arial"/>
          <w:color w:val="000000" w:themeColor="text1"/>
          <w:sz w:val="22"/>
          <w:szCs w:val="22"/>
          <w:lang w:eastAsia="en-US"/>
        </w:rPr>
        <w:t>:</w:t>
      </w:r>
      <w:r w:rsidR="00663C4A">
        <w:rPr>
          <w:rFonts w:ascii="Arial" w:eastAsiaTheme="majorEastAsia" w:hAnsi="Arial" w:cs="Arial"/>
          <w:color w:val="000000" w:themeColor="text1"/>
          <w:sz w:val="22"/>
          <w:szCs w:val="22"/>
          <w:lang w:eastAsia="en-US"/>
        </w:rPr>
        <w:t xml:space="preserve"> </w:t>
      </w:r>
      <w:r w:rsidRPr="00B97F66">
        <w:rPr>
          <w:rFonts w:ascii="Arial" w:eastAsiaTheme="majorEastAsia" w:hAnsi="Arial" w:cs="Arial"/>
          <w:color w:val="000000" w:themeColor="text1"/>
          <w:sz w:val="22"/>
          <w:szCs w:val="22"/>
          <w:lang w:eastAsia="en-US"/>
        </w:rPr>
        <w:t>Reduzir as intrusões requer um ambiente OT reforçado, com controlos rigorosos de política de rede em todos os pontos de acesso. Esta arquitetura de</w:t>
      </w:r>
      <w:r w:rsidR="00EC47B1" w:rsidRPr="00B97F66">
        <w:rPr>
          <w:rFonts w:ascii="Arial" w:eastAsiaTheme="majorEastAsia" w:hAnsi="Arial" w:cs="Arial"/>
          <w:color w:val="000000" w:themeColor="text1"/>
          <w:sz w:val="22"/>
          <w:szCs w:val="22"/>
          <w:lang w:eastAsia="en-US"/>
        </w:rPr>
        <w:t xml:space="preserve"> defesa </w:t>
      </w:r>
      <w:r w:rsidRPr="00B97F66">
        <w:rPr>
          <w:rFonts w:ascii="Arial" w:eastAsiaTheme="majorEastAsia" w:hAnsi="Arial" w:cs="Arial"/>
          <w:color w:val="000000" w:themeColor="text1"/>
          <w:sz w:val="22"/>
          <w:szCs w:val="22"/>
          <w:lang w:eastAsia="en-US"/>
        </w:rPr>
        <w:t>de OT começa com a criação de zonas ou segmentos de rede. Normas como a ISA/IEC 62443 preconizam explicitamente a segmentação para impor controlos entre as redes OT e IT e entre sistemas OT. As equipas devem também avaliar a complexidade global da gestão da solução e considerar os benefícios de uma abordagem integrada ou baseada em plataforma, com capacidades de gestão centralizada.</w:t>
      </w:r>
    </w:p>
    <w:p w14:paraId="0F45850D" w14:textId="5CC0D4AB" w:rsidR="005B5A24" w:rsidRPr="00B97F66" w:rsidRDefault="0056634F" w:rsidP="005B5A24">
      <w:pPr>
        <w:pStyle w:val="NormalWeb"/>
        <w:numPr>
          <w:ilvl w:val="0"/>
          <w:numId w:val="39"/>
        </w:numPr>
        <w:spacing w:line="276" w:lineRule="auto"/>
        <w:jc w:val="both"/>
        <w:rPr>
          <w:rFonts w:ascii="Arial" w:eastAsiaTheme="majorEastAsia" w:hAnsi="Arial" w:cs="Arial"/>
          <w:color w:val="000000" w:themeColor="text1"/>
          <w:sz w:val="22"/>
          <w:szCs w:val="22"/>
          <w:lang w:eastAsia="en-US"/>
        </w:rPr>
      </w:pPr>
      <w:r w:rsidRPr="00B97F66">
        <w:rPr>
          <w:rFonts w:ascii="Arial" w:eastAsiaTheme="majorEastAsia" w:hAnsi="Arial" w:cs="Arial"/>
          <w:b/>
          <w:bCs/>
          <w:color w:val="000000" w:themeColor="text1"/>
          <w:sz w:val="22"/>
          <w:szCs w:val="22"/>
          <w:lang w:eastAsia="en-US"/>
        </w:rPr>
        <w:lastRenderedPageBreak/>
        <w:t>Integrar OT nas operações de segurança (</w:t>
      </w:r>
      <w:proofErr w:type="spellStart"/>
      <w:r w:rsidRPr="00B97F66">
        <w:rPr>
          <w:rFonts w:ascii="Arial" w:eastAsiaTheme="majorEastAsia" w:hAnsi="Arial" w:cs="Arial"/>
          <w:b/>
          <w:bCs/>
          <w:color w:val="000000" w:themeColor="text1"/>
          <w:sz w:val="22"/>
          <w:szCs w:val="22"/>
          <w:lang w:eastAsia="en-US"/>
        </w:rPr>
        <w:t>SecOps</w:t>
      </w:r>
      <w:proofErr w:type="spellEnd"/>
      <w:r w:rsidRPr="00B97F66">
        <w:rPr>
          <w:rFonts w:ascii="Arial" w:eastAsiaTheme="majorEastAsia" w:hAnsi="Arial" w:cs="Arial"/>
          <w:b/>
          <w:bCs/>
          <w:color w:val="000000" w:themeColor="text1"/>
          <w:sz w:val="22"/>
          <w:szCs w:val="22"/>
          <w:lang w:eastAsia="en-US"/>
        </w:rPr>
        <w:t>) e no planeamento da resposta a incidentes</w:t>
      </w:r>
      <w:r w:rsidRPr="00B97F66">
        <w:rPr>
          <w:rFonts w:ascii="Arial" w:eastAsiaTheme="majorEastAsia" w:hAnsi="Arial" w:cs="Arial"/>
          <w:color w:val="000000" w:themeColor="text1"/>
          <w:sz w:val="22"/>
          <w:szCs w:val="22"/>
          <w:lang w:eastAsia="en-US"/>
        </w:rPr>
        <w:t>:</w:t>
      </w:r>
      <w:r w:rsidR="00663C4A">
        <w:rPr>
          <w:rFonts w:ascii="Arial" w:eastAsiaTheme="majorEastAsia" w:hAnsi="Arial" w:cs="Arial"/>
          <w:color w:val="000000" w:themeColor="text1"/>
          <w:sz w:val="22"/>
          <w:szCs w:val="22"/>
          <w:lang w:eastAsia="en-US"/>
        </w:rPr>
        <w:t xml:space="preserve"> </w:t>
      </w:r>
      <w:r w:rsidRPr="00B97F66">
        <w:rPr>
          <w:rFonts w:ascii="Arial" w:eastAsiaTheme="majorEastAsia" w:hAnsi="Arial" w:cs="Arial"/>
          <w:color w:val="000000" w:themeColor="text1"/>
          <w:sz w:val="22"/>
          <w:szCs w:val="22"/>
          <w:lang w:eastAsia="en-US"/>
        </w:rPr>
        <w:t>As organizações devem evoluir no sentido de operações de segurança conjuntas IT/OT (</w:t>
      </w:r>
      <w:proofErr w:type="spellStart"/>
      <w:r w:rsidRPr="00B97F66">
        <w:rPr>
          <w:rFonts w:ascii="Arial" w:eastAsiaTheme="majorEastAsia" w:hAnsi="Arial" w:cs="Arial"/>
          <w:color w:val="000000" w:themeColor="text1"/>
          <w:sz w:val="22"/>
          <w:szCs w:val="22"/>
          <w:lang w:eastAsia="en-US"/>
        </w:rPr>
        <w:t>SecOps</w:t>
      </w:r>
      <w:proofErr w:type="spellEnd"/>
      <w:r w:rsidRPr="00B97F66">
        <w:rPr>
          <w:rFonts w:ascii="Arial" w:eastAsiaTheme="majorEastAsia" w:hAnsi="Arial" w:cs="Arial"/>
          <w:color w:val="000000" w:themeColor="text1"/>
          <w:sz w:val="22"/>
          <w:szCs w:val="22"/>
          <w:lang w:eastAsia="en-US"/>
        </w:rPr>
        <w:t xml:space="preserve">). </w:t>
      </w:r>
      <w:r w:rsidRPr="00663C4A">
        <w:rPr>
          <w:rFonts w:ascii="Arial" w:eastAsiaTheme="majorEastAsia" w:hAnsi="Arial" w:cs="Arial"/>
          <w:color w:val="000000" w:themeColor="text1"/>
          <w:sz w:val="22"/>
          <w:szCs w:val="22"/>
          <w:lang w:eastAsia="en-US"/>
        </w:rPr>
        <w:t xml:space="preserve">Para tal, a OT tem de </w:t>
      </w:r>
      <w:r w:rsidR="004E509F">
        <w:rPr>
          <w:rFonts w:ascii="Arial" w:eastAsiaTheme="majorEastAsia" w:hAnsi="Arial" w:cs="Arial"/>
          <w:color w:val="000000" w:themeColor="text1"/>
          <w:sz w:val="22"/>
          <w:szCs w:val="22"/>
          <w:lang w:eastAsia="en-US"/>
        </w:rPr>
        <w:t>ter</w:t>
      </w:r>
      <w:r w:rsidRPr="00663C4A">
        <w:rPr>
          <w:rFonts w:ascii="Arial" w:eastAsiaTheme="majorEastAsia" w:hAnsi="Arial" w:cs="Arial"/>
          <w:color w:val="000000" w:themeColor="text1"/>
          <w:sz w:val="22"/>
          <w:szCs w:val="22"/>
          <w:lang w:eastAsia="en-US"/>
        </w:rPr>
        <w:t xml:space="preserve"> uma consideração específica nos planos de </w:t>
      </w:r>
      <w:proofErr w:type="spellStart"/>
      <w:r w:rsidRPr="00663C4A">
        <w:rPr>
          <w:rFonts w:ascii="Arial" w:eastAsiaTheme="majorEastAsia" w:hAnsi="Arial" w:cs="Arial"/>
          <w:color w:val="000000" w:themeColor="text1"/>
          <w:sz w:val="22"/>
          <w:szCs w:val="22"/>
          <w:lang w:eastAsia="en-US"/>
        </w:rPr>
        <w:t>SecOps</w:t>
      </w:r>
      <w:proofErr w:type="spellEnd"/>
      <w:r w:rsidRPr="00663C4A">
        <w:rPr>
          <w:rFonts w:ascii="Arial" w:eastAsiaTheme="majorEastAsia" w:hAnsi="Arial" w:cs="Arial"/>
          <w:color w:val="000000" w:themeColor="text1"/>
          <w:sz w:val="22"/>
          <w:szCs w:val="22"/>
          <w:lang w:eastAsia="en-US"/>
        </w:rPr>
        <w:t xml:space="preserve"> e resposta a incidentes, em grande parte devido às diferenças entre ambientes OT e IT, desde os tipos de dispositivos únicos até às consequências mais amplas de uma violação OT afetar operações críticas. </w:t>
      </w:r>
      <w:r w:rsidRPr="00B97F66">
        <w:rPr>
          <w:rFonts w:ascii="Arial" w:eastAsiaTheme="majorEastAsia" w:hAnsi="Arial" w:cs="Arial"/>
          <w:color w:val="000000" w:themeColor="text1"/>
          <w:sz w:val="22"/>
          <w:szCs w:val="22"/>
          <w:lang w:eastAsia="en-US"/>
        </w:rPr>
        <w:t xml:space="preserve">Um passo essencial nesta direção é a inclusão do ambiente OT da organização nos </w:t>
      </w:r>
      <w:proofErr w:type="spellStart"/>
      <w:r w:rsidRPr="00B97F66">
        <w:rPr>
          <w:rFonts w:ascii="Arial" w:eastAsiaTheme="majorEastAsia" w:hAnsi="Arial" w:cs="Arial"/>
          <w:color w:val="000000" w:themeColor="text1"/>
          <w:sz w:val="22"/>
          <w:szCs w:val="22"/>
          <w:lang w:eastAsia="en-US"/>
        </w:rPr>
        <w:t>playbooks</w:t>
      </w:r>
      <w:proofErr w:type="spellEnd"/>
      <w:r w:rsidRPr="00B97F66">
        <w:rPr>
          <w:rFonts w:ascii="Arial" w:eastAsiaTheme="majorEastAsia" w:hAnsi="Arial" w:cs="Arial"/>
          <w:color w:val="000000" w:themeColor="text1"/>
          <w:sz w:val="22"/>
          <w:szCs w:val="22"/>
          <w:lang w:eastAsia="en-US"/>
        </w:rPr>
        <w:t xml:space="preserve">. Esta preparação avançada promoverá uma melhor colaboração entre as equipas de IT, OT e produção, permitindo avaliar adequadamente os riscos cibernéticos e de produção. Pode também </w:t>
      </w:r>
      <w:r w:rsidR="00E763D5" w:rsidRPr="00B97F66">
        <w:rPr>
          <w:rFonts w:ascii="Arial" w:eastAsiaTheme="majorEastAsia" w:hAnsi="Arial" w:cs="Arial"/>
          <w:color w:val="000000" w:themeColor="text1"/>
          <w:sz w:val="22"/>
          <w:szCs w:val="22"/>
          <w:lang w:eastAsia="en-US"/>
        </w:rPr>
        <w:t>significar</w:t>
      </w:r>
      <w:r w:rsidRPr="00B97F66">
        <w:rPr>
          <w:rFonts w:ascii="Arial" w:eastAsiaTheme="majorEastAsia" w:hAnsi="Arial" w:cs="Arial"/>
          <w:color w:val="000000" w:themeColor="text1"/>
          <w:sz w:val="22"/>
          <w:szCs w:val="22"/>
          <w:lang w:eastAsia="en-US"/>
        </w:rPr>
        <w:t xml:space="preserve"> </w:t>
      </w:r>
      <w:r w:rsidR="00E763D5" w:rsidRPr="00B97F66">
        <w:rPr>
          <w:rFonts w:ascii="Arial" w:eastAsiaTheme="majorEastAsia" w:hAnsi="Arial" w:cs="Arial"/>
          <w:color w:val="000000" w:themeColor="text1"/>
          <w:sz w:val="22"/>
          <w:szCs w:val="22"/>
          <w:lang w:eastAsia="en-US"/>
        </w:rPr>
        <w:t>para o</w:t>
      </w:r>
      <w:r w:rsidRPr="00B97F66">
        <w:rPr>
          <w:rFonts w:ascii="Arial" w:eastAsiaTheme="majorEastAsia" w:hAnsi="Arial" w:cs="Arial"/>
          <w:color w:val="000000" w:themeColor="text1"/>
          <w:sz w:val="22"/>
          <w:szCs w:val="22"/>
          <w:lang w:eastAsia="en-US"/>
        </w:rPr>
        <w:t xml:space="preserve"> CISO te</w:t>
      </w:r>
      <w:r w:rsidR="00E763D5" w:rsidRPr="00B97F66">
        <w:rPr>
          <w:rFonts w:ascii="Arial" w:eastAsiaTheme="majorEastAsia" w:hAnsi="Arial" w:cs="Arial"/>
          <w:color w:val="000000" w:themeColor="text1"/>
          <w:sz w:val="22"/>
          <w:szCs w:val="22"/>
          <w:lang w:eastAsia="en-US"/>
        </w:rPr>
        <w:t>r</w:t>
      </w:r>
      <w:r w:rsidRPr="00B97F66">
        <w:rPr>
          <w:rFonts w:ascii="Arial" w:eastAsiaTheme="majorEastAsia" w:hAnsi="Arial" w:cs="Arial"/>
          <w:color w:val="000000" w:themeColor="text1"/>
          <w:sz w:val="22"/>
          <w:szCs w:val="22"/>
          <w:lang w:eastAsia="en-US"/>
        </w:rPr>
        <w:t xml:space="preserve"> a consciência, a priorização, o orçamento e os recursos humanos adequados.</w:t>
      </w:r>
    </w:p>
    <w:p w14:paraId="489A7649" w14:textId="2B19842A" w:rsidR="0056634F" w:rsidRPr="00B97F66" w:rsidRDefault="0056634F" w:rsidP="0056634F">
      <w:pPr>
        <w:pStyle w:val="NormalWeb"/>
        <w:numPr>
          <w:ilvl w:val="0"/>
          <w:numId w:val="39"/>
        </w:numPr>
        <w:spacing w:line="276" w:lineRule="auto"/>
        <w:jc w:val="both"/>
        <w:rPr>
          <w:rFonts w:ascii="Arial" w:eastAsiaTheme="majorEastAsia" w:hAnsi="Arial" w:cs="Arial"/>
          <w:color w:val="000000" w:themeColor="text1"/>
          <w:sz w:val="22"/>
          <w:szCs w:val="22"/>
          <w:lang w:eastAsia="en-US"/>
        </w:rPr>
      </w:pPr>
      <w:r w:rsidRPr="00B97F66">
        <w:rPr>
          <w:rFonts w:ascii="Arial" w:eastAsiaTheme="majorEastAsia" w:hAnsi="Arial" w:cs="Arial"/>
          <w:b/>
          <w:bCs/>
          <w:color w:val="000000" w:themeColor="text1"/>
          <w:sz w:val="22"/>
          <w:szCs w:val="22"/>
          <w:lang w:eastAsia="en-US"/>
        </w:rPr>
        <w:t>Considerar uma abordagem baseada em plataforma para a arquitetura global de segurança</w:t>
      </w:r>
      <w:r w:rsidRPr="00B97F66">
        <w:rPr>
          <w:rFonts w:ascii="Arial" w:eastAsiaTheme="majorEastAsia" w:hAnsi="Arial" w:cs="Arial"/>
          <w:color w:val="000000" w:themeColor="text1"/>
          <w:sz w:val="22"/>
          <w:szCs w:val="22"/>
          <w:lang w:eastAsia="en-US"/>
        </w:rPr>
        <w:t>:</w:t>
      </w:r>
      <w:r w:rsidR="00663C4A">
        <w:rPr>
          <w:rFonts w:ascii="Arial" w:eastAsiaTheme="majorEastAsia" w:hAnsi="Arial" w:cs="Arial"/>
          <w:color w:val="000000" w:themeColor="text1"/>
          <w:sz w:val="22"/>
          <w:szCs w:val="22"/>
          <w:lang w:eastAsia="en-US"/>
        </w:rPr>
        <w:t xml:space="preserve"> </w:t>
      </w:r>
      <w:r w:rsidRPr="00B97F66">
        <w:rPr>
          <w:rFonts w:ascii="Arial" w:eastAsiaTheme="majorEastAsia" w:hAnsi="Arial" w:cs="Arial"/>
          <w:color w:val="000000" w:themeColor="text1"/>
          <w:sz w:val="22"/>
          <w:szCs w:val="22"/>
          <w:lang w:eastAsia="en-US"/>
        </w:rPr>
        <w:t xml:space="preserve">Para fazer face às ameaças OT em rápida evolução e a uma superfície de ataque em expansão, muitas organizações reuniram um conjunto alargado de soluções de segurança de diferentes fornecedores. </w:t>
      </w:r>
      <w:r w:rsidRPr="00663C4A">
        <w:rPr>
          <w:rFonts w:ascii="Arial" w:eastAsiaTheme="majorEastAsia" w:hAnsi="Arial" w:cs="Arial"/>
          <w:color w:val="000000" w:themeColor="text1"/>
          <w:sz w:val="22"/>
          <w:szCs w:val="22"/>
          <w:lang w:eastAsia="en-US"/>
        </w:rPr>
        <w:t xml:space="preserve">Isto resultou numa arquitetura de segurança excessivamente complexa, que dificulta a visibilidade e aumenta a sobrecarga dos recursos limitados das equipas de segurança. Uma abordagem baseada em plataforma pode ajudar as organizações a consolidar fornecedores e simplificar a sua arquitetura. Uma plataforma de segurança robusta, com capacidades específicas para redes IT e ambientes OT, pode proporcionar uma integração de soluções que melhora a eficácia da segurança e permite uma gestão centralizada para maior eficiência. </w:t>
      </w:r>
      <w:r w:rsidRPr="00B97F66">
        <w:rPr>
          <w:rFonts w:ascii="Arial" w:eastAsiaTheme="majorEastAsia" w:hAnsi="Arial" w:cs="Arial"/>
          <w:color w:val="000000" w:themeColor="text1"/>
          <w:sz w:val="22"/>
          <w:szCs w:val="22"/>
          <w:lang w:eastAsia="en-US"/>
        </w:rPr>
        <w:t>A integração pode ainda proporcionar uma base para respostas automatizadas a ameaças.</w:t>
      </w:r>
    </w:p>
    <w:p w14:paraId="0EE749B1" w14:textId="48AE137A" w:rsidR="003D705E" w:rsidRPr="00B97F66" w:rsidRDefault="0056634F" w:rsidP="00976DF8">
      <w:pPr>
        <w:pStyle w:val="NormalWeb"/>
        <w:numPr>
          <w:ilvl w:val="0"/>
          <w:numId w:val="39"/>
        </w:numPr>
        <w:spacing w:line="276" w:lineRule="auto"/>
        <w:jc w:val="both"/>
        <w:rPr>
          <w:rFonts w:ascii="Arial" w:eastAsiaTheme="majorEastAsia" w:hAnsi="Arial" w:cs="Arial"/>
          <w:color w:val="000000" w:themeColor="text1"/>
          <w:sz w:val="22"/>
          <w:szCs w:val="22"/>
          <w:lang w:eastAsia="en-US"/>
        </w:rPr>
      </w:pPr>
      <w:r w:rsidRPr="00B97F66">
        <w:rPr>
          <w:rFonts w:ascii="Arial" w:eastAsiaTheme="majorEastAsia" w:hAnsi="Arial" w:cs="Arial"/>
          <w:b/>
          <w:bCs/>
          <w:color w:val="000000" w:themeColor="text1"/>
          <w:sz w:val="22"/>
          <w:szCs w:val="22"/>
          <w:lang w:eastAsia="en-US"/>
        </w:rPr>
        <w:t>Adotar inteligência de ameaças e serviços de segurança específicos para OT</w:t>
      </w:r>
      <w:r w:rsidRPr="00B97F66">
        <w:rPr>
          <w:rFonts w:ascii="Arial" w:eastAsiaTheme="majorEastAsia" w:hAnsi="Arial" w:cs="Arial"/>
          <w:color w:val="000000" w:themeColor="text1"/>
          <w:sz w:val="22"/>
          <w:szCs w:val="22"/>
          <w:lang w:eastAsia="en-US"/>
        </w:rPr>
        <w:t>:</w:t>
      </w:r>
      <w:r w:rsidR="00663C4A">
        <w:rPr>
          <w:rFonts w:ascii="Arial" w:eastAsiaTheme="majorEastAsia" w:hAnsi="Arial" w:cs="Arial"/>
          <w:color w:val="000000" w:themeColor="text1"/>
          <w:sz w:val="22"/>
          <w:szCs w:val="22"/>
          <w:lang w:eastAsia="en-US"/>
        </w:rPr>
        <w:t xml:space="preserve"> </w:t>
      </w:r>
      <w:r w:rsidRPr="00B97F66">
        <w:rPr>
          <w:rFonts w:ascii="Arial" w:eastAsiaTheme="majorEastAsia" w:hAnsi="Arial" w:cs="Arial"/>
          <w:color w:val="000000" w:themeColor="text1"/>
          <w:sz w:val="22"/>
          <w:szCs w:val="22"/>
          <w:lang w:eastAsia="en-US"/>
        </w:rPr>
        <w:t xml:space="preserve">A segurança OT depende da consciencialização atempada e de análises precisas sobre riscos iminentes. </w:t>
      </w:r>
      <w:r w:rsidRPr="00663C4A">
        <w:rPr>
          <w:rFonts w:ascii="Arial" w:eastAsiaTheme="majorEastAsia" w:hAnsi="Arial" w:cs="Arial"/>
          <w:color w:val="000000" w:themeColor="text1"/>
          <w:sz w:val="22"/>
          <w:szCs w:val="22"/>
          <w:lang w:eastAsia="en-US"/>
        </w:rPr>
        <w:t xml:space="preserve">Uma arquitetura de segurança baseada em plataforma deve também aplicar inteligência de ameaças alimentada por IA, para proteção quase em tempo real contra as ameaças mais recentes, variantes de ataques e vulnerabilidades. </w:t>
      </w:r>
      <w:r w:rsidRPr="00B97F66">
        <w:rPr>
          <w:rFonts w:ascii="Arial" w:eastAsiaTheme="majorEastAsia" w:hAnsi="Arial" w:cs="Arial"/>
          <w:color w:val="000000" w:themeColor="text1"/>
          <w:sz w:val="22"/>
          <w:szCs w:val="22"/>
          <w:lang w:eastAsia="en-US"/>
        </w:rPr>
        <w:t xml:space="preserve">As organizações devem garantir que as suas fontes de inteligência de ameaças e conteúdos incluem informações robustas e específicas de OT nos seus </w:t>
      </w:r>
      <w:proofErr w:type="spellStart"/>
      <w:r w:rsidRPr="00B97F66">
        <w:rPr>
          <w:rFonts w:ascii="Arial" w:eastAsiaTheme="majorEastAsia" w:hAnsi="Arial" w:cs="Arial"/>
          <w:color w:val="000000" w:themeColor="text1"/>
          <w:sz w:val="22"/>
          <w:szCs w:val="22"/>
          <w:lang w:eastAsia="en-US"/>
        </w:rPr>
        <w:t>feeds</w:t>
      </w:r>
      <w:proofErr w:type="spellEnd"/>
      <w:r w:rsidRPr="00B97F66">
        <w:rPr>
          <w:rFonts w:ascii="Arial" w:eastAsiaTheme="majorEastAsia" w:hAnsi="Arial" w:cs="Arial"/>
          <w:color w:val="000000" w:themeColor="text1"/>
          <w:sz w:val="22"/>
          <w:szCs w:val="22"/>
          <w:lang w:eastAsia="en-US"/>
        </w:rPr>
        <w:t xml:space="preserve"> e serviços</w:t>
      </w:r>
      <w:r w:rsidR="002E7490" w:rsidRPr="00B97F66">
        <w:rPr>
          <w:rFonts w:ascii="Arial" w:eastAsiaTheme="majorEastAsia" w:hAnsi="Arial" w:cs="Arial"/>
          <w:color w:val="000000" w:themeColor="text1"/>
          <w:sz w:val="22"/>
          <w:szCs w:val="22"/>
          <w:lang w:eastAsia="en-US"/>
        </w:rPr>
        <w:t>.</w:t>
      </w:r>
    </w:p>
    <w:p w14:paraId="3856C663" w14:textId="5C315604" w:rsidR="00976DF8" w:rsidRPr="00B97F66" w:rsidRDefault="00976DF8" w:rsidP="002E7490">
      <w:pPr>
        <w:spacing w:line="276" w:lineRule="auto"/>
        <w:jc w:val="both"/>
        <w:rPr>
          <w:rFonts w:ascii="Arial" w:hAnsi="Arial" w:cs="Arial"/>
          <w:b/>
          <w:bCs/>
          <w:sz w:val="22"/>
          <w:szCs w:val="22"/>
        </w:rPr>
      </w:pPr>
      <w:proofErr w:type="spellStart"/>
      <w:r w:rsidRPr="00B97F66">
        <w:rPr>
          <w:rFonts w:ascii="Arial" w:hAnsi="Arial" w:cs="Arial"/>
          <w:b/>
          <w:bCs/>
          <w:sz w:val="22"/>
          <w:szCs w:val="22"/>
        </w:rPr>
        <w:t>Overview</w:t>
      </w:r>
      <w:proofErr w:type="spellEnd"/>
      <w:r w:rsidR="002E7490" w:rsidRPr="00B97F66">
        <w:rPr>
          <w:rFonts w:ascii="Arial" w:hAnsi="Arial" w:cs="Arial"/>
          <w:b/>
          <w:bCs/>
          <w:sz w:val="22"/>
          <w:szCs w:val="22"/>
        </w:rPr>
        <w:t xml:space="preserve"> do Relatório</w:t>
      </w:r>
    </w:p>
    <w:p w14:paraId="2AF0FBD9" w14:textId="77777777" w:rsidR="002E7490" w:rsidRPr="00B97F66" w:rsidRDefault="002E7490" w:rsidP="002E7490">
      <w:pPr>
        <w:spacing w:line="276" w:lineRule="auto"/>
        <w:jc w:val="both"/>
        <w:rPr>
          <w:rFonts w:ascii="Arial" w:hAnsi="Arial" w:cs="Arial"/>
          <w:b/>
          <w:bCs/>
          <w:sz w:val="22"/>
          <w:szCs w:val="22"/>
        </w:rPr>
      </w:pPr>
    </w:p>
    <w:p w14:paraId="3AE9D842" w14:textId="77777777" w:rsidR="002E7490" w:rsidRPr="00B97F66" w:rsidRDefault="002E7490" w:rsidP="002E7490">
      <w:pPr>
        <w:numPr>
          <w:ilvl w:val="0"/>
          <w:numId w:val="38"/>
        </w:numPr>
        <w:spacing w:line="276" w:lineRule="auto"/>
        <w:jc w:val="both"/>
        <w:rPr>
          <w:rFonts w:ascii="Arial" w:hAnsi="Arial" w:cs="Arial"/>
          <w:sz w:val="22"/>
          <w:szCs w:val="22"/>
        </w:rPr>
      </w:pPr>
      <w:r w:rsidRPr="00B97F66">
        <w:rPr>
          <w:rFonts w:ascii="Arial" w:hAnsi="Arial" w:cs="Arial"/>
          <w:sz w:val="22"/>
          <w:szCs w:val="22"/>
        </w:rPr>
        <w:t xml:space="preserve">O Relatório Fortinet 2025 sobre o Estado da Tecnologia Operacional e da </w:t>
      </w:r>
      <w:proofErr w:type="spellStart"/>
      <w:r w:rsidRPr="00B97F66">
        <w:rPr>
          <w:rFonts w:ascii="Arial" w:hAnsi="Arial" w:cs="Arial"/>
          <w:sz w:val="22"/>
          <w:szCs w:val="22"/>
        </w:rPr>
        <w:t>Cibersegurança</w:t>
      </w:r>
      <w:proofErr w:type="spellEnd"/>
      <w:r w:rsidRPr="00B97F66">
        <w:rPr>
          <w:rFonts w:ascii="Arial" w:hAnsi="Arial" w:cs="Arial"/>
          <w:sz w:val="22"/>
          <w:szCs w:val="22"/>
        </w:rPr>
        <w:t xml:space="preserve"> baseia-se em dados de um inquérito global realizado a mais de 550 profissionais de OT, conduzido por uma empresa de pesquisa independente.</w:t>
      </w:r>
    </w:p>
    <w:p w14:paraId="5B8C82E0" w14:textId="77777777" w:rsidR="002E7490" w:rsidRPr="00B97F66" w:rsidRDefault="002E7490" w:rsidP="002E7490">
      <w:pPr>
        <w:numPr>
          <w:ilvl w:val="0"/>
          <w:numId w:val="38"/>
        </w:numPr>
        <w:spacing w:line="276" w:lineRule="auto"/>
        <w:jc w:val="both"/>
        <w:rPr>
          <w:rFonts w:ascii="Arial" w:hAnsi="Arial" w:cs="Arial"/>
          <w:sz w:val="22"/>
          <w:szCs w:val="22"/>
        </w:rPr>
      </w:pPr>
      <w:r w:rsidRPr="00B97F66">
        <w:rPr>
          <w:rFonts w:ascii="Arial" w:hAnsi="Arial" w:cs="Arial"/>
          <w:sz w:val="22"/>
          <w:szCs w:val="22"/>
        </w:rPr>
        <w:t>Os inquiridos pertencem a diversas regiões do mundo, incluindo Austrália, Nova Zelândia, Argentina, Brasil, Canadá, China Continental, Colômbia, Dinamarca, Egito, França, Alemanha, Hong Kong, Índia, Indonésia, Israel, Itália, Japão, Malásia, México, Noruega, Filipinas, Polónia, Portugal, Singapura, África do Sul, Coreia do Sul, Espanha, Taiwan, Tailândia, Reino Unido e Estados Unidos, entre outros.</w:t>
      </w:r>
    </w:p>
    <w:p w14:paraId="451545F1" w14:textId="49F7805F" w:rsidR="002E7490" w:rsidRPr="00B97F66" w:rsidRDefault="002E7490" w:rsidP="002E7490">
      <w:pPr>
        <w:numPr>
          <w:ilvl w:val="0"/>
          <w:numId w:val="38"/>
        </w:numPr>
        <w:spacing w:line="276" w:lineRule="auto"/>
        <w:jc w:val="both"/>
        <w:rPr>
          <w:rFonts w:ascii="Arial" w:hAnsi="Arial" w:cs="Arial"/>
          <w:sz w:val="22"/>
          <w:szCs w:val="22"/>
        </w:rPr>
      </w:pPr>
      <w:r w:rsidRPr="00B97F66">
        <w:rPr>
          <w:rFonts w:ascii="Arial" w:hAnsi="Arial" w:cs="Arial"/>
          <w:sz w:val="22"/>
          <w:szCs w:val="22"/>
        </w:rPr>
        <w:lastRenderedPageBreak/>
        <w:t>Os participantes representam uma variedade de indústrias com forte utilização de OT, incluindo: indústria transformadora, transporte/logística, saúde/farmacêutica, petróleo, gás e refinaria, energia/</w:t>
      </w:r>
      <w:proofErr w:type="spellStart"/>
      <w:r w:rsidRPr="00B97F66">
        <w:rPr>
          <w:rFonts w:ascii="Arial" w:hAnsi="Arial" w:cs="Arial"/>
          <w:sz w:val="22"/>
          <w:szCs w:val="22"/>
        </w:rPr>
        <w:t>utilities</w:t>
      </w:r>
      <w:proofErr w:type="spellEnd"/>
      <w:r w:rsidRPr="00B97F66">
        <w:rPr>
          <w:rFonts w:ascii="Arial" w:hAnsi="Arial" w:cs="Arial"/>
          <w:sz w:val="22"/>
          <w:szCs w:val="22"/>
        </w:rPr>
        <w:t>, química/petroquímica e água/águas residuais.</w:t>
      </w:r>
    </w:p>
    <w:p w14:paraId="4D950DCC" w14:textId="2E394A3C" w:rsidR="002E7490" w:rsidRPr="00B97F66" w:rsidRDefault="002E7490" w:rsidP="002E7490">
      <w:pPr>
        <w:numPr>
          <w:ilvl w:val="0"/>
          <w:numId w:val="38"/>
        </w:numPr>
        <w:spacing w:line="276" w:lineRule="auto"/>
        <w:jc w:val="both"/>
        <w:rPr>
          <w:rFonts w:ascii="Arial" w:hAnsi="Arial" w:cs="Arial"/>
          <w:sz w:val="22"/>
          <w:szCs w:val="22"/>
        </w:rPr>
      </w:pPr>
      <w:r w:rsidRPr="00B97F66">
        <w:rPr>
          <w:rFonts w:ascii="Arial" w:hAnsi="Arial" w:cs="Arial"/>
          <w:sz w:val="22"/>
          <w:szCs w:val="22"/>
        </w:rPr>
        <w:t xml:space="preserve">A maioria dos inquiridos, independentemente do cargo, está profundamente envolvido nas decisões de compra de </w:t>
      </w:r>
      <w:proofErr w:type="spellStart"/>
      <w:r w:rsidRPr="00B97F66">
        <w:rPr>
          <w:rFonts w:ascii="Arial" w:hAnsi="Arial" w:cs="Arial"/>
          <w:sz w:val="22"/>
          <w:szCs w:val="22"/>
        </w:rPr>
        <w:t>cibersegurança</w:t>
      </w:r>
      <w:proofErr w:type="spellEnd"/>
      <w:r w:rsidRPr="00B97F66">
        <w:rPr>
          <w:rFonts w:ascii="Arial" w:hAnsi="Arial" w:cs="Arial"/>
          <w:sz w:val="22"/>
          <w:szCs w:val="22"/>
        </w:rPr>
        <w:t>. Muitos são responsáveis pela tecnologia operacional nas suas organizações e/ou têm responsabilidade direta pela produção ou operações industriais.</w:t>
      </w:r>
    </w:p>
    <w:p w14:paraId="56D2F2A9" w14:textId="77777777" w:rsidR="00786315" w:rsidRPr="00B97F66" w:rsidRDefault="00786315" w:rsidP="002E7490">
      <w:pPr>
        <w:spacing w:line="276" w:lineRule="auto"/>
        <w:jc w:val="both"/>
      </w:pPr>
    </w:p>
    <w:p w14:paraId="2ADF1B89" w14:textId="66FA86C9" w:rsidR="2C2B0D63" w:rsidRPr="00B97F66" w:rsidRDefault="00832631" w:rsidP="002E7490">
      <w:pPr>
        <w:spacing w:line="276" w:lineRule="auto"/>
        <w:jc w:val="both"/>
        <w:rPr>
          <w:rFonts w:ascii="Arial" w:eastAsia="Arial" w:hAnsi="Arial" w:cs="Arial"/>
          <w:b/>
          <w:bCs/>
          <w:sz w:val="20"/>
          <w:szCs w:val="20"/>
        </w:rPr>
      </w:pPr>
      <w:r w:rsidRPr="00B97F66">
        <w:rPr>
          <w:rFonts w:ascii="Arial" w:eastAsia="Arial" w:hAnsi="Arial" w:cs="Arial"/>
          <w:b/>
          <w:bCs/>
          <w:sz w:val="20"/>
          <w:szCs w:val="20"/>
        </w:rPr>
        <w:t>Recursos Adicionais</w:t>
      </w:r>
      <w:r w:rsidR="11D5DD46" w:rsidRPr="00B97F66">
        <w:rPr>
          <w:rFonts w:ascii="Arial" w:eastAsia="Arial" w:hAnsi="Arial" w:cs="Arial"/>
          <w:b/>
          <w:bCs/>
          <w:sz w:val="20"/>
          <w:szCs w:val="20"/>
        </w:rPr>
        <w:t xml:space="preserve"> </w:t>
      </w:r>
    </w:p>
    <w:p w14:paraId="0D421E3F" w14:textId="4B443BAC" w:rsidR="00F64F56" w:rsidRPr="00B97F66" w:rsidRDefault="00832631" w:rsidP="002E7490">
      <w:pPr>
        <w:pStyle w:val="PargrafodaLista"/>
        <w:numPr>
          <w:ilvl w:val="0"/>
          <w:numId w:val="35"/>
        </w:numPr>
        <w:spacing w:line="276" w:lineRule="auto"/>
        <w:jc w:val="both"/>
        <w:rPr>
          <w:rFonts w:ascii="Arial" w:hAnsi="Arial" w:cs="Arial"/>
          <w:sz w:val="20"/>
          <w:szCs w:val="20"/>
        </w:rPr>
      </w:pPr>
      <w:r w:rsidRPr="00B97F66">
        <w:rPr>
          <w:rFonts w:ascii="Arial" w:hAnsi="Arial" w:cs="Arial"/>
          <w:sz w:val="20"/>
          <w:szCs w:val="20"/>
        </w:rPr>
        <w:t>Aceda ao</w:t>
      </w:r>
      <w:r w:rsidR="00F64F56" w:rsidRPr="00B97F66">
        <w:rPr>
          <w:rFonts w:ascii="Arial" w:hAnsi="Arial" w:cs="Arial"/>
          <w:sz w:val="20"/>
          <w:szCs w:val="20"/>
        </w:rPr>
        <w:t> </w:t>
      </w:r>
      <w:hyperlink r:id="rId17" w:history="1">
        <w:r w:rsidRPr="00B97F66">
          <w:rPr>
            <w:rStyle w:val="Hiperligao"/>
            <w:rFonts w:ascii="Arial" w:hAnsi="Arial" w:cs="Arial"/>
            <w:sz w:val="20"/>
            <w:szCs w:val="20"/>
          </w:rPr>
          <w:t>relatório completo</w:t>
        </w:r>
      </w:hyperlink>
      <w:r w:rsidR="00561BC3" w:rsidRPr="00B97F66">
        <w:t xml:space="preserve"> </w:t>
      </w:r>
      <w:r w:rsidRPr="00B97F66">
        <w:rPr>
          <w:rFonts w:ascii="Arial" w:hAnsi="Arial" w:cs="Arial"/>
          <w:sz w:val="20"/>
          <w:szCs w:val="20"/>
        </w:rPr>
        <w:t>para saber mais sobre o Estado da Segurança em</w:t>
      </w:r>
      <w:r w:rsidR="00F64F56" w:rsidRPr="00B97F66">
        <w:rPr>
          <w:rFonts w:ascii="Arial" w:hAnsi="Arial" w:cs="Arial"/>
          <w:sz w:val="20"/>
          <w:szCs w:val="20"/>
        </w:rPr>
        <w:t xml:space="preserve"> OT </w:t>
      </w:r>
      <w:r w:rsidRPr="00B97F66">
        <w:rPr>
          <w:rFonts w:ascii="Arial" w:hAnsi="Arial" w:cs="Arial"/>
          <w:sz w:val="20"/>
          <w:szCs w:val="20"/>
        </w:rPr>
        <w:t xml:space="preserve">em </w:t>
      </w:r>
      <w:r w:rsidR="00F64F56" w:rsidRPr="00B97F66">
        <w:rPr>
          <w:rFonts w:ascii="Arial" w:hAnsi="Arial" w:cs="Arial"/>
          <w:sz w:val="20"/>
          <w:szCs w:val="20"/>
        </w:rPr>
        <w:t xml:space="preserve">2025. </w:t>
      </w:r>
    </w:p>
    <w:p w14:paraId="3C8F1920" w14:textId="4554CE7D" w:rsidR="00F64F56" w:rsidRPr="00B97F66" w:rsidRDefault="00023635" w:rsidP="002E7490">
      <w:pPr>
        <w:pStyle w:val="PargrafodaLista"/>
        <w:numPr>
          <w:ilvl w:val="0"/>
          <w:numId w:val="35"/>
        </w:numPr>
        <w:spacing w:line="276" w:lineRule="auto"/>
        <w:jc w:val="both"/>
        <w:rPr>
          <w:rFonts w:ascii="Arial" w:hAnsi="Arial" w:cs="Arial"/>
          <w:sz w:val="20"/>
          <w:szCs w:val="20"/>
        </w:rPr>
      </w:pPr>
      <w:r w:rsidRPr="00B97F66">
        <w:rPr>
          <w:rFonts w:ascii="Arial" w:hAnsi="Arial" w:cs="Arial"/>
          <w:sz w:val="20"/>
          <w:szCs w:val="20"/>
        </w:rPr>
        <w:t>Descubra as</w:t>
      </w:r>
      <w:r w:rsidR="00F64F56" w:rsidRPr="00B97F66">
        <w:rPr>
          <w:rFonts w:ascii="Arial" w:hAnsi="Arial" w:cs="Arial"/>
          <w:sz w:val="20"/>
          <w:szCs w:val="20"/>
        </w:rPr>
        <w:t> </w:t>
      </w:r>
      <w:proofErr w:type="spellStart"/>
      <w:r w:rsidRPr="00B97F66">
        <w:fldChar w:fldCharType="begin"/>
      </w:r>
      <w:r w:rsidRPr="00B97F66">
        <w:instrText>HYPERLINK "https://www.fortinet.com/solutions/ot-security"</w:instrText>
      </w:r>
      <w:r w:rsidRPr="00B97F66">
        <w:fldChar w:fldCharType="separate"/>
      </w:r>
      <w:r w:rsidRPr="00B97F66">
        <w:rPr>
          <w:rStyle w:val="Hiperligao"/>
          <w:rFonts w:ascii="Arial" w:hAnsi="Arial" w:cs="Arial"/>
          <w:sz w:val="20"/>
          <w:szCs w:val="20"/>
        </w:rPr>
        <w:t>Solucões</w:t>
      </w:r>
      <w:proofErr w:type="spellEnd"/>
      <w:r w:rsidRPr="00B97F66">
        <w:rPr>
          <w:rStyle w:val="Hiperligao"/>
          <w:rFonts w:ascii="Arial" w:hAnsi="Arial" w:cs="Arial"/>
          <w:sz w:val="20"/>
          <w:szCs w:val="20"/>
        </w:rPr>
        <w:t xml:space="preserve"> de Segurança de OT</w:t>
      </w:r>
      <w:r w:rsidRPr="00B97F66">
        <w:fldChar w:fldCharType="end"/>
      </w:r>
      <w:r w:rsidRPr="00B97F66">
        <w:rPr>
          <w:rFonts w:ascii="Arial" w:hAnsi="Arial" w:cs="Arial"/>
          <w:sz w:val="20"/>
          <w:szCs w:val="20"/>
        </w:rPr>
        <w:t xml:space="preserve"> da Fortinet.</w:t>
      </w:r>
    </w:p>
    <w:p w14:paraId="3914DFBA" w14:textId="135A338D" w:rsidR="00F64F56" w:rsidRPr="00B97F66" w:rsidRDefault="00023635" w:rsidP="002E7490">
      <w:pPr>
        <w:pStyle w:val="PargrafodaLista"/>
        <w:numPr>
          <w:ilvl w:val="0"/>
          <w:numId w:val="35"/>
        </w:numPr>
        <w:spacing w:line="276" w:lineRule="auto"/>
        <w:jc w:val="both"/>
        <w:rPr>
          <w:rStyle w:val="normaltextrun"/>
          <w:rFonts w:ascii="Arial" w:hAnsi="Arial" w:cs="Arial"/>
          <w:sz w:val="20"/>
          <w:szCs w:val="20"/>
        </w:rPr>
      </w:pPr>
      <w:hyperlink r:id="rId18" w:history="1">
        <w:r w:rsidRPr="00B97F66">
          <w:rPr>
            <w:rStyle w:val="Hiperligao"/>
            <w:rFonts w:ascii="Arial" w:hAnsi="Arial" w:cs="Arial"/>
            <w:sz w:val="20"/>
            <w:szCs w:val="20"/>
          </w:rPr>
          <w:t xml:space="preserve">Participe no </w:t>
        </w:r>
        <w:proofErr w:type="spellStart"/>
        <w:r w:rsidRPr="00B97F66">
          <w:rPr>
            <w:rStyle w:val="Hiperligao"/>
            <w:rFonts w:ascii="Arial" w:hAnsi="Arial" w:cs="Arial"/>
            <w:sz w:val="20"/>
            <w:szCs w:val="20"/>
          </w:rPr>
          <w:t>webinar</w:t>
        </w:r>
        <w:proofErr w:type="spellEnd"/>
      </w:hyperlink>
      <w:r w:rsidR="008C3763" w:rsidRPr="00B97F66">
        <w:rPr>
          <w:rFonts w:ascii="Arial" w:hAnsi="Arial" w:cs="Arial"/>
          <w:sz w:val="20"/>
          <w:szCs w:val="20"/>
        </w:rPr>
        <w:t xml:space="preserve"> </w:t>
      </w:r>
      <w:r w:rsidRPr="00B97F66">
        <w:rPr>
          <w:rFonts w:ascii="Arial" w:hAnsi="Arial" w:cs="Arial"/>
          <w:sz w:val="20"/>
          <w:szCs w:val="20"/>
        </w:rPr>
        <w:t xml:space="preserve">agendado para o dia 7 de Agosto para </w:t>
      </w:r>
      <w:r w:rsidR="00EF49D0" w:rsidRPr="00B97F66">
        <w:rPr>
          <w:rFonts w:ascii="Arial" w:hAnsi="Arial" w:cs="Arial"/>
          <w:sz w:val="20"/>
          <w:szCs w:val="20"/>
        </w:rPr>
        <w:t xml:space="preserve">receber mais </w:t>
      </w:r>
      <w:r w:rsidR="008C3763" w:rsidRPr="00B97F66">
        <w:rPr>
          <w:rFonts w:ascii="Arial" w:hAnsi="Arial" w:cs="Arial"/>
          <w:sz w:val="20"/>
          <w:szCs w:val="20"/>
        </w:rPr>
        <w:t xml:space="preserve">insights </w:t>
      </w:r>
      <w:r w:rsidR="00EF49D0" w:rsidRPr="00B97F66">
        <w:rPr>
          <w:rFonts w:ascii="Arial" w:hAnsi="Arial" w:cs="Arial"/>
          <w:sz w:val="20"/>
          <w:szCs w:val="20"/>
        </w:rPr>
        <w:t>sobre o relatório</w:t>
      </w:r>
    </w:p>
    <w:p w14:paraId="7B792540" w14:textId="77777777" w:rsidR="00023635" w:rsidRPr="00B97F66" w:rsidRDefault="00023635" w:rsidP="002E7490">
      <w:pPr>
        <w:pStyle w:val="PargrafodaLista"/>
        <w:numPr>
          <w:ilvl w:val="0"/>
          <w:numId w:val="7"/>
        </w:numPr>
        <w:shd w:val="clear" w:color="auto" w:fill="FFFFFF"/>
        <w:spacing w:line="276" w:lineRule="auto"/>
        <w:jc w:val="both"/>
        <w:rPr>
          <w:rFonts w:ascii="Arial" w:eastAsia="Times New Roman" w:hAnsi="Arial" w:cs="Arial"/>
          <w:color w:val="000000"/>
          <w:sz w:val="20"/>
          <w:szCs w:val="20"/>
        </w:rPr>
      </w:pPr>
      <w:r w:rsidRPr="00B97F66">
        <w:rPr>
          <w:rFonts w:ascii="Arial" w:hAnsi="Arial" w:cs="Arial"/>
          <w:sz w:val="20"/>
          <w:szCs w:val="20"/>
        </w:rPr>
        <w:t xml:space="preserve">Saiba mais sobre o </w:t>
      </w:r>
      <w:hyperlink r:id="rId19" w:history="1">
        <w:r w:rsidRPr="00B97F66">
          <w:rPr>
            <w:rStyle w:val="Hiperligao"/>
            <w:rFonts w:ascii="Arial" w:hAnsi="Arial" w:cs="Arial"/>
            <w:sz w:val="20"/>
            <w:szCs w:val="20"/>
          </w:rPr>
          <w:t>compromisso da Fortinet</w:t>
        </w:r>
      </w:hyperlink>
      <w:r w:rsidRPr="00B97F66">
        <w:rPr>
          <w:rFonts w:ascii="Arial" w:hAnsi="Arial" w:cs="Arial"/>
          <w:sz w:val="20"/>
          <w:szCs w:val="20"/>
        </w:rPr>
        <w:t xml:space="preserve"> com a segurança e integridade do produto, e leia este </w:t>
      </w:r>
      <w:hyperlink r:id="rId20" w:history="1">
        <w:proofErr w:type="spellStart"/>
        <w:r w:rsidRPr="00B97F66">
          <w:rPr>
            <w:rStyle w:val="Hiperligao"/>
            <w:rFonts w:ascii="Arial" w:hAnsi="Arial" w:cs="Arial"/>
            <w:sz w:val="20"/>
            <w:szCs w:val="20"/>
          </w:rPr>
          <w:t>post</w:t>
        </w:r>
        <w:proofErr w:type="spellEnd"/>
        <w:r w:rsidRPr="00B97F66">
          <w:rPr>
            <w:rStyle w:val="Hiperligao"/>
            <w:rFonts w:ascii="Arial" w:hAnsi="Arial" w:cs="Arial"/>
            <w:sz w:val="20"/>
            <w:szCs w:val="20"/>
          </w:rPr>
          <w:t xml:space="preserve"> recente no blog</w:t>
        </w:r>
      </w:hyperlink>
      <w:r w:rsidRPr="00B97F66">
        <w:rPr>
          <w:rFonts w:ascii="Arial" w:hAnsi="Arial" w:cs="Arial"/>
          <w:sz w:val="20"/>
          <w:szCs w:val="20"/>
        </w:rPr>
        <w:t xml:space="preserve"> sobre este compromisso de longa data com o desenvolvimento responsável do produto e abordagem de divulgação de vulnerabilidades e políticas.</w:t>
      </w:r>
    </w:p>
    <w:p w14:paraId="28A8CA89" w14:textId="05414069" w:rsidR="2C2B0D63" w:rsidRPr="00663C4A" w:rsidRDefault="2C2B0D63" w:rsidP="002E7490">
      <w:pPr>
        <w:pStyle w:val="PargrafodaLista"/>
        <w:numPr>
          <w:ilvl w:val="0"/>
          <w:numId w:val="7"/>
        </w:numPr>
        <w:spacing w:line="276" w:lineRule="auto"/>
        <w:jc w:val="both"/>
        <w:rPr>
          <w:rFonts w:ascii="Arial" w:eastAsia="Arial" w:hAnsi="Arial" w:cs="Arial"/>
          <w:sz w:val="20"/>
          <w:szCs w:val="20"/>
          <w:lang w:val="en-GB"/>
        </w:rPr>
      </w:pPr>
      <w:r w:rsidRPr="00663C4A">
        <w:rPr>
          <w:rFonts w:ascii="Arial" w:eastAsia="Arial" w:hAnsi="Arial" w:cs="Arial"/>
          <w:sz w:val="20"/>
          <w:szCs w:val="20"/>
          <w:lang w:val="en-GB"/>
        </w:rPr>
        <w:t xml:space="preserve">Read about how </w:t>
      </w:r>
      <w:hyperlink r:id="rId21">
        <w:r w:rsidR="54F59D01" w:rsidRPr="00663C4A">
          <w:rPr>
            <w:rStyle w:val="Hiperligao"/>
            <w:rFonts w:ascii="Arial" w:eastAsia="Arial" w:hAnsi="Arial" w:cs="Arial"/>
            <w:sz w:val="20"/>
            <w:szCs w:val="20"/>
            <w:lang w:val="en-GB"/>
          </w:rPr>
          <w:t>Fortinet customers</w:t>
        </w:r>
      </w:hyperlink>
      <w:r w:rsidR="23CD17B1" w:rsidRPr="00663C4A">
        <w:rPr>
          <w:rFonts w:ascii="Arial" w:eastAsia="Arial" w:hAnsi="Arial" w:cs="Arial"/>
          <w:sz w:val="20"/>
          <w:szCs w:val="20"/>
          <w:lang w:val="en-GB"/>
        </w:rPr>
        <w:t xml:space="preserve"> </w:t>
      </w:r>
      <w:r w:rsidRPr="00663C4A">
        <w:rPr>
          <w:rFonts w:ascii="Arial" w:eastAsia="Arial" w:hAnsi="Arial" w:cs="Arial"/>
          <w:sz w:val="20"/>
          <w:szCs w:val="20"/>
          <w:lang w:val="en-GB"/>
        </w:rPr>
        <w:t>are securing their organizations.</w:t>
      </w:r>
    </w:p>
    <w:p w14:paraId="79C65C2C" w14:textId="72CD5F9E" w:rsidR="2C2B0D63" w:rsidRPr="00B97F66" w:rsidRDefault="2C2B0D63" w:rsidP="002E7490">
      <w:pPr>
        <w:pStyle w:val="PargrafodaLista"/>
        <w:numPr>
          <w:ilvl w:val="0"/>
          <w:numId w:val="7"/>
        </w:numPr>
        <w:spacing w:line="276" w:lineRule="auto"/>
        <w:jc w:val="both"/>
        <w:rPr>
          <w:rFonts w:ascii="Arial" w:eastAsia="Arial" w:hAnsi="Arial" w:cs="Arial"/>
          <w:sz w:val="20"/>
          <w:szCs w:val="20"/>
        </w:rPr>
      </w:pPr>
      <w:r w:rsidRPr="00663C4A">
        <w:rPr>
          <w:rFonts w:ascii="Arial" w:eastAsia="Arial" w:hAnsi="Arial" w:cs="Arial"/>
          <w:color w:val="000000" w:themeColor="text1"/>
          <w:sz w:val="20"/>
          <w:szCs w:val="20"/>
          <w:lang w:val="en-GB"/>
        </w:rPr>
        <w:t xml:space="preserve">Follow Fortinet on </w:t>
      </w:r>
      <w:hyperlink r:id="rId22">
        <w:r w:rsidR="003D2A1D" w:rsidRPr="00663C4A">
          <w:rPr>
            <w:rStyle w:val="Hiperligao"/>
            <w:rFonts w:ascii="Arial" w:eastAsia="Arial" w:hAnsi="Arial" w:cs="Arial"/>
            <w:sz w:val="20"/>
            <w:szCs w:val="20"/>
            <w:lang w:val="en-GB"/>
          </w:rPr>
          <w:t>X</w:t>
        </w:r>
      </w:hyperlink>
      <w:r w:rsidR="514CB4EF" w:rsidRPr="00663C4A">
        <w:rPr>
          <w:rFonts w:ascii="Arial" w:eastAsia="Arial" w:hAnsi="Arial" w:cs="Arial"/>
          <w:color w:val="000000" w:themeColor="text1"/>
          <w:sz w:val="20"/>
          <w:szCs w:val="20"/>
          <w:lang w:val="en-GB"/>
        </w:rPr>
        <w:t xml:space="preserve">, </w:t>
      </w:r>
      <w:hyperlink r:id="rId23">
        <w:r w:rsidR="514CB4EF" w:rsidRPr="00663C4A">
          <w:rPr>
            <w:rStyle w:val="Hiperligao"/>
            <w:rFonts w:ascii="Arial" w:eastAsia="Arial" w:hAnsi="Arial" w:cs="Arial"/>
            <w:sz w:val="20"/>
            <w:szCs w:val="20"/>
            <w:lang w:val="en-GB"/>
          </w:rPr>
          <w:t>LinkedIn</w:t>
        </w:r>
      </w:hyperlink>
      <w:r w:rsidR="514CB4EF" w:rsidRPr="00663C4A">
        <w:rPr>
          <w:rFonts w:ascii="Arial" w:eastAsia="Arial" w:hAnsi="Arial" w:cs="Arial"/>
          <w:color w:val="000000" w:themeColor="text1"/>
          <w:sz w:val="20"/>
          <w:szCs w:val="20"/>
          <w:lang w:val="en-GB"/>
        </w:rPr>
        <w:t xml:space="preserve">, </w:t>
      </w:r>
      <w:hyperlink r:id="rId24">
        <w:r w:rsidR="514CB4EF" w:rsidRPr="00663C4A">
          <w:rPr>
            <w:rStyle w:val="Hiperligao"/>
            <w:rFonts w:ascii="Arial" w:eastAsia="Arial" w:hAnsi="Arial" w:cs="Arial"/>
            <w:sz w:val="20"/>
            <w:szCs w:val="20"/>
            <w:lang w:val="en-GB"/>
          </w:rPr>
          <w:t>Facebook</w:t>
        </w:r>
      </w:hyperlink>
      <w:r w:rsidR="514CB4EF" w:rsidRPr="00663C4A">
        <w:rPr>
          <w:rFonts w:ascii="Arial" w:eastAsia="Arial" w:hAnsi="Arial" w:cs="Arial"/>
          <w:color w:val="000000" w:themeColor="text1"/>
          <w:sz w:val="20"/>
          <w:szCs w:val="20"/>
          <w:lang w:val="en-GB"/>
        </w:rPr>
        <w:t xml:space="preserve">, and </w:t>
      </w:r>
      <w:hyperlink r:id="rId25">
        <w:r w:rsidR="75FCECD6" w:rsidRPr="00663C4A">
          <w:rPr>
            <w:rStyle w:val="Hiperligao"/>
            <w:rFonts w:ascii="Arial" w:eastAsia="Arial" w:hAnsi="Arial" w:cs="Arial"/>
            <w:sz w:val="20"/>
            <w:szCs w:val="20"/>
            <w:lang w:val="en-GB"/>
          </w:rPr>
          <w:t>I</w:t>
        </w:r>
        <w:r w:rsidR="514CB4EF" w:rsidRPr="00663C4A">
          <w:rPr>
            <w:rStyle w:val="Hiperligao"/>
            <w:rFonts w:ascii="Arial" w:eastAsia="Arial" w:hAnsi="Arial" w:cs="Arial"/>
            <w:sz w:val="20"/>
            <w:szCs w:val="20"/>
            <w:lang w:val="en-GB"/>
          </w:rPr>
          <w:t>nstagram</w:t>
        </w:r>
      </w:hyperlink>
      <w:r w:rsidR="514CB4EF" w:rsidRPr="00663C4A">
        <w:rPr>
          <w:rFonts w:ascii="Arial" w:eastAsia="Arial" w:hAnsi="Arial" w:cs="Arial"/>
          <w:color w:val="000000" w:themeColor="text1"/>
          <w:sz w:val="20"/>
          <w:szCs w:val="20"/>
          <w:lang w:val="en-GB"/>
        </w:rPr>
        <w:t xml:space="preserve">. </w:t>
      </w:r>
      <w:proofErr w:type="spellStart"/>
      <w:r w:rsidR="514CB4EF" w:rsidRPr="00B97F66">
        <w:rPr>
          <w:rFonts w:ascii="Arial" w:eastAsia="Arial" w:hAnsi="Arial" w:cs="Arial"/>
          <w:color w:val="000000" w:themeColor="text1"/>
          <w:sz w:val="20"/>
          <w:szCs w:val="20"/>
        </w:rPr>
        <w:t>Subscribe</w:t>
      </w:r>
      <w:proofErr w:type="spellEnd"/>
      <w:r w:rsidR="514CB4EF" w:rsidRPr="00B97F66">
        <w:rPr>
          <w:rFonts w:ascii="Arial" w:eastAsia="Arial" w:hAnsi="Arial" w:cs="Arial"/>
          <w:color w:val="000000" w:themeColor="text1"/>
          <w:sz w:val="20"/>
          <w:szCs w:val="20"/>
        </w:rPr>
        <w:t xml:space="preserve"> to </w:t>
      </w:r>
      <w:proofErr w:type="spellStart"/>
      <w:r w:rsidR="514CB4EF" w:rsidRPr="00B97F66">
        <w:rPr>
          <w:rFonts w:ascii="Arial" w:eastAsia="Arial" w:hAnsi="Arial" w:cs="Arial"/>
          <w:color w:val="000000" w:themeColor="text1"/>
          <w:sz w:val="20"/>
          <w:szCs w:val="20"/>
        </w:rPr>
        <w:t>Fortinet</w:t>
      </w:r>
      <w:proofErr w:type="spellEnd"/>
      <w:r w:rsidR="514CB4EF" w:rsidRPr="00B97F66">
        <w:rPr>
          <w:rFonts w:ascii="Arial" w:eastAsia="Arial" w:hAnsi="Arial" w:cs="Arial"/>
          <w:color w:val="000000" w:themeColor="text1"/>
          <w:sz w:val="20"/>
          <w:szCs w:val="20"/>
        </w:rPr>
        <w:t xml:space="preserve"> </w:t>
      </w:r>
      <w:proofErr w:type="spellStart"/>
      <w:r w:rsidR="514CB4EF" w:rsidRPr="00B97F66">
        <w:rPr>
          <w:rFonts w:ascii="Arial" w:eastAsia="Arial" w:hAnsi="Arial" w:cs="Arial"/>
          <w:color w:val="000000" w:themeColor="text1"/>
          <w:sz w:val="20"/>
          <w:szCs w:val="20"/>
        </w:rPr>
        <w:t>on</w:t>
      </w:r>
      <w:proofErr w:type="spellEnd"/>
      <w:r w:rsidR="514CB4EF" w:rsidRPr="00B97F66">
        <w:rPr>
          <w:rFonts w:ascii="Arial" w:eastAsia="Arial" w:hAnsi="Arial" w:cs="Arial"/>
          <w:color w:val="000000" w:themeColor="text1"/>
          <w:sz w:val="20"/>
          <w:szCs w:val="20"/>
        </w:rPr>
        <w:t xml:space="preserve"> </w:t>
      </w:r>
      <w:proofErr w:type="spellStart"/>
      <w:r w:rsidR="514CB4EF" w:rsidRPr="00B97F66">
        <w:rPr>
          <w:rFonts w:ascii="Arial" w:eastAsia="Arial" w:hAnsi="Arial" w:cs="Arial"/>
          <w:color w:val="000000" w:themeColor="text1"/>
          <w:sz w:val="20"/>
          <w:szCs w:val="20"/>
        </w:rPr>
        <w:t>our</w:t>
      </w:r>
      <w:proofErr w:type="spellEnd"/>
      <w:r w:rsidR="514CB4EF" w:rsidRPr="00B97F66">
        <w:rPr>
          <w:rFonts w:ascii="Arial" w:eastAsia="Arial" w:hAnsi="Arial" w:cs="Arial"/>
          <w:color w:val="000000" w:themeColor="text1"/>
          <w:sz w:val="20"/>
          <w:szCs w:val="20"/>
        </w:rPr>
        <w:t xml:space="preserve"> </w:t>
      </w:r>
      <w:hyperlink r:id="rId26">
        <w:r w:rsidR="514CB4EF" w:rsidRPr="00B97F66">
          <w:rPr>
            <w:rStyle w:val="Hiperligao"/>
            <w:rFonts w:ascii="Arial" w:eastAsia="Arial" w:hAnsi="Arial" w:cs="Arial"/>
            <w:sz w:val="20"/>
            <w:szCs w:val="20"/>
          </w:rPr>
          <w:t>blog</w:t>
        </w:r>
      </w:hyperlink>
      <w:r w:rsidR="514CB4EF" w:rsidRPr="00B97F66">
        <w:rPr>
          <w:rFonts w:ascii="Arial" w:eastAsia="Arial" w:hAnsi="Arial" w:cs="Arial"/>
          <w:color w:val="000000" w:themeColor="text1"/>
          <w:sz w:val="20"/>
          <w:szCs w:val="20"/>
        </w:rPr>
        <w:t xml:space="preserve"> </w:t>
      </w:r>
      <w:proofErr w:type="spellStart"/>
      <w:r w:rsidR="514CB4EF" w:rsidRPr="00B97F66">
        <w:rPr>
          <w:rFonts w:ascii="Arial" w:eastAsia="Arial" w:hAnsi="Arial" w:cs="Arial"/>
          <w:color w:val="000000" w:themeColor="text1"/>
          <w:sz w:val="20"/>
          <w:szCs w:val="20"/>
        </w:rPr>
        <w:t>or</w:t>
      </w:r>
      <w:proofErr w:type="spellEnd"/>
      <w:r w:rsidR="514CB4EF" w:rsidRPr="00B97F66">
        <w:rPr>
          <w:rFonts w:ascii="Arial" w:eastAsia="Arial" w:hAnsi="Arial" w:cs="Arial"/>
          <w:color w:val="000000" w:themeColor="text1"/>
          <w:sz w:val="20"/>
          <w:szCs w:val="20"/>
        </w:rPr>
        <w:t xml:space="preserve"> </w:t>
      </w:r>
      <w:hyperlink r:id="rId27">
        <w:r w:rsidR="514CB4EF" w:rsidRPr="00B97F66">
          <w:rPr>
            <w:rStyle w:val="Hiperligao"/>
            <w:rFonts w:ascii="Arial" w:eastAsia="Arial" w:hAnsi="Arial" w:cs="Arial"/>
            <w:sz w:val="20"/>
            <w:szCs w:val="20"/>
          </w:rPr>
          <w:t>YouTube</w:t>
        </w:r>
      </w:hyperlink>
      <w:r w:rsidR="514CB4EF" w:rsidRPr="00B97F66">
        <w:rPr>
          <w:rFonts w:ascii="Arial" w:eastAsia="Arial" w:hAnsi="Arial" w:cs="Arial"/>
          <w:color w:val="000000" w:themeColor="text1"/>
          <w:sz w:val="20"/>
          <w:szCs w:val="20"/>
        </w:rPr>
        <w:t xml:space="preserve">. </w:t>
      </w:r>
    </w:p>
    <w:p w14:paraId="434E1C77" w14:textId="36441660" w:rsidR="1F969FFA" w:rsidRPr="00B97F66" w:rsidRDefault="2C2B0D63" w:rsidP="002E7490">
      <w:pPr>
        <w:spacing w:line="276" w:lineRule="auto"/>
        <w:jc w:val="both"/>
      </w:pPr>
      <w:r w:rsidRPr="00B97F66">
        <w:rPr>
          <w:rFonts w:ascii="Arial" w:eastAsia="Arial" w:hAnsi="Arial" w:cs="Arial"/>
          <w:b/>
          <w:bCs/>
          <w:color w:val="A6A6A6" w:themeColor="background1" w:themeShade="A6"/>
          <w:sz w:val="22"/>
          <w:szCs w:val="22"/>
        </w:rPr>
        <w:t xml:space="preserve"> </w:t>
      </w:r>
    </w:p>
    <w:p w14:paraId="22397885" w14:textId="79DDEF9D" w:rsidR="30D5C290" w:rsidRPr="00B97F66" w:rsidRDefault="30D5C290" w:rsidP="002E7490">
      <w:pPr>
        <w:spacing w:line="276" w:lineRule="auto"/>
        <w:jc w:val="both"/>
        <w:rPr>
          <w:rFonts w:ascii="Arial" w:eastAsia="Arial" w:hAnsi="Arial" w:cs="Arial"/>
          <w:b/>
          <w:bCs/>
          <w:color w:val="A6A6A6" w:themeColor="background1" w:themeShade="A6"/>
          <w:sz w:val="22"/>
          <w:szCs w:val="22"/>
          <w:vertAlign w:val="superscript"/>
        </w:rPr>
      </w:pPr>
    </w:p>
    <w:p w14:paraId="16C5D34B" w14:textId="77777777" w:rsidR="00832631" w:rsidRPr="00B97F66" w:rsidRDefault="00832631" w:rsidP="002E7490">
      <w:pPr>
        <w:pStyle w:val="paragraph"/>
        <w:spacing w:before="0" w:beforeAutospacing="0" w:after="0" w:afterAutospacing="0" w:line="276" w:lineRule="auto"/>
        <w:jc w:val="both"/>
        <w:textAlignment w:val="baseline"/>
        <w:rPr>
          <w:rFonts w:ascii="Segoe UI" w:hAnsi="Segoe UI" w:cs="Segoe UI"/>
          <w:sz w:val="18"/>
          <w:szCs w:val="18"/>
        </w:rPr>
      </w:pPr>
      <w:r w:rsidRPr="00B97F66">
        <w:rPr>
          <w:rStyle w:val="normaltextrun"/>
          <w:rFonts w:ascii="Arial" w:hAnsi="Arial" w:cs="Arial"/>
          <w:b/>
          <w:bCs/>
          <w:sz w:val="20"/>
          <w:szCs w:val="20"/>
        </w:rPr>
        <w:t>Sobre a Fortinet</w:t>
      </w:r>
      <w:r w:rsidRPr="00B97F66">
        <w:rPr>
          <w:rStyle w:val="eop"/>
          <w:rFonts w:ascii="Arial" w:hAnsi="Arial" w:cs="Arial"/>
          <w:sz w:val="20"/>
          <w:szCs w:val="20"/>
        </w:rPr>
        <w:t> </w:t>
      </w:r>
    </w:p>
    <w:p w14:paraId="3E479B9E" w14:textId="77777777" w:rsidR="00832631" w:rsidRPr="00B97F66" w:rsidRDefault="00832631" w:rsidP="002E7490">
      <w:pPr>
        <w:pStyle w:val="paragraph"/>
        <w:spacing w:before="0" w:beforeAutospacing="0" w:after="0" w:afterAutospacing="0" w:line="276" w:lineRule="auto"/>
        <w:jc w:val="both"/>
        <w:textAlignment w:val="baseline"/>
        <w:rPr>
          <w:rFonts w:ascii="Segoe UI" w:hAnsi="Segoe UI" w:cs="Segoe UI"/>
          <w:sz w:val="18"/>
          <w:szCs w:val="18"/>
        </w:rPr>
      </w:pPr>
      <w:r w:rsidRPr="00B97F66">
        <w:rPr>
          <w:rStyle w:val="normaltextrun"/>
          <w:rFonts w:ascii="Arial" w:hAnsi="Arial" w:cs="Arial"/>
          <w:sz w:val="20"/>
          <w:szCs w:val="20"/>
        </w:rPr>
        <w:t xml:space="preserve">A </w:t>
      </w:r>
      <w:hyperlink r:id="rId28" w:tgtFrame="_blank" w:history="1">
        <w:r w:rsidRPr="00B97F66">
          <w:rPr>
            <w:rStyle w:val="normaltextrun"/>
            <w:rFonts w:ascii="Arial" w:hAnsi="Arial" w:cs="Arial"/>
            <w:color w:val="0000FF"/>
            <w:sz w:val="20"/>
            <w:szCs w:val="20"/>
            <w:u w:val="single"/>
            <w:shd w:val="clear" w:color="auto" w:fill="E1E3E6"/>
          </w:rPr>
          <w:t>Fortinet</w:t>
        </w:r>
      </w:hyperlink>
      <w:r w:rsidRPr="00B97F66">
        <w:rPr>
          <w:rStyle w:val="normaltextrun"/>
          <w:rFonts w:ascii="Arial" w:hAnsi="Arial" w:cs="Arial"/>
          <w:sz w:val="20"/>
          <w:szCs w:val="20"/>
        </w:rPr>
        <w:t xml:space="preserve"> é uma força motriz na evolução da </w:t>
      </w:r>
      <w:proofErr w:type="spellStart"/>
      <w:r w:rsidRPr="00B97F66">
        <w:rPr>
          <w:rStyle w:val="normaltextrun"/>
          <w:rFonts w:ascii="Arial" w:hAnsi="Arial" w:cs="Arial"/>
          <w:sz w:val="20"/>
          <w:szCs w:val="20"/>
        </w:rPr>
        <w:t>cibersegurança</w:t>
      </w:r>
      <w:proofErr w:type="spellEnd"/>
      <w:r w:rsidRPr="00B97F66">
        <w:rPr>
          <w:rStyle w:val="normaltextrun"/>
          <w:rFonts w:ascii="Arial" w:hAnsi="Arial" w:cs="Arial"/>
          <w:sz w:val="20"/>
          <w:szCs w:val="20"/>
        </w:rPr>
        <w:t xml:space="preserve"> e na convergência da rede com a segurança. A sua missão é proteger pessoas, dispositivos e dados em qualquer lugar, sendo que hoje oferece </w:t>
      </w:r>
      <w:proofErr w:type="spellStart"/>
      <w:r w:rsidRPr="00B97F66">
        <w:rPr>
          <w:rStyle w:val="normaltextrun"/>
          <w:rFonts w:ascii="Arial" w:hAnsi="Arial" w:cs="Arial"/>
          <w:sz w:val="20"/>
          <w:szCs w:val="20"/>
        </w:rPr>
        <w:t>cibersegurança</w:t>
      </w:r>
      <w:proofErr w:type="spellEnd"/>
      <w:r w:rsidRPr="00B97F66">
        <w:rPr>
          <w:rStyle w:val="normaltextrun"/>
          <w:rFonts w:ascii="Arial" w:hAnsi="Arial" w:cs="Arial"/>
          <w:sz w:val="20"/>
          <w:szCs w:val="20"/>
        </w:rPr>
        <w:t xml:space="preserve"> onde for necessário, com um portfólio com mais de 50 produtos de nível empresarial. Mais de meio milhão de clientes confiam nas soluções Fortinet, que se encontram entre as mais adotadas, mais patenteadas e mais validadas na indústria. O </w:t>
      </w:r>
      <w:hyperlink r:id="rId29" w:tgtFrame="_blank" w:history="1">
        <w:r w:rsidRPr="00B97F66">
          <w:rPr>
            <w:rStyle w:val="normaltextrun"/>
            <w:rFonts w:ascii="Arial" w:hAnsi="Arial" w:cs="Arial"/>
            <w:color w:val="0000FF"/>
            <w:sz w:val="20"/>
            <w:szCs w:val="20"/>
            <w:u w:val="single"/>
            <w:shd w:val="clear" w:color="auto" w:fill="E1E3E6"/>
          </w:rPr>
          <w:t>Fortinet Training Institute</w:t>
        </w:r>
      </w:hyperlink>
      <w:r w:rsidRPr="00B97F66">
        <w:rPr>
          <w:rStyle w:val="normaltextrun"/>
          <w:rFonts w:ascii="Arial" w:hAnsi="Arial" w:cs="Arial"/>
          <w:sz w:val="20"/>
          <w:szCs w:val="20"/>
        </w:rPr>
        <w:t xml:space="preserve">, um dos maiores e mais amplos programas de formação da indústria, dedica-se a tornar a formação em </w:t>
      </w:r>
      <w:proofErr w:type="spellStart"/>
      <w:r w:rsidRPr="00B97F66">
        <w:rPr>
          <w:rStyle w:val="normaltextrun"/>
          <w:rFonts w:ascii="Arial" w:hAnsi="Arial" w:cs="Arial"/>
          <w:sz w:val="20"/>
          <w:szCs w:val="20"/>
        </w:rPr>
        <w:t>cibersegurança</w:t>
      </w:r>
      <w:proofErr w:type="spellEnd"/>
      <w:r w:rsidRPr="00B97F66">
        <w:rPr>
          <w:rStyle w:val="normaltextrun"/>
          <w:rFonts w:ascii="Arial" w:hAnsi="Arial" w:cs="Arial"/>
          <w:sz w:val="20"/>
          <w:szCs w:val="20"/>
        </w:rPr>
        <w:t xml:space="preserve"> e novas oportunidades de carreira disponíveis a todos. A colaboração com organizações de alto nível e respeitadas dos sectores público e privado, incluindo </w:t>
      </w:r>
      <w:proofErr w:type="spellStart"/>
      <w:r w:rsidRPr="00B97F66">
        <w:rPr>
          <w:rStyle w:val="normaltextrun"/>
          <w:rFonts w:ascii="Arial" w:hAnsi="Arial" w:cs="Arial"/>
          <w:sz w:val="20"/>
          <w:szCs w:val="20"/>
        </w:rPr>
        <w:t>CERTs</w:t>
      </w:r>
      <w:proofErr w:type="spellEnd"/>
      <w:r w:rsidRPr="00B97F66">
        <w:rPr>
          <w:rStyle w:val="normaltextrun"/>
          <w:rFonts w:ascii="Arial" w:hAnsi="Arial" w:cs="Arial"/>
          <w:sz w:val="20"/>
          <w:szCs w:val="20"/>
        </w:rPr>
        <w:t xml:space="preserve">, entidades governamentais e académicas, é um aspeto fundamental do compromisso da Fortinet para melhorar a </w:t>
      </w:r>
      <w:proofErr w:type="spellStart"/>
      <w:r w:rsidRPr="00B97F66">
        <w:rPr>
          <w:rStyle w:val="normaltextrun"/>
          <w:rFonts w:ascii="Arial" w:hAnsi="Arial" w:cs="Arial"/>
          <w:sz w:val="20"/>
          <w:szCs w:val="20"/>
        </w:rPr>
        <w:t>ciber</w:t>
      </w:r>
      <w:proofErr w:type="spellEnd"/>
      <w:r w:rsidRPr="00B97F66">
        <w:rPr>
          <w:rStyle w:val="normaltextrun"/>
          <w:rFonts w:ascii="Arial" w:hAnsi="Arial" w:cs="Arial"/>
          <w:sz w:val="20"/>
          <w:szCs w:val="20"/>
        </w:rPr>
        <w:t xml:space="preserve"> resiliência a nível global. A </w:t>
      </w:r>
      <w:hyperlink r:id="rId30" w:tgtFrame="_blank" w:history="1">
        <w:r w:rsidRPr="00B97F66">
          <w:rPr>
            <w:rStyle w:val="normaltextrun"/>
            <w:rFonts w:ascii="Arial" w:hAnsi="Arial" w:cs="Arial"/>
            <w:color w:val="0000FF"/>
            <w:sz w:val="20"/>
            <w:szCs w:val="20"/>
            <w:u w:val="single"/>
            <w:shd w:val="clear" w:color="auto" w:fill="E1E3E6"/>
          </w:rPr>
          <w:t>FortiGuard Labs</w:t>
        </w:r>
      </w:hyperlink>
      <w:r w:rsidRPr="00B97F66">
        <w:rPr>
          <w:rStyle w:val="normaltextrun"/>
          <w:rFonts w:ascii="Arial" w:hAnsi="Arial" w:cs="Arial"/>
          <w:sz w:val="20"/>
          <w:szCs w:val="20"/>
        </w:rPr>
        <w:t xml:space="preserve">, a organização de elite de investigação e inteligência sobre ameaças da Fortinet, desenvolve e utiliza tecnologias inovadoras como </w:t>
      </w:r>
      <w:proofErr w:type="spellStart"/>
      <w:r w:rsidRPr="00B97F66">
        <w:rPr>
          <w:rStyle w:val="normaltextrun"/>
          <w:rFonts w:ascii="Arial" w:hAnsi="Arial" w:cs="Arial"/>
          <w:i/>
          <w:iCs/>
          <w:sz w:val="20"/>
          <w:szCs w:val="20"/>
        </w:rPr>
        <w:t>Machine</w:t>
      </w:r>
      <w:proofErr w:type="spellEnd"/>
      <w:r w:rsidRPr="00B97F66">
        <w:rPr>
          <w:rStyle w:val="normaltextrun"/>
          <w:rFonts w:ascii="Arial" w:hAnsi="Arial" w:cs="Arial"/>
          <w:i/>
          <w:iCs/>
          <w:sz w:val="20"/>
          <w:szCs w:val="20"/>
        </w:rPr>
        <w:t xml:space="preserve"> </w:t>
      </w:r>
      <w:proofErr w:type="spellStart"/>
      <w:r w:rsidRPr="00B97F66">
        <w:rPr>
          <w:rStyle w:val="normaltextrun"/>
          <w:rFonts w:ascii="Arial" w:hAnsi="Arial" w:cs="Arial"/>
          <w:i/>
          <w:iCs/>
          <w:sz w:val="20"/>
          <w:szCs w:val="20"/>
        </w:rPr>
        <w:t>Learning</w:t>
      </w:r>
      <w:proofErr w:type="spellEnd"/>
      <w:r w:rsidRPr="00B97F66">
        <w:rPr>
          <w:rStyle w:val="normaltextrun"/>
          <w:rFonts w:ascii="Arial" w:hAnsi="Arial" w:cs="Arial"/>
          <w:sz w:val="20"/>
          <w:szCs w:val="20"/>
        </w:rPr>
        <w:t xml:space="preserve"> e </w:t>
      </w:r>
      <w:r w:rsidRPr="00B97F66">
        <w:rPr>
          <w:rStyle w:val="normaltextrun"/>
          <w:rFonts w:ascii="Arial" w:hAnsi="Arial" w:cs="Arial"/>
          <w:i/>
          <w:iCs/>
          <w:sz w:val="20"/>
          <w:szCs w:val="20"/>
        </w:rPr>
        <w:t>AI</w:t>
      </w:r>
      <w:r w:rsidRPr="00B97F66">
        <w:rPr>
          <w:rStyle w:val="normaltextrun"/>
          <w:rFonts w:ascii="Arial" w:hAnsi="Arial" w:cs="Arial"/>
          <w:sz w:val="20"/>
          <w:szCs w:val="20"/>
        </w:rPr>
        <w:t xml:space="preserve"> para fornecer atempadamente aos clientes a melhor proteção de forma consistente e medidas de ação inteligentes na contenção de ameaças. Saiba mais em  </w:t>
      </w:r>
      <w:hyperlink r:id="rId31" w:tgtFrame="_blank" w:history="1">
        <w:r w:rsidRPr="00B97F66">
          <w:rPr>
            <w:rStyle w:val="normaltextrun"/>
            <w:rFonts w:ascii="Arial" w:hAnsi="Arial" w:cs="Arial"/>
            <w:color w:val="0000FF"/>
            <w:sz w:val="20"/>
            <w:szCs w:val="20"/>
            <w:u w:val="single"/>
            <w:shd w:val="clear" w:color="auto" w:fill="E1E3E6"/>
          </w:rPr>
          <w:t>https://www.fortinet.com</w:t>
        </w:r>
      </w:hyperlink>
      <w:r w:rsidRPr="00B97F66">
        <w:rPr>
          <w:rStyle w:val="normaltextrun"/>
          <w:rFonts w:ascii="Arial" w:hAnsi="Arial" w:cs="Arial"/>
          <w:sz w:val="20"/>
          <w:szCs w:val="20"/>
        </w:rPr>
        <w:t xml:space="preserve">, no </w:t>
      </w:r>
      <w:hyperlink r:id="rId32" w:tgtFrame="_blank" w:history="1">
        <w:r w:rsidRPr="00B97F66">
          <w:rPr>
            <w:rStyle w:val="normaltextrun"/>
            <w:rFonts w:ascii="Arial" w:hAnsi="Arial" w:cs="Arial"/>
            <w:color w:val="0000FF"/>
            <w:sz w:val="20"/>
            <w:szCs w:val="20"/>
            <w:u w:val="single"/>
            <w:shd w:val="clear" w:color="auto" w:fill="E1E3E6"/>
          </w:rPr>
          <w:t>Blog da Fortinet</w:t>
        </w:r>
      </w:hyperlink>
      <w:r w:rsidRPr="00B97F66">
        <w:rPr>
          <w:rStyle w:val="normaltextrun"/>
          <w:rFonts w:ascii="Arial" w:hAnsi="Arial" w:cs="Arial"/>
          <w:sz w:val="20"/>
          <w:szCs w:val="20"/>
        </w:rPr>
        <w:t xml:space="preserve">, e na </w:t>
      </w:r>
      <w:hyperlink r:id="rId33" w:tgtFrame="_blank" w:history="1">
        <w:proofErr w:type="spellStart"/>
        <w:r w:rsidRPr="00B97F66">
          <w:rPr>
            <w:rStyle w:val="normaltextrun"/>
            <w:rFonts w:ascii="Arial" w:hAnsi="Arial" w:cs="Arial"/>
            <w:color w:val="0000FF"/>
            <w:sz w:val="20"/>
            <w:szCs w:val="20"/>
            <w:u w:val="single"/>
            <w:shd w:val="clear" w:color="auto" w:fill="E1E3E6"/>
          </w:rPr>
          <w:t>FortiGuard</w:t>
        </w:r>
        <w:proofErr w:type="spellEnd"/>
        <w:r w:rsidRPr="00B97F66">
          <w:rPr>
            <w:rStyle w:val="normaltextrun"/>
            <w:rFonts w:ascii="Arial" w:hAnsi="Arial" w:cs="Arial"/>
            <w:color w:val="0000FF"/>
            <w:sz w:val="20"/>
            <w:szCs w:val="20"/>
            <w:u w:val="single"/>
            <w:shd w:val="clear" w:color="auto" w:fill="E1E3E6"/>
          </w:rPr>
          <w:t xml:space="preserve"> </w:t>
        </w:r>
        <w:proofErr w:type="spellStart"/>
        <w:r w:rsidRPr="00B97F66">
          <w:rPr>
            <w:rStyle w:val="normaltextrun"/>
            <w:rFonts w:ascii="Arial" w:hAnsi="Arial" w:cs="Arial"/>
            <w:color w:val="0000FF"/>
            <w:sz w:val="20"/>
            <w:szCs w:val="20"/>
            <w:u w:val="single"/>
            <w:shd w:val="clear" w:color="auto" w:fill="E1E3E6"/>
          </w:rPr>
          <w:t>Labs</w:t>
        </w:r>
        <w:proofErr w:type="spellEnd"/>
      </w:hyperlink>
      <w:r w:rsidRPr="00B97F66">
        <w:rPr>
          <w:rStyle w:val="normaltextrun"/>
          <w:rFonts w:ascii="Arial" w:hAnsi="Arial" w:cs="Arial"/>
          <w:sz w:val="20"/>
          <w:szCs w:val="20"/>
        </w:rPr>
        <w:t>. </w:t>
      </w:r>
      <w:r w:rsidRPr="00B97F66">
        <w:rPr>
          <w:rStyle w:val="eop"/>
          <w:rFonts w:ascii="Arial" w:hAnsi="Arial" w:cs="Arial"/>
          <w:sz w:val="20"/>
          <w:szCs w:val="20"/>
        </w:rPr>
        <w:t> </w:t>
      </w:r>
    </w:p>
    <w:p w14:paraId="4CF87B82" w14:textId="61AA2611" w:rsidR="202F389A" w:rsidRPr="00B97F66" w:rsidRDefault="202F389A" w:rsidP="002E7490">
      <w:pPr>
        <w:spacing w:line="276" w:lineRule="auto"/>
        <w:jc w:val="both"/>
        <w:rPr>
          <w:rFonts w:ascii="Aptos" w:eastAsia="Aptos" w:hAnsi="Aptos" w:cs="Aptos"/>
          <w:color w:val="000000" w:themeColor="text1"/>
          <w:sz w:val="22"/>
          <w:szCs w:val="22"/>
        </w:rPr>
      </w:pPr>
    </w:p>
    <w:sectPr w:rsidR="202F389A" w:rsidRPr="00B97F66" w:rsidSect="00F6515B">
      <w:headerReference w:type="default" r:id="rId34"/>
      <w:footerReference w:type="default" r:id="rId3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ole Da Silva" w:date="2025-07-09T08:27:00Z" w:initials="CD">
    <w:p w14:paraId="739CED2B" w14:textId="1B66330F" w:rsidR="0031680F" w:rsidRDefault="0031680F" w:rsidP="0031680F">
      <w:pPr>
        <w:pStyle w:val="Textodecomentrio"/>
      </w:pPr>
      <w:r>
        <w:rPr>
          <w:rStyle w:val="Refdecomentrio"/>
        </w:rPr>
        <w:annotationRef/>
      </w:r>
      <w:r>
        <w:rPr>
          <w:lang w:val="fr-FR"/>
        </w:rPr>
        <w:t>We should add Fortinet somwhere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9CED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612A7F" w16cex:dateUtc="2025-07-09T06:27:00Z">
    <w16cex:extLst>
      <w16:ext w16:uri="{CE6994B0-6A32-4C9F-8C6B-6E91EDA988CE}">
        <cr:reactions xmlns:cr="http://schemas.microsoft.com/office/comments/2020/reactions">
          <cr:reaction reactionType="1">
            <cr:reactionInfo dateUtc="2025-07-09T14:02:47Z">
              <cr:user userId="S::hugo.costa@lift.com.pt::2a061d2a-2635-40a0-9105-3fb59eb04b2d" userProvider="AD" userName="Hugo Cost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9CED2B" w16cid:durableId="39612A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9A2CA" w14:textId="77777777" w:rsidR="00852F63" w:rsidRDefault="00852F63" w:rsidP="00C73F02">
      <w:r>
        <w:separator/>
      </w:r>
    </w:p>
  </w:endnote>
  <w:endnote w:type="continuationSeparator" w:id="0">
    <w:p w14:paraId="4AC09DB9" w14:textId="77777777" w:rsidR="00852F63" w:rsidRDefault="00852F63"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29D6DA1" w14:paraId="152DA074" w14:textId="77777777" w:rsidTr="629D6DA1">
      <w:trPr>
        <w:trHeight w:val="300"/>
      </w:trPr>
      <w:tc>
        <w:tcPr>
          <w:tcW w:w="2880" w:type="dxa"/>
        </w:tcPr>
        <w:p w14:paraId="1CAF1E34" w14:textId="7FA3B6EC" w:rsidR="629D6DA1" w:rsidRDefault="629D6DA1" w:rsidP="629D6DA1">
          <w:pPr>
            <w:pStyle w:val="Cabealho"/>
            <w:ind w:left="-115"/>
          </w:pPr>
        </w:p>
      </w:tc>
      <w:tc>
        <w:tcPr>
          <w:tcW w:w="2880" w:type="dxa"/>
        </w:tcPr>
        <w:p w14:paraId="2AC54987" w14:textId="476E8FF7" w:rsidR="629D6DA1" w:rsidRDefault="629D6DA1" w:rsidP="629D6DA1">
          <w:pPr>
            <w:pStyle w:val="Cabealho"/>
            <w:jc w:val="center"/>
          </w:pPr>
        </w:p>
      </w:tc>
      <w:tc>
        <w:tcPr>
          <w:tcW w:w="2880" w:type="dxa"/>
        </w:tcPr>
        <w:p w14:paraId="75656E3D" w14:textId="2B4D01E5" w:rsidR="629D6DA1" w:rsidRDefault="629D6DA1" w:rsidP="629D6DA1">
          <w:pPr>
            <w:pStyle w:val="Cabealho"/>
            <w:ind w:right="-115"/>
            <w:jc w:val="right"/>
          </w:pPr>
        </w:p>
      </w:tc>
    </w:tr>
  </w:tbl>
  <w:p w14:paraId="60FD777D" w14:textId="14061003" w:rsidR="629D6DA1" w:rsidRDefault="629D6DA1" w:rsidP="629D6D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822D4" w14:textId="77777777" w:rsidR="00852F63" w:rsidRDefault="00852F63" w:rsidP="00C73F02">
      <w:r>
        <w:separator/>
      </w:r>
    </w:p>
  </w:footnote>
  <w:footnote w:type="continuationSeparator" w:id="0">
    <w:p w14:paraId="495940CF" w14:textId="77777777" w:rsidR="00852F63" w:rsidRDefault="00852F63" w:rsidP="00C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8672" w14:textId="70DDD4C8" w:rsidR="00C73F02" w:rsidRDefault="00C73F02">
    <w:pPr>
      <w:pStyle w:val="Cabealho"/>
    </w:pPr>
    <w:r>
      <w:rPr>
        <w:rFonts w:ascii="Helvetica" w:eastAsia="MS Mincho" w:hAnsi="Helvetica" w:cs="Times New Roman"/>
        <w:b/>
        <w:noProof/>
        <w:color w:val="FF0000"/>
      </w:rPr>
      <w:drawing>
        <wp:anchor distT="0" distB="0" distL="114300" distR="114300" simplePos="0" relativeHeight="251658240" behindDoc="0" locked="0" layoutInCell="1" allowOverlap="1" wp14:anchorId="4EC135B3" wp14:editId="2B334494">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01B35"/>
    <w:multiLevelType w:val="multilevel"/>
    <w:tmpl w:val="DB9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94F70"/>
    <w:multiLevelType w:val="hybridMultilevel"/>
    <w:tmpl w:val="FFFFFFFF"/>
    <w:lvl w:ilvl="0" w:tplc="DB725554">
      <w:start w:val="1"/>
      <w:numFmt w:val="bullet"/>
      <w:lvlText w:val="·"/>
      <w:lvlJc w:val="left"/>
      <w:pPr>
        <w:ind w:left="720" w:hanging="360"/>
      </w:pPr>
      <w:rPr>
        <w:rFonts w:ascii="Symbol" w:hAnsi="Symbol" w:hint="default"/>
      </w:rPr>
    </w:lvl>
    <w:lvl w:ilvl="1" w:tplc="D2F0C426">
      <w:start w:val="1"/>
      <w:numFmt w:val="bullet"/>
      <w:lvlText w:val="o"/>
      <w:lvlJc w:val="left"/>
      <w:pPr>
        <w:ind w:left="1440" w:hanging="360"/>
      </w:pPr>
      <w:rPr>
        <w:rFonts w:ascii="Courier New" w:hAnsi="Courier New" w:hint="default"/>
      </w:rPr>
    </w:lvl>
    <w:lvl w:ilvl="2" w:tplc="599AC604">
      <w:start w:val="1"/>
      <w:numFmt w:val="bullet"/>
      <w:lvlText w:val=""/>
      <w:lvlJc w:val="left"/>
      <w:pPr>
        <w:ind w:left="2160" w:hanging="360"/>
      </w:pPr>
      <w:rPr>
        <w:rFonts w:ascii="Wingdings" w:hAnsi="Wingdings" w:hint="default"/>
      </w:rPr>
    </w:lvl>
    <w:lvl w:ilvl="3" w:tplc="2160BA9E">
      <w:start w:val="1"/>
      <w:numFmt w:val="bullet"/>
      <w:lvlText w:val=""/>
      <w:lvlJc w:val="left"/>
      <w:pPr>
        <w:ind w:left="2880" w:hanging="360"/>
      </w:pPr>
      <w:rPr>
        <w:rFonts w:ascii="Symbol" w:hAnsi="Symbol" w:hint="default"/>
      </w:rPr>
    </w:lvl>
    <w:lvl w:ilvl="4" w:tplc="D51C494E">
      <w:start w:val="1"/>
      <w:numFmt w:val="bullet"/>
      <w:lvlText w:val="o"/>
      <w:lvlJc w:val="left"/>
      <w:pPr>
        <w:ind w:left="3600" w:hanging="360"/>
      </w:pPr>
      <w:rPr>
        <w:rFonts w:ascii="Courier New" w:hAnsi="Courier New" w:hint="default"/>
      </w:rPr>
    </w:lvl>
    <w:lvl w:ilvl="5" w:tplc="CB7AC112">
      <w:start w:val="1"/>
      <w:numFmt w:val="bullet"/>
      <w:lvlText w:val=""/>
      <w:lvlJc w:val="left"/>
      <w:pPr>
        <w:ind w:left="4320" w:hanging="360"/>
      </w:pPr>
      <w:rPr>
        <w:rFonts w:ascii="Wingdings" w:hAnsi="Wingdings" w:hint="default"/>
      </w:rPr>
    </w:lvl>
    <w:lvl w:ilvl="6" w:tplc="51A80C08">
      <w:start w:val="1"/>
      <w:numFmt w:val="bullet"/>
      <w:lvlText w:val=""/>
      <w:lvlJc w:val="left"/>
      <w:pPr>
        <w:ind w:left="5040" w:hanging="360"/>
      </w:pPr>
      <w:rPr>
        <w:rFonts w:ascii="Symbol" w:hAnsi="Symbol" w:hint="default"/>
      </w:rPr>
    </w:lvl>
    <w:lvl w:ilvl="7" w:tplc="CB368AB2">
      <w:start w:val="1"/>
      <w:numFmt w:val="bullet"/>
      <w:lvlText w:val="o"/>
      <w:lvlJc w:val="left"/>
      <w:pPr>
        <w:ind w:left="5760" w:hanging="360"/>
      </w:pPr>
      <w:rPr>
        <w:rFonts w:ascii="Courier New" w:hAnsi="Courier New" w:hint="default"/>
      </w:rPr>
    </w:lvl>
    <w:lvl w:ilvl="8" w:tplc="451A5BCE">
      <w:start w:val="1"/>
      <w:numFmt w:val="bullet"/>
      <w:lvlText w:val=""/>
      <w:lvlJc w:val="left"/>
      <w:pPr>
        <w:ind w:left="6480" w:hanging="360"/>
      </w:pPr>
      <w:rPr>
        <w:rFonts w:ascii="Wingdings" w:hAnsi="Wingdings" w:hint="default"/>
      </w:rPr>
    </w:lvl>
  </w:abstractNum>
  <w:abstractNum w:abstractNumId="7" w15:restartNumberingAfterBreak="0">
    <w:nsid w:val="03F048DC"/>
    <w:multiLevelType w:val="multilevel"/>
    <w:tmpl w:val="EE1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957F76"/>
    <w:multiLevelType w:val="hybridMultilevel"/>
    <w:tmpl w:val="8F1EDB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086924CB"/>
    <w:multiLevelType w:val="hybridMultilevel"/>
    <w:tmpl w:val="FFFFFFFF"/>
    <w:lvl w:ilvl="0" w:tplc="424A8228">
      <w:start w:val="1"/>
      <w:numFmt w:val="bullet"/>
      <w:lvlText w:val="·"/>
      <w:lvlJc w:val="left"/>
      <w:pPr>
        <w:ind w:left="720" w:hanging="360"/>
      </w:pPr>
      <w:rPr>
        <w:rFonts w:ascii="Symbol" w:hAnsi="Symbol" w:hint="default"/>
      </w:rPr>
    </w:lvl>
    <w:lvl w:ilvl="1" w:tplc="D1B8080E">
      <w:start w:val="1"/>
      <w:numFmt w:val="bullet"/>
      <w:lvlText w:val="o"/>
      <w:lvlJc w:val="left"/>
      <w:pPr>
        <w:ind w:left="1440" w:hanging="360"/>
      </w:pPr>
      <w:rPr>
        <w:rFonts w:ascii="Courier New" w:hAnsi="Courier New" w:hint="default"/>
      </w:rPr>
    </w:lvl>
    <w:lvl w:ilvl="2" w:tplc="5B066296">
      <w:start w:val="1"/>
      <w:numFmt w:val="bullet"/>
      <w:lvlText w:val=""/>
      <w:lvlJc w:val="left"/>
      <w:pPr>
        <w:ind w:left="2160" w:hanging="360"/>
      </w:pPr>
      <w:rPr>
        <w:rFonts w:ascii="Wingdings" w:hAnsi="Wingdings" w:hint="default"/>
      </w:rPr>
    </w:lvl>
    <w:lvl w:ilvl="3" w:tplc="6F466D78">
      <w:start w:val="1"/>
      <w:numFmt w:val="bullet"/>
      <w:lvlText w:val=""/>
      <w:lvlJc w:val="left"/>
      <w:pPr>
        <w:ind w:left="2880" w:hanging="360"/>
      </w:pPr>
      <w:rPr>
        <w:rFonts w:ascii="Symbol" w:hAnsi="Symbol" w:hint="default"/>
      </w:rPr>
    </w:lvl>
    <w:lvl w:ilvl="4" w:tplc="042C53C6">
      <w:start w:val="1"/>
      <w:numFmt w:val="bullet"/>
      <w:lvlText w:val="o"/>
      <w:lvlJc w:val="left"/>
      <w:pPr>
        <w:ind w:left="3600" w:hanging="360"/>
      </w:pPr>
      <w:rPr>
        <w:rFonts w:ascii="Courier New" w:hAnsi="Courier New" w:hint="default"/>
      </w:rPr>
    </w:lvl>
    <w:lvl w:ilvl="5" w:tplc="47BC7446">
      <w:start w:val="1"/>
      <w:numFmt w:val="bullet"/>
      <w:lvlText w:val=""/>
      <w:lvlJc w:val="left"/>
      <w:pPr>
        <w:ind w:left="4320" w:hanging="360"/>
      </w:pPr>
      <w:rPr>
        <w:rFonts w:ascii="Wingdings" w:hAnsi="Wingdings" w:hint="default"/>
      </w:rPr>
    </w:lvl>
    <w:lvl w:ilvl="6" w:tplc="1298C50C">
      <w:start w:val="1"/>
      <w:numFmt w:val="bullet"/>
      <w:lvlText w:val=""/>
      <w:lvlJc w:val="left"/>
      <w:pPr>
        <w:ind w:left="5040" w:hanging="360"/>
      </w:pPr>
      <w:rPr>
        <w:rFonts w:ascii="Symbol" w:hAnsi="Symbol" w:hint="default"/>
      </w:rPr>
    </w:lvl>
    <w:lvl w:ilvl="7" w:tplc="E5E6385C">
      <w:start w:val="1"/>
      <w:numFmt w:val="bullet"/>
      <w:lvlText w:val="o"/>
      <w:lvlJc w:val="left"/>
      <w:pPr>
        <w:ind w:left="5760" w:hanging="360"/>
      </w:pPr>
      <w:rPr>
        <w:rFonts w:ascii="Courier New" w:hAnsi="Courier New" w:hint="default"/>
      </w:rPr>
    </w:lvl>
    <w:lvl w:ilvl="8" w:tplc="A59019BA">
      <w:start w:val="1"/>
      <w:numFmt w:val="bullet"/>
      <w:lvlText w:val=""/>
      <w:lvlJc w:val="left"/>
      <w:pPr>
        <w:ind w:left="6480" w:hanging="360"/>
      </w:pPr>
      <w:rPr>
        <w:rFonts w:ascii="Wingdings" w:hAnsi="Wingdings" w:hint="default"/>
      </w:rPr>
    </w:lvl>
  </w:abstractNum>
  <w:abstractNum w:abstractNumId="10" w15:restartNumberingAfterBreak="0">
    <w:nsid w:val="0AEB14BF"/>
    <w:multiLevelType w:val="hybridMultilevel"/>
    <w:tmpl w:val="133C378E"/>
    <w:lvl w:ilvl="0" w:tplc="68946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73EFB"/>
    <w:multiLevelType w:val="hybridMultilevel"/>
    <w:tmpl w:val="15141468"/>
    <w:lvl w:ilvl="0" w:tplc="5C14EF9C">
      <w:start w:val="1"/>
      <w:numFmt w:val="bullet"/>
      <w:lvlText w:val=""/>
      <w:lvlJc w:val="left"/>
      <w:pPr>
        <w:ind w:left="720" w:hanging="360"/>
      </w:pPr>
      <w:rPr>
        <w:rFonts w:ascii="Symbol" w:hAnsi="Symbol" w:hint="default"/>
      </w:rPr>
    </w:lvl>
    <w:lvl w:ilvl="1" w:tplc="BDCE0166">
      <w:start w:val="1"/>
      <w:numFmt w:val="bullet"/>
      <w:lvlText w:val="o"/>
      <w:lvlJc w:val="left"/>
      <w:pPr>
        <w:ind w:left="1440" w:hanging="360"/>
      </w:pPr>
      <w:rPr>
        <w:rFonts w:ascii="Courier New" w:hAnsi="Courier New" w:hint="default"/>
      </w:rPr>
    </w:lvl>
    <w:lvl w:ilvl="2" w:tplc="22521868">
      <w:start w:val="1"/>
      <w:numFmt w:val="bullet"/>
      <w:lvlText w:val=""/>
      <w:lvlJc w:val="left"/>
      <w:pPr>
        <w:ind w:left="2160" w:hanging="360"/>
      </w:pPr>
      <w:rPr>
        <w:rFonts w:ascii="Wingdings" w:hAnsi="Wingdings" w:hint="default"/>
      </w:rPr>
    </w:lvl>
    <w:lvl w:ilvl="3" w:tplc="A3EACC8E">
      <w:start w:val="1"/>
      <w:numFmt w:val="bullet"/>
      <w:lvlText w:val=""/>
      <w:lvlJc w:val="left"/>
      <w:pPr>
        <w:ind w:left="2880" w:hanging="360"/>
      </w:pPr>
      <w:rPr>
        <w:rFonts w:ascii="Symbol" w:hAnsi="Symbol" w:hint="default"/>
      </w:rPr>
    </w:lvl>
    <w:lvl w:ilvl="4" w:tplc="1C7ABEB2">
      <w:start w:val="1"/>
      <w:numFmt w:val="bullet"/>
      <w:lvlText w:val="o"/>
      <w:lvlJc w:val="left"/>
      <w:pPr>
        <w:ind w:left="3600" w:hanging="360"/>
      </w:pPr>
      <w:rPr>
        <w:rFonts w:ascii="Courier New" w:hAnsi="Courier New" w:hint="default"/>
      </w:rPr>
    </w:lvl>
    <w:lvl w:ilvl="5" w:tplc="53B8163A">
      <w:start w:val="1"/>
      <w:numFmt w:val="bullet"/>
      <w:lvlText w:val=""/>
      <w:lvlJc w:val="left"/>
      <w:pPr>
        <w:ind w:left="4320" w:hanging="360"/>
      </w:pPr>
      <w:rPr>
        <w:rFonts w:ascii="Wingdings" w:hAnsi="Wingdings" w:hint="default"/>
      </w:rPr>
    </w:lvl>
    <w:lvl w:ilvl="6" w:tplc="1EC4C36C">
      <w:start w:val="1"/>
      <w:numFmt w:val="bullet"/>
      <w:lvlText w:val=""/>
      <w:lvlJc w:val="left"/>
      <w:pPr>
        <w:ind w:left="5040" w:hanging="360"/>
      </w:pPr>
      <w:rPr>
        <w:rFonts w:ascii="Symbol" w:hAnsi="Symbol" w:hint="default"/>
      </w:rPr>
    </w:lvl>
    <w:lvl w:ilvl="7" w:tplc="B5643E5E">
      <w:start w:val="1"/>
      <w:numFmt w:val="bullet"/>
      <w:lvlText w:val="o"/>
      <w:lvlJc w:val="left"/>
      <w:pPr>
        <w:ind w:left="5760" w:hanging="360"/>
      </w:pPr>
      <w:rPr>
        <w:rFonts w:ascii="Courier New" w:hAnsi="Courier New" w:hint="default"/>
      </w:rPr>
    </w:lvl>
    <w:lvl w:ilvl="8" w:tplc="1F52F35E">
      <w:start w:val="1"/>
      <w:numFmt w:val="bullet"/>
      <w:lvlText w:val=""/>
      <w:lvlJc w:val="left"/>
      <w:pPr>
        <w:ind w:left="6480" w:hanging="360"/>
      </w:pPr>
      <w:rPr>
        <w:rFonts w:ascii="Wingdings" w:hAnsi="Wingdings" w:hint="default"/>
      </w:rPr>
    </w:lvl>
  </w:abstractNum>
  <w:abstractNum w:abstractNumId="12" w15:restartNumberingAfterBreak="0">
    <w:nsid w:val="0EBF5625"/>
    <w:multiLevelType w:val="multilevel"/>
    <w:tmpl w:val="1234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1239B"/>
    <w:multiLevelType w:val="hybridMultilevel"/>
    <w:tmpl w:val="FFFFFFFF"/>
    <w:lvl w:ilvl="0" w:tplc="B43039B8">
      <w:start w:val="1"/>
      <w:numFmt w:val="bullet"/>
      <w:lvlText w:val=""/>
      <w:lvlJc w:val="left"/>
      <w:pPr>
        <w:ind w:left="720" w:hanging="360"/>
      </w:pPr>
      <w:rPr>
        <w:rFonts w:ascii="Symbol" w:hAnsi="Symbol" w:hint="default"/>
      </w:rPr>
    </w:lvl>
    <w:lvl w:ilvl="1" w:tplc="97F0806E">
      <w:start w:val="1"/>
      <w:numFmt w:val="bullet"/>
      <w:lvlText w:val="o"/>
      <w:lvlJc w:val="left"/>
      <w:pPr>
        <w:ind w:left="1440" w:hanging="360"/>
      </w:pPr>
      <w:rPr>
        <w:rFonts w:ascii="Courier New" w:hAnsi="Courier New" w:hint="default"/>
      </w:rPr>
    </w:lvl>
    <w:lvl w:ilvl="2" w:tplc="9D5E95EA">
      <w:start w:val="1"/>
      <w:numFmt w:val="bullet"/>
      <w:lvlText w:val=""/>
      <w:lvlJc w:val="left"/>
      <w:pPr>
        <w:ind w:left="2160" w:hanging="360"/>
      </w:pPr>
      <w:rPr>
        <w:rFonts w:ascii="Wingdings" w:hAnsi="Wingdings" w:hint="default"/>
      </w:rPr>
    </w:lvl>
    <w:lvl w:ilvl="3" w:tplc="C70A5A0A">
      <w:start w:val="1"/>
      <w:numFmt w:val="bullet"/>
      <w:lvlText w:val=""/>
      <w:lvlJc w:val="left"/>
      <w:pPr>
        <w:ind w:left="2880" w:hanging="360"/>
      </w:pPr>
      <w:rPr>
        <w:rFonts w:ascii="Symbol" w:hAnsi="Symbol" w:hint="default"/>
      </w:rPr>
    </w:lvl>
    <w:lvl w:ilvl="4" w:tplc="872C0386">
      <w:start w:val="1"/>
      <w:numFmt w:val="bullet"/>
      <w:lvlText w:val="o"/>
      <w:lvlJc w:val="left"/>
      <w:pPr>
        <w:ind w:left="3600" w:hanging="360"/>
      </w:pPr>
      <w:rPr>
        <w:rFonts w:ascii="Courier New" w:hAnsi="Courier New" w:hint="default"/>
      </w:rPr>
    </w:lvl>
    <w:lvl w:ilvl="5" w:tplc="7EC82316">
      <w:start w:val="1"/>
      <w:numFmt w:val="bullet"/>
      <w:lvlText w:val=""/>
      <w:lvlJc w:val="left"/>
      <w:pPr>
        <w:ind w:left="4320" w:hanging="360"/>
      </w:pPr>
      <w:rPr>
        <w:rFonts w:ascii="Wingdings" w:hAnsi="Wingdings" w:hint="default"/>
      </w:rPr>
    </w:lvl>
    <w:lvl w:ilvl="6" w:tplc="635E713E">
      <w:start w:val="1"/>
      <w:numFmt w:val="bullet"/>
      <w:lvlText w:val=""/>
      <w:lvlJc w:val="left"/>
      <w:pPr>
        <w:ind w:left="5040" w:hanging="360"/>
      </w:pPr>
      <w:rPr>
        <w:rFonts w:ascii="Symbol" w:hAnsi="Symbol" w:hint="default"/>
      </w:rPr>
    </w:lvl>
    <w:lvl w:ilvl="7" w:tplc="B17E9E24">
      <w:start w:val="1"/>
      <w:numFmt w:val="bullet"/>
      <w:lvlText w:val="o"/>
      <w:lvlJc w:val="left"/>
      <w:pPr>
        <w:ind w:left="5760" w:hanging="360"/>
      </w:pPr>
      <w:rPr>
        <w:rFonts w:ascii="Courier New" w:hAnsi="Courier New" w:hint="default"/>
      </w:rPr>
    </w:lvl>
    <w:lvl w:ilvl="8" w:tplc="636201C2">
      <w:start w:val="1"/>
      <w:numFmt w:val="bullet"/>
      <w:lvlText w:val=""/>
      <w:lvlJc w:val="left"/>
      <w:pPr>
        <w:ind w:left="6480" w:hanging="360"/>
      </w:pPr>
      <w:rPr>
        <w:rFonts w:ascii="Wingdings" w:hAnsi="Wingdings" w:hint="default"/>
      </w:rPr>
    </w:lvl>
  </w:abstractNum>
  <w:abstractNum w:abstractNumId="15" w15:restartNumberingAfterBreak="0">
    <w:nsid w:val="15016BDD"/>
    <w:multiLevelType w:val="hybridMultilevel"/>
    <w:tmpl w:val="70E67F92"/>
    <w:lvl w:ilvl="0" w:tplc="9EB40CC8">
      <w:start w:val="1"/>
      <w:numFmt w:val="bullet"/>
      <w:lvlText w:val=""/>
      <w:lvlJc w:val="left"/>
      <w:pPr>
        <w:ind w:left="720" w:hanging="360"/>
      </w:pPr>
      <w:rPr>
        <w:rFonts w:ascii="Symbol" w:hAnsi="Symbol" w:hint="default"/>
      </w:rPr>
    </w:lvl>
    <w:lvl w:ilvl="1" w:tplc="A134E844">
      <w:start w:val="1"/>
      <w:numFmt w:val="bullet"/>
      <w:lvlText w:val="o"/>
      <w:lvlJc w:val="left"/>
      <w:pPr>
        <w:ind w:left="1440" w:hanging="360"/>
      </w:pPr>
      <w:rPr>
        <w:rFonts w:ascii="Courier New" w:hAnsi="Courier New" w:hint="default"/>
      </w:rPr>
    </w:lvl>
    <w:lvl w:ilvl="2" w:tplc="26AE39FA">
      <w:start w:val="1"/>
      <w:numFmt w:val="bullet"/>
      <w:lvlText w:val=""/>
      <w:lvlJc w:val="left"/>
      <w:pPr>
        <w:ind w:left="2160" w:hanging="360"/>
      </w:pPr>
      <w:rPr>
        <w:rFonts w:ascii="Wingdings" w:hAnsi="Wingdings" w:hint="default"/>
      </w:rPr>
    </w:lvl>
    <w:lvl w:ilvl="3" w:tplc="B162AC38">
      <w:start w:val="1"/>
      <w:numFmt w:val="bullet"/>
      <w:lvlText w:val=""/>
      <w:lvlJc w:val="left"/>
      <w:pPr>
        <w:ind w:left="2880" w:hanging="360"/>
      </w:pPr>
      <w:rPr>
        <w:rFonts w:ascii="Symbol" w:hAnsi="Symbol" w:hint="default"/>
      </w:rPr>
    </w:lvl>
    <w:lvl w:ilvl="4" w:tplc="824C1182">
      <w:start w:val="1"/>
      <w:numFmt w:val="bullet"/>
      <w:lvlText w:val="o"/>
      <w:lvlJc w:val="left"/>
      <w:pPr>
        <w:ind w:left="3600" w:hanging="360"/>
      </w:pPr>
      <w:rPr>
        <w:rFonts w:ascii="Courier New" w:hAnsi="Courier New" w:hint="default"/>
      </w:rPr>
    </w:lvl>
    <w:lvl w:ilvl="5" w:tplc="F0266B72">
      <w:start w:val="1"/>
      <w:numFmt w:val="bullet"/>
      <w:lvlText w:val=""/>
      <w:lvlJc w:val="left"/>
      <w:pPr>
        <w:ind w:left="4320" w:hanging="360"/>
      </w:pPr>
      <w:rPr>
        <w:rFonts w:ascii="Wingdings" w:hAnsi="Wingdings" w:hint="default"/>
      </w:rPr>
    </w:lvl>
    <w:lvl w:ilvl="6" w:tplc="6CBC028E">
      <w:start w:val="1"/>
      <w:numFmt w:val="bullet"/>
      <w:lvlText w:val=""/>
      <w:lvlJc w:val="left"/>
      <w:pPr>
        <w:ind w:left="5040" w:hanging="360"/>
      </w:pPr>
      <w:rPr>
        <w:rFonts w:ascii="Symbol" w:hAnsi="Symbol" w:hint="default"/>
      </w:rPr>
    </w:lvl>
    <w:lvl w:ilvl="7" w:tplc="63AE78F2">
      <w:start w:val="1"/>
      <w:numFmt w:val="bullet"/>
      <w:lvlText w:val="o"/>
      <w:lvlJc w:val="left"/>
      <w:pPr>
        <w:ind w:left="5760" w:hanging="360"/>
      </w:pPr>
      <w:rPr>
        <w:rFonts w:ascii="Courier New" w:hAnsi="Courier New" w:hint="default"/>
      </w:rPr>
    </w:lvl>
    <w:lvl w:ilvl="8" w:tplc="4C42EE44">
      <w:start w:val="1"/>
      <w:numFmt w:val="bullet"/>
      <w:lvlText w:val=""/>
      <w:lvlJc w:val="left"/>
      <w:pPr>
        <w:ind w:left="6480" w:hanging="360"/>
      </w:pPr>
      <w:rPr>
        <w:rFonts w:ascii="Wingdings" w:hAnsi="Wingdings" w:hint="default"/>
      </w:rPr>
    </w:lvl>
  </w:abstractNum>
  <w:abstractNum w:abstractNumId="16" w15:restartNumberingAfterBreak="0">
    <w:nsid w:val="1733FD61"/>
    <w:multiLevelType w:val="hybridMultilevel"/>
    <w:tmpl w:val="FFFFFFFF"/>
    <w:lvl w:ilvl="0" w:tplc="96B87B78">
      <w:start w:val="1"/>
      <w:numFmt w:val="bullet"/>
      <w:lvlText w:val="·"/>
      <w:lvlJc w:val="left"/>
      <w:pPr>
        <w:ind w:left="720" w:hanging="360"/>
      </w:pPr>
      <w:rPr>
        <w:rFonts w:ascii="Symbol" w:hAnsi="Symbol" w:hint="default"/>
      </w:rPr>
    </w:lvl>
    <w:lvl w:ilvl="1" w:tplc="3860192C">
      <w:start w:val="1"/>
      <w:numFmt w:val="bullet"/>
      <w:lvlText w:val="o"/>
      <w:lvlJc w:val="left"/>
      <w:pPr>
        <w:ind w:left="1440" w:hanging="360"/>
      </w:pPr>
      <w:rPr>
        <w:rFonts w:ascii="Courier New" w:hAnsi="Courier New" w:hint="default"/>
      </w:rPr>
    </w:lvl>
    <w:lvl w:ilvl="2" w:tplc="F55A237E">
      <w:start w:val="1"/>
      <w:numFmt w:val="bullet"/>
      <w:lvlText w:val=""/>
      <w:lvlJc w:val="left"/>
      <w:pPr>
        <w:ind w:left="2160" w:hanging="360"/>
      </w:pPr>
      <w:rPr>
        <w:rFonts w:ascii="Wingdings" w:hAnsi="Wingdings" w:hint="default"/>
      </w:rPr>
    </w:lvl>
    <w:lvl w:ilvl="3" w:tplc="0FF0E110">
      <w:start w:val="1"/>
      <w:numFmt w:val="bullet"/>
      <w:lvlText w:val=""/>
      <w:lvlJc w:val="left"/>
      <w:pPr>
        <w:ind w:left="2880" w:hanging="360"/>
      </w:pPr>
      <w:rPr>
        <w:rFonts w:ascii="Symbol" w:hAnsi="Symbol" w:hint="default"/>
      </w:rPr>
    </w:lvl>
    <w:lvl w:ilvl="4" w:tplc="E446043E">
      <w:start w:val="1"/>
      <w:numFmt w:val="bullet"/>
      <w:lvlText w:val="o"/>
      <w:lvlJc w:val="left"/>
      <w:pPr>
        <w:ind w:left="3600" w:hanging="360"/>
      </w:pPr>
      <w:rPr>
        <w:rFonts w:ascii="Courier New" w:hAnsi="Courier New" w:hint="default"/>
      </w:rPr>
    </w:lvl>
    <w:lvl w:ilvl="5" w:tplc="41968C64">
      <w:start w:val="1"/>
      <w:numFmt w:val="bullet"/>
      <w:lvlText w:val=""/>
      <w:lvlJc w:val="left"/>
      <w:pPr>
        <w:ind w:left="4320" w:hanging="360"/>
      </w:pPr>
      <w:rPr>
        <w:rFonts w:ascii="Wingdings" w:hAnsi="Wingdings" w:hint="default"/>
      </w:rPr>
    </w:lvl>
    <w:lvl w:ilvl="6" w:tplc="55087EDE">
      <w:start w:val="1"/>
      <w:numFmt w:val="bullet"/>
      <w:lvlText w:val=""/>
      <w:lvlJc w:val="left"/>
      <w:pPr>
        <w:ind w:left="5040" w:hanging="360"/>
      </w:pPr>
      <w:rPr>
        <w:rFonts w:ascii="Symbol" w:hAnsi="Symbol" w:hint="default"/>
      </w:rPr>
    </w:lvl>
    <w:lvl w:ilvl="7" w:tplc="B236429A">
      <w:start w:val="1"/>
      <w:numFmt w:val="bullet"/>
      <w:lvlText w:val="o"/>
      <w:lvlJc w:val="left"/>
      <w:pPr>
        <w:ind w:left="5760" w:hanging="360"/>
      </w:pPr>
      <w:rPr>
        <w:rFonts w:ascii="Courier New" w:hAnsi="Courier New" w:hint="default"/>
      </w:rPr>
    </w:lvl>
    <w:lvl w:ilvl="8" w:tplc="8AE03E32">
      <w:start w:val="1"/>
      <w:numFmt w:val="bullet"/>
      <w:lvlText w:val=""/>
      <w:lvlJc w:val="left"/>
      <w:pPr>
        <w:ind w:left="6480" w:hanging="360"/>
      </w:pPr>
      <w:rPr>
        <w:rFonts w:ascii="Wingdings" w:hAnsi="Wingdings" w:hint="default"/>
      </w:rPr>
    </w:lvl>
  </w:abstractNum>
  <w:abstractNum w:abstractNumId="17" w15:restartNumberingAfterBreak="0">
    <w:nsid w:val="19C95D76"/>
    <w:multiLevelType w:val="hybridMultilevel"/>
    <w:tmpl w:val="FFFFFFFF"/>
    <w:lvl w:ilvl="0" w:tplc="206ACC9C">
      <w:start w:val="1"/>
      <w:numFmt w:val="bullet"/>
      <w:lvlText w:val="·"/>
      <w:lvlJc w:val="left"/>
      <w:pPr>
        <w:ind w:left="720" w:hanging="360"/>
      </w:pPr>
      <w:rPr>
        <w:rFonts w:ascii="Symbol" w:hAnsi="Symbol" w:hint="default"/>
      </w:rPr>
    </w:lvl>
    <w:lvl w:ilvl="1" w:tplc="0FDE3836">
      <w:start w:val="1"/>
      <w:numFmt w:val="bullet"/>
      <w:lvlText w:val="o"/>
      <w:lvlJc w:val="left"/>
      <w:pPr>
        <w:ind w:left="1440" w:hanging="360"/>
      </w:pPr>
      <w:rPr>
        <w:rFonts w:ascii="Courier New" w:hAnsi="Courier New" w:hint="default"/>
      </w:rPr>
    </w:lvl>
    <w:lvl w:ilvl="2" w:tplc="D3F2631C">
      <w:start w:val="1"/>
      <w:numFmt w:val="bullet"/>
      <w:lvlText w:val=""/>
      <w:lvlJc w:val="left"/>
      <w:pPr>
        <w:ind w:left="2160" w:hanging="360"/>
      </w:pPr>
      <w:rPr>
        <w:rFonts w:ascii="Wingdings" w:hAnsi="Wingdings" w:hint="default"/>
      </w:rPr>
    </w:lvl>
    <w:lvl w:ilvl="3" w:tplc="9BA0BF44">
      <w:start w:val="1"/>
      <w:numFmt w:val="bullet"/>
      <w:lvlText w:val=""/>
      <w:lvlJc w:val="left"/>
      <w:pPr>
        <w:ind w:left="2880" w:hanging="360"/>
      </w:pPr>
      <w:rPr>
        <w:rFonts w:ascii="Symbol" w:hAnsi="Symbol" w:hint="default"/>
      </w:rPr>
    </w:lvl>
    <w:lvl w:ilvl="4" w:tplc="15407C50">
      <w:start w:val="1"/>
      <w:numFmt w:val="bullet"/>
      <w:lvlText w:val="o"/>
      <w:lvlJc w:val="left"/>
      <w:pPr>
        <w:ind w:left="3600" w:hanging="360"/>
      </w:pPr>
      <w:rPr>
        <w:rFonts w:ascii="Courier New" w:hAnsi="Courier New" w:hint="default"/>
      </w:rPr>
    </w:lvl>
    <w:lvl w:ilvl="5" w:tplc="9E0E0B76">
      <w:start w:val="1"/>
      <w:numFmt w:val="bullet"/>
      <w:lvlText w:val=""/>
      <w:lvlJc w:val="left"/>
      <w:pPr>
        <w:ind w:left="4320" w:hanging="360"/>
      </w:pPr>
      <w:rPr>
        <w:rFonts w:ascii="Wingdings" w:hAnsi="Wingdings" w:hint="default"/>
      </w:rPr>
    </w:lvl>
    <w:lvl w:ilvl="6" w:tplc="FF6C8176">
      <w:start w:val="1"/>
      <w:numFmt w:val="bullet"/>
      <w:lvlText w:val=""/>
      <w:lvlJc w:val="left"/>
      <w:pPr>
        <w:ind w:left="5040" w:hanging="360"/>
      </w:pPr>
      <w:rPr>
        <w:rFonts w:ascii="Symbol" w:hAnsi="Symbol" w:hint="default"/>
      </w:rPr>
    </w:lvl>
    <w:lvl w:ilvl="7" w:tplc="178CA750">
      <w:start w:val="1"/>
      <w:numFmt w:val="bullet"/>
      <w:lvlText w:val="o"/>
      <w:lvlJc w:val="left"/>
      <w:pPr>
        <w:ind w:left="5760" w:hanging="360"/>
      </w:pPr>
      <w:rPr>
        <w:rFonts w:ascii="Courier New" w:hAnsi="Courier New" w:hint="default"/>
      </w:rPr>
    </w:lvl>
    <w:lvl w:ilvl="8" w:tplc="4D007E7E">
      <w:start w:val="1"/>
      <w:numFmt w:val="bullet"/>
      <w:lvlText w:val=""/>
      <w:lvlJc w:val="left"/>
      <w:pPr>
        <w:ind w:left="6480" w:hanging="360"/>
      </w:pPr>
      <w:rPr>
        <w:rFonts w:ascii="Wingdings" w:hAnsi="Wingdings" w:hint="default"/>
      </w:rPr>
    </w:lvl>
  </w:abstractNum>
  <w:abstractNum w:abstractNumId="18" w15:restartNumberingAfterBreak="0">
    <w:nsid w:val="1FF64624"/>
    <w:multiLevelType w:val="hybridMultilevel"/>
    <w:tmpl w:val="47F2A1B2"/>
    <w:lvl w:ilvl="0" w:tplc="CBD0864C">
      <w:start w:val="1"/>
      <w:numFmt w:val="bullet"/>
      <w:lvlText w:val="•"/>
      <w:lvlJc w:val="left"/>
      <w:pPr>
        <w:tabs>
          <w:tab w:val="num" w:pos="720"/>
        </w:tabs>
        <w:ind w:left="720" w:hanging="360"/>
      </w:pPr>
      <w:rPr>
        <w:rFonts w:ascii="Arial" w:hAnsi="Arial" w:hint="default"/>
      </w:rPr>
    </w:lvl>
    <w:lvl w:ilvl="1" w:tplc="72C675EC">
      <w:start w:val="1"/>
      <w:numFmt w:val="bullet"/>
      <w:lvlText w:val="•"/>
      <w:lvlJc w:val="left"/>
      <w:pPr>
        <w:tabs>
          <w:tab w:val="num" w:pos="1440"/>
        </w:tabs>
        <w:ind w:left="1440" w:hanging="360"/>
      </w:pPr>
      <w:rPr>
        <w:rFonts w:ascii="Arial" w:hAnsi="Arial" w:hint="default"/>
      </w:rPr>
    </w:lvl>
    <w:lvl w:ilvl="2" w:tplc="39FC0434" w:tentative="1">
      <w:start w:val="1"/>
      <w:numFmt w:val="bullet"/>
      <w:lvlText w:val="•"/>
      <w:lvlJc w:val="left"/>
      <w:pPr>
        <w:tabs>
          <w:tab w:val="num" w:pos="2160"/>
        </w:tabs>
        <w:ind w:left="2160" w:hanging="360"/>
      </w:pPr>
      <w:rPr>
        <w:rFonts w:ascii="Arial" w:hAnsi="Arial" w:hint="default"/>
      </w:rPr>
    </w:lvl>
    <w:lvl w:ilvl="3" w:tplc="B4B2C7A6" w:tentative="1">
      <w:start w:val="1"/>
      <w:numFmt w:val="bullet"/>
      <w:lvlText w:val="•"/>
      <w:lvlJc w:val="left"/>
      <w:pPr>
        <w:tabs>
          <w:tab w:val="num" w:pos="2880"/>
        </w:tabs>
        <w:ind w:left="2880" w:hanging="360"/>
      </w:pPr>
      <w:rPr>
        <w:rFonts w:ascii="Arial" w:hAnsi="Arial" w:hint="default"/>
      </w:rPr>
    </w:lvl>
    <w:lvl w:ilvl="4" w:tplc="AA1C72F4" w:tentative="1">
      <w:start w:val="1"/>
      <w:numFmt w:val="bullet"/>
      <w:lvlText w:val="•"/>
      <w:lvlJc w:val="left"/>
      <w:pPr>
        <w:tabs>
          <w:tab w:val="num" w:pos="3600"/>
        </w:tabs>
        <w:ind w:left="3600" w:hanging="360"/>
      </w:pPr>
      <w:rPr>
        <w:rFonts w:ascii="Arial" w:hAnsi="Arial" w:hint="default"/>
      </w:rPr>
    </w:lvl>
    <w:lvl w:ilvl="5" w:tplc="8FE6F044" w:tentative="1">
      <w:start w:val="1"/>
      <w:numFmt w:val="bullet"/>
      <w:lvlText w:val="•"/>
      <w:lvlJc w:val="left"/>
      <w:pPr>
        <w:tabs>
          <w:tab w:val="num" w:pos="4320"/>
        </w:tabs>
        <w:ind w:left="4320" w:hanging="360"/>
      </w:pPr>
      <w:rPr>
        <w:rFonts w:ascii="Arial" w:hAnsi="Arial" w:hint="default"/>
      </w:rPr>
    </w:lvl>
    <w:lvl w:ilvl="6" w:tplc="FC5E5994" w:tentative="1">
      <w:start w:val="1"/>
      <w:numFmt w:val="bullet"/>
      <w:lvlText w:val="•"/>
      <w:lvlJc w:val="left"/>
      <w:pPr>
        <w:tabs>
          <w:tab w:val="num" w:pos="5040"/>
        </w:tabs>
        <w:ind w:left="5040" w:hanging="360"/>
      </w:pPr>
      <w:rPr>
        <w:rFonts w:ascii="Arial" w:hAnsi="Arial" w:hint="default"/>
      </w:rPr>
    </w:lvl>
    <w:lvl w:ilvl="7" w:tplc="E9EA563A" w:tentative="1">
      <w:start w:val="1"/>
      <w:numFmt w:val="bullet"/>
      <w:lvlText w:val="•"/>
      <w:lvlJc w:val="left"/>
      <w:pPr>
        <w:tabs>
          <w:tab w:val="num" w:pos="5760"/>
        </w:tabs>
        <w:ind w:left="5760" w:hanging="360"/>
      </w:pPr>
      <w:rPr>
        <w:rFonts w:ascii="Arial" w:hAnsi="Arial" w:hint="default"/>
      </w:rPr>
    </w:lvl>
    <w:lvl w:ilvl="8" w:tplc="6C4AD1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6AAB3"/>
    <w:multiLevelType w:val="hybridMultilevel"/>
    <w:tmpl w:val="FFFFFFFF"/>
    <w:lvl w:ilvl="0" w:tplc="1D28059A">
      <w:start w:val="1"/>
      <w:numFmt w:val="decimal"/>
      <w:lvlText w:val="%1."/>
      <w:lvlJc w:val="left"/>
      <w:pPr>
        <w:ind w:left="720" w:hanging="360"/>
      </w:pPr>
    </w:lvl>
    <w:lvl w:ilvl="1" w:tplc="5DF861DA">
      <w:start w:val="1"/>
      <w:numFmt w:val="lowerLetter"/>
      <w:lvlText w:val="%2."/>
      <w:lvlJc w:val="left"/>
      <w:pPr>
        <w:ind w:left="1440" w:hanging="360"/>
      </w:pPr>
    </w:lvl>
    <w:lvl w:ilvl="2" w:tplc="4B5C8CD8">
      <w:start w:val="1"/>
      <w:numFmt w:val="lowerRoman"/>
      <w:lvlText w:val="%3."/>
      <w:lvlJc w:val="right"/>
      <w:pPr>
        <w:ind w:left="2160" w:hanging="180"/>
      </w:pPr>
    </w:lvl>
    <w:lvl w:ilvl="3" w:tplc="AEB4C464">
      <w:start w:val="1"/>
      <w:numFmt w:val="decimal"/>
      <w:lvlText w:val="%4."/>
      <w:lvlJc w:val="left"/>
      <w:pPr>
        <w:ind w:left="2880" w:hanging="360"/>
      </w:pPr>
    </w:lvl>
    <w:lvl w:ilvl="4" w:tplc="AA7E3CF6">
      <w:start w:val="1"/>
      <w:numFmt w:val="lowerLetter"/>
      <w:lvlText w:val="%5."/>
      <w:lvlJc w:val="left"/>
      <w:pPr>
        <w:ind w:left="3600" w:hanging="360"/>
      </w:pPr>
    </w:lvl>
    <w:lvl w:ilvl="5" w:tplc="06CC20C0">
      <w:start w:val="1"/>
      <w:numFmt w:val="lowerRoman"/>
      <w:lvlText w:val="%6."/>
      <w:lvlJc w:val="right"/>
      <w:pPr>
        <w:ind w:left="4320" w:hanging="180"/>
      </w:pPr>
    </w:lvl>
    <w:lvl w:ilvl="6" w:tplc="D5084920">
      <w:start w:val="1"/>
      <w:numFmt w:val="decimal"/>
      <w:lvlText w:val="%7."/>
      <w:lvlJc w:val="left"/>
      <w:pPr>
        <w:ind w:left="5040" w:hanging="360"/>
      </w:pPr>
    </w:lvl>
    <w:lvl w:ilvl="7" w:tplc="BBEE1266">
      <w:start w:val="1"/>
      <w:numFmt w:val="lowerLetter"/>
      <w:lvlText w:val="%8."/>
      <w:lvlJc w:val="left"/>
      <w:pPr>
        <w:ind w:left="5760" w:hanging="360"/>
      </w:pPr>
    </w:lvl>
    <w:lvl w:ilvl="8" w:tplc="22907326">
      <w:start w:val="1"/>
      <w:numFmt w:val="lowerRoman"/>
      <w:lvlText w:val="%9."/>
      <w:lvlJc w:val="right"/>
      <w:pPr>
        <w:ind w:left="6480" w:hanging="180"/>
      </w:pPr>
    </w:lvl>
  </w:abstractNum>
  <w:abstractNum w:abstractNumId="21" w15:restartNumberingAfterBreak="0">
    <w:nsid w:val="35F54365"/>
    <w:multiLevelType w:val="multilevel"/>
    <w:tmpl w:val="8E9C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66C30"/>
    <w:multiLevelType w:val="hybridMultilevel"/>
    <w:tmpl w:val="FFFFFFFF"/>
    <w:lvl w:ilvl="0" w:tplc="68946362">
      <w:start w:val="1"/>
      <w:numFmt w:val="bullet"/>
      <w:lvlText w:val="·"/>
      <w:lvlJc w:val="left"/>
      <w:pPr>
        <w:ind w:left="720" w:hanging="360"/>
      </w:pPr>
      <w:rPr>
        <w:rFonts w:ascii="Symbol" w:hAnsi="Symbol" w:hint="default"/>
      </w:rPr>
    </w:lvl>
    <w:lvl w:ilvl="1" w:tplc="29949C28">
      <w:start w:val="1"/>
      <w:numFmt w:val="bullet"/>
      <w:lvlText w:val="o"/>
      <w:lvlJc w:val="left"/>
      <w:pPr>
        <w:ind w:left="1440" w:hanging="360"/>
      </w:pPr>
      <w:rPr>
        <w:rFonts w:ascii="Courier New" w:hAnsi="Courier New" w:hint="default"/>
      </w:rPr>
    </w:lvl>
    <w:lvl w:ilvl="2" w:tplc="3C54C5CC">
      <w:start w:val="1"/>
      <w:numFmt w:val="bullet"/>
      <w:lvlText w:val=""/>
      <w:lvlJc w:val="left"/>
      <w:pPr>
        <w:ind w:left="2160" w:hanging="360"/>
      </w:pPr>
      <w:rPr>
        <w:rFonts w:ascii="Wingdings" w:hAnsi="Wingdings" w:hint="default"/>
      </w:rPr>
    </w:lvl>
    <w:lvl w:ilvl="3" w:tplc="D32493CE">
      <w:start w:val="1"/>
      <w:numFmt w:val="bullet"/>
      <w:lvlText w:val=""/>
      <w:lvlJc w:val="left"/>
      <w:pPr>
        <w:ind w:left="2880" w:hanging="360"/>
      </w:pPr>
      <w:rPr>
        <w:rFonts w:ascii="Symbol" w:hAnsi="Symbol" w:hint="default"/>
      </w:rPr>
    </w:lvl>
    <w:lvl w:ilvl="4" w:tplc="C256EFCA">
      <w:start w:val="1"/>
      <w:numFmt w:val="bullet"/>
      <w:lvlText w:val="o"/>
      <w:lvlJc w:val="left"/>
      <w:pPr>
        <w:ind w:left="3600" w:hanging="360"/>
      </w:pPr>
      <w:rPr>
        <w:rFonts w:ascii="Courier New" w:hAnsi="Courier New" w:hint="default"/>
      </w:rPr>
    </w:lvl>
    <w:lvl w:ilvl="5" w:tplc="A20E81D0">
      <w:start w:val="1"/>
      <w:numFmt w:val="bullet"/>
      <w:lvlText w:val=""/>
      <w:lvlJc w:val="left"/>
      <w:pPr>
        <w:ind w:left="4320" w:hanging="360"/>
      </w:pPr>
      <w:rPr>
        <w:rFonts w:ascii="Wingdings" w:hAnsi="Wingdings" w:hint="default"/>
      </w:rPr>
    </w:lvl>
    <w:lvl w:ilvl="6" w:tplc="8384EB34">
      <w:start w:val="1"/>
      <w:numFmt w:val="bullet"/>
      <w:lvlText w:val=""/>
      <w:lvlJc w:val="left"/>
      <w:pPr>
        <w:ind w:left="5040" w:hanging="360"/>
      </w:pPr>
      <w:rPr>
        <w:rFonts w:ascii="Symbol" w:hAnsi="Symbol" w:hint="default"/>
      </w:rPr>
    </w:lvl>
    <w:lvl w:ilvl="7" w:tplc="EE26C696">
      <w:start w:val="1"/>
      <w:numFmt w:val="bullet"/>
      <w:lvlText w:val="o"/>
      <w:lvlJc w:val="left"/>
      <w:pPr>
        <w:ind w:left="5760" w:hanging="360"/>
      </w:pPr>
      <w:rPr>
        <w:rFonts w:ascii="Courier New" w:hAnsi="Courier New" w:hint="default"/>
      </w:rPr>
    </w:lvl>
    <w:lvl w:ilvl="8" w:tplc="F8902D70">
      <w:start w:val="1"/>
      <w:numFmt w:val="bullet"/>
      <w:lvlText w:val=""/>
      <w:lvlJc w:val="left"/>
      <w:pPr>
        <w:ind w:left="6480" w:hanging="360"/>
      </w:pPr>
      <w:rPr>
        <w:rFonts w:ascii="Wingdings" w:hAnsi="Wingdings" w:hint="default"/>
      </w:rPr>
    </w:lvl>
  </w:abstractNum>
  <w:abstractNum w:abstractNumId="25"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872D2"/>
    <w:multiLevelType w:val="hybridMultilevel"/>
    <w:tmpl w:val="3288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4331D"/>
    <w:multiLevelType w:val="hybridMultilevel"/>
    <w:tmpl w:val="12A0DD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24C63"/>
    <w:multiLevelType w:val="hybridMultilevel"/>
    <w:tmpl w:val="8A7297C2"/>
    <w:lvl w:ilvl="0" w:tplc="68946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DE491B"/>
    <w:multiLevelType w:val="hybridMultilevel"/>
    <w:tmpl w:val="2B5479DA"/>
    <w:lvl w:ilvl="0" w:tplc="397A8934">
      <w:start w:val="1"/>
      <w:numFmt w:val="bullet"/>
      <w:lvlText w:val=""/>
      <w:lvlJc w:val="left"/>
      <w:pPr>
        <w:ind w:left="720" w:hanging="360"/>
      </w:pPr>
      <w:rPr>
        <w:rFonts w:ascii="Symbol" w:hAnsi="Symbol" w:hint="default"/>
      </w:rPr>
    </w:lvl>
    <w:lvl w:ilvl="1" w:tplc="298AD82E">
      <w:start w:val="1"/>
      <w:numFmt w:val="bullet"/>
      <w:lvlText w:val="o"/>
      <w:lvlJc w:val="left"/>
      <w:pPr>
        <w:ind w:left="1440" w:hanging="360"/>
      </w:pPr>
      <w:rPr>
        <w:rFonts w:ascii="Courier New" w:hAnsi="Courier New" w:hint="default"/>
      </w:rPr>
    </w:lvl>
    <w:lvl w:ilvl="2" w:tplc="075EE3A8">
      <w:start w:val="1"/>
      <w:numFmt w:val="bullet"/>
      <w:lvlText w:val=""/>
      <w:lvlJc w:val="left"/>
      <w:pPr>
        <w:ind w:left="2160" w:hanging="360"/>
      </w:pPr>
      <w:rPr>
        <w:rFonts w:ascii="Wingdings" w:hAnsi="Wingdings" w:hint="default"/>
      </w:rPr>
    </w:lvl>
    <w:lvl w:ilvl="3" w:tplc="66DEEDBA">
      <w:start w:val="1"/>
      <w:numFmt w:val="bullet"/>
      <w:lvlText w:val=""/>
      <w:lvlJc w:val="left"/>
      <w:pPr>
        <w:ind w:left="2880" w:hanging="360"/>
      </w:pPr>
      <w:rPr>
        <w:rFonts w:ascii="Symbol" w:hAnsi="Symbol" w:hint="default"/>
      </w:rPr>
    </w:lvl>
    <w:lvl w:ilvl="4" w:tplc="AC3AA076">
      <w:start w:val="1"/>
      <w:numFmt w:val="bullet"/>
      <w:lvlText w:val="o"/>
      <w:lvlJc w:val="left"/>
      <w:pPr>
        <w:ind w:left="3600" w:hanging="360"/>
      </w:pPr>
      <w:rPr>
        <w:rFonts w:ascii="Courier New" w:hAnsi="Courier New" w:hint="default"/>
      </w:rPr>
    </w:lvl>
    <w:lvl w:ilvl="5" w:tplc="491E7EC6">
      <w:start w:val="1"/>
      <w:numFmt w:val="bullet"/>
      <w:lvlText w:val=""/>
      <w:lvlJc w:val="left"/>
      <w:pPr>
        <w:ind w:left="4320" w:hanging="360"/>
      </w:pPr>
      <w:rPr>
        <w:rFonts w:ascii="Wingdings" w:hAnsi="Wingdings" w:hint="default"/>
      </w:rPr>
    </w:lvl>
    <w:lvl w:ilvl="6" w:tplc="FB26A178">
      <w:start w:val="1"/>
      <w:numFmt w:val="bullet"/>
      <w:lvlText w:val=""/>
      <w:lvlJc w:val="left"/>
      <w:pPr>
        <w:ind w:left="5040" w:hanging="360"/>
      </w:pPr>
      <w:rPr>
        <w:rFonts w:ascii="Symbol" w:hAnsi="Symbol" w:hint="default"/>
      </w:rPr>
    </w:lvl>
    <w:lvl w:ilvl="7" w:tplc="0F188A0E">
      <w:start w:val="1"/>
      <w:numFmt w:val="bullet"/>
      <w:lvlText w:val="o"/>
      <w:lvlJc w:val="left"/>
      <w:pPr>
        <w:ind w:left="5760" w:hanging="360"/>
      </w:pPr>
      <w:rPr>
        <w:rFonts w:ascii="Courier New" w:hAnsi="Courier New" w:hint="default"/>
      </w:rPr>
    </w:lvl>
    <w:lvl w:ilvl="8" w:tplc="CBD64B94">
      <w:start w:val="1"/>
      <w:numFmt w:val="bullet"/>
      <w:lvlText w:val=""/>
      <w:lvlJc w:val="left"/>
      <w:pPr>
        <w:ind w:left="6480" w:hanging="360"/>
      </w:pPr>
      <w:rPr>
        <w:rFonts w:ascii="Wingdings" w:hAnsi="Wingdings" w:hint="default"/>
      </w:rPr>
    </w:lvl>
  </w:abstractNum>
  <w:abstractNum w:abstractNumId="32" w15:restartNumberingAfterBreak="0">
    <w:nsid w:val="62400C32"/>
    <w:multiLevelType w:val="hybridMultilevel"/>
    <w:tmpl w:val="1750B4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236C"/>
    <w:multiLevelType w:val="hybridMultilevel"/>
    <w:tmpl w:val="11C646EC"/>
    <w:lvl w:ilvl="0" w:tplc="59FECA1C">
      <w:start w:val="1"/>
      <w:numFmt w:val="bullet"/>
      <w:lvlText w:val=""/>
      <w:lvlJc w:val="left"/>
      <w:pPr>
        <w:ind w:left="720" w:hanging="360"/>
      </w:pPr>
      <w:rPr>
        <w:rFonts w:ascii="Symbol" w:hAnsi="Symbol" w:hint="default"/>
      </w:rPr>
    </w:lvl>
    <w:lvl w:ilvl="1" w:tplc="080E7604">
      <w:start w:val="1"/>
      <w:numFmt w:val="bullet"/>
      <w:lvlText w:val="o"/>
      <w:lvlJc w:val="left"/>
      <w:pPr>
        <w:ind w:left="1440" w:hanging="360"/>
      </w:pPr>
      <w:rPr>
        <w:rFonts w:ascii="Courier New" w:hAnsi="Courier New" w:hint="default"/>
      </w:rPr>
    </w:lvl>
    <w:lvl w:ilvl="2" w:tplc="060C5084">
      <w:start w:val="1"/>
      <w:numFmt w:val="bullet"/>
      <w:lvlText w:val=""/>
      <w:lvlJc w:val="left"/>
      <w:pPr>
        <w:ind w:left="2160" w:hanging="360"/>
      </w:pPr>
      <w:rPr>
        <w:rFonts w:ascii="Wingdings" w:hAnsi="Wingdings" w:hint="default"/>
      </w:rPr>
    </w:lvl>
    <w:lvl w:ilvl="3" w:tplc="2E1A287A">
      <w:start w:val="1"/>
      <w:numFmt w:val="bullet"/>
      <w:lvlText w:val=""/>
      <w:lvlJc w:val="left"/>
      <w:pPr>
        <w:ind w:left="2880" w:hanging="360"/>
      </w:pPr>
      <w:rPr>
        <w:rFonts w:ascii="Symbol" w:hAnsi="Symbol" w:hint="default"/>
      </w:rPr>
    </w:lvl>
    <w:lvl w:ilvl="4" w:tplc="20769850">
      <w:start w:val="1"/>
      <w:numFmt w:val="bullet"/>
      <w:lvlText w:val="o"/>
      <w:lvlJc w:val="left"/>
      <w:pPr>
        <w:ind w:left="3600" w:hanging="360"/>
      </w:pPr>
      <w:rPr>
        <w:rFonts w:ascii="Courier New" w:hAnsi="Courier New" w:hint="default"/>
      </w:rPr>
    </w:lvl>
    <w:lvl w:ilvl="5" w:tplc="B2E81C06">
      <w:start w:val="1"/>
      <w:numFmt w:val="bullet"/>
      <w:lvlText w:val=""/>
      <w:lvlJc w:val="left"/>
      <w:pPr>
        <w:ind w:left="4320" w:hanging="360"/>
      </w:pPr>
      <w:rPr>
        <w:rFonts w:ascii="Wingdings" w:hAnsi="Wingdings" w:hint="default"/>
      </w:rPr>
    </w:lvl>
    <w:lvl w:ilvl="6" w:tplc="63A07270">
      <w:start w:val="1"/>
      <w:numFmt w:val="bullet"/>
      <w:lvlText w:val=""/>
      <w:lvlJc w:val="left"/>
      <w:pPr>
        <w:ind w:left="5040" w:hanging="360"/>
      </w:pPr>
      <w:rPr>
        <w:rFonts w:ascii="Symbol" w:hAnsi="Symbol" w:hint="default"/>
      </w:rPr>
    </w:lvl>
    <w:lvl w:ilvl="7" w:tplc="B0B0F64E">
      <w:start w:val="1"/>
      <w:numFmt w:val="bullet"/>
      <w:lvlText w:val="o"/>
      <w:lvlJc w:val="left"/>
      <w:pPr>
        <w:ind w:left="5760" w:hanging="360"/>
      </w:pPr>
      <w:rPr>
        <w:rFonts w:ascii="Courier New" w:hAnsi="Courier New" w:hint="default"/>
      </w:rPr>
    </w:lvl>
    <w:lvl w:ilvl="8" w:tplc="B7B29E62">
      <w:start w:val="1"/>
      <w:numFmt w:val="bullet"/>
      <w:lvlText w:val=""/>
      <w:lvlJc w:val="left"/>
      <w:pPr>
        <w:ind w:left="6480" w:hanging="360"/>
      </w:pPr>
      <w:rPr>
        <w:rFonts w:ascii="Wingdings" w:hAnsi="Wingdings" w:hint="default"/>
      </w:rPr>
    </w:lvl>
  </w:abstractNum>
  <w:abstractNum w:abstractNumId="34"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DABAD"/>
    <w:multiLevelType w:val="hybridMultilevel"/>
    <w:tmpl w:val="FFFFFFFF"/>
    <w:lvl w:ilvl="0" w:tplc="696E035A">
      <w:start w:val="1"/>
      <w:numFmt w:val="bullet"/>
      <w:lvlText w:val=""/>
      <w:lvlJc w:val="left"/>
      <w:pPr>
        <w:ind w:left="720" w:hanging="360"/>
      </w:pPr>
      <w:rPr>
        <w:rFonts w:ascii="Symbol" w:hAnsi="Symbol" w:hint="default"/>
      </w:rPr>
    </w:lvl>
    <w:lvl w:ilvl="1" w:tplc="CE4E36B8">
      <w:start w:val="1"/>
      <w:numFmt w:val="bullet"/>
      <w:lvlText w:val="o"/>
      <w:lvlJc w:val="left"/>
      <w:pPr>
        <w:ind w:left="1440" w:hanging="360"/>
      </w:pPr>
      <w:rPr>
        <w:rFonts w:ascii="Courier New" w:hAnsi="Courier New" w:hint="default"/>
      </w:rPr>
    </w:lvl>
    <w:lvl w:ilvl="2" w:tplc="80DAC82E">
      <w:start w:val="1"/>
      <w:numFmt w:val="bullet"/>
      <w:lvlText w:val=""/>
      <w:lvlJc w:val="left"/>
      <w:pPr>
        <w:ind w:left="2160" w:hanging="360"/>
      </w:pPr>
      <w:rPr>
        <w:rFonts w:ascii="Wingdings" w:hAnsi="Wingdings" w:hint="default"/>
      </w:rPr>
    </w:lvl>
    <w:lvl w:ilvl="3" w:tplc="413CF824">
      <w:start w:val="1"/>
      <w:numFmt w:val="bullet"/>
      <w:lvlText w:val=""/>
      <w:lvlJc w:val="left"/>
      <w:pPr>
        <w:ind w:left="2880" w:hanging="360"/>
      </w:pPr>
      <w:rPr>
        <w:rFonts w:ascii="Symbol" w:hAnsi="Symbol" w:hint="default"/>
      </w:rPr>
    </w:lvl>
    <w:lvl w:ilvl="4" w:tplc="0D3AEFC6">
      <w:start w:val="1"/>
      <w:numFmt w:val="bullet"/>
      <w:lvlText w:val="o"/>
      <w:lvlJc w:val="left"/>
      <w:pPr>
        <w:ind w:left="3600" w:hanging="360"/>
      </w:pPr>
      <w:rPr>
        <w:rFonts w:ascii="Courier New" w:hAnsi="Courier New" w:hint="default"/>
      </w:rPr>
    </w:lvl>
    <w:lvl w:ilvl="5" w:tplc="14F45A6E">
      <w:start w:val="1"/>
      <w:numFmt w:val="bullet"/>
      <w:lvlText w:val=""/>
      <w:lvlJc w:val="left"/>
      <w:pPr>
        <w:ind w:left="4320" w:hanging="360"/>
      </w:pPr>
      <w:rPr>
        <w:rFonts w:ascii="Wingdings" w:hAnsi="Wingdings" w:hint="default"/>
      </w:rPr>
    </w:lvl>
    <w:lvl w:ilvl="6" w:tplc="84A41BDE">
      <w:start w:val="1"/>
      <w:numFmt w:val="bullet"/>
      <w:lvlText w:val=""/>
      <w:lvlJc w:val="left"/>
      <w:pPr>
        <w:ind w:left="5040" w:hanging="360"/>
      </w:pPr>
      <w:rPr>
        <w:rFonts w:ascii="Symbol" w:hAnsi="Symbol" w:hint="default"/>
      </w:rPr>
    </w:lvl>
    <w:lvl w:ilvl="7" w:tplc="5A84F408">
      <w:start w:val="1"/>
      <w:numFmt w:val="bullet"/>
      <w:lvlText w:val="o"/>
      <w:lvlJc w:val="left"/>
      <w:pPr>
        <w:ind w:left="5760" w:hanging="360"/>
      </w:pPr>
      <w:rPr>
        <w:rFonts w:ascii="Courier New" w:hAnsi="Courier New" w:hint="default"/>
      </w:rPr>
    </w:lvl>
    <w:lvl w:ilvl="8" w:tplc="57A01BB4">
      <w:start w:val="1"/>
      <w:numFmt w:val="bullet"/>
      <w:lvlText w:val=""/>
      <w:lvlJc w:val="left"/>
      <w:pPr>
        <w:ind w:left="6480" w:hanging="360"/>
      </w:pPr>
      <w:rPr>
        <w:rFonts w:ascii="Wingdings" w:hAnsi="Wingdings" w:hint="default"/>
      </w:rPr>
    </w:lvl>
  </w:abstractNum>
  <w:abstractNum w:abstractNumId="36" w15:restartNumberingAfterBreak="0">
    <w:nsid w:val="751A353A"/>
    <w:multiLevelType w:val="hybridMultilevel"/>
    <w:tmpl w:val="0E1479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DE1D8"/>
    <w:multiLevelType w:val="hybridMultilevel"/>
    <w:tmpl w:val="FFFFFFFF"/>
    <w:lvl w:ilvl="0" w:tplc="2A64AF4C">
      <w:start w:val="1"/>
      <w:numFmt w:val="bullet"/>
      <w:lvlText w:val=""/>
      <w:lvlJc w:val="left"/>
      <w:pPr>
        <w:ind w:left="720" w:hanging="360"/>
      </w:pPr>
      <w:rPr>
        <w:rFonts w:ascii="Symbol" w:hAnsi="Symbol" w:hint="default"/>
      </w:rPr>
    </w:lvl>
    <w:lvl w:ilvl="1" w:tplc="72FE12BC">
      <w:start w:val="1"/>
      <w:numFmt w:val="bullet"/>
      <w:lvlText w:val="o"/>
      <w:lvlJc w:val="left"/>
      <w:pPr>
        <w:ind w:left="1440" w:hanging="360"/>
      </w:pPr>
      <w:rPr>
        <w:rFonts w:ascii="Courier New" w:hAnsi="Courier New" w:hint="default"/>
      </w:rPr>
    </w:lvl>
    <w:lvl w:ilvl="2" w:tplc="F3C8EBF2">
      <w:start w:val="1"/>
      <w:numFmt w:val="bullet"/>
      <w:lvlText w:val=""/>
      <w:lvlJc w:val="left"/>
      <w:pPr>
        <w:ind w:left="2160" w:hanging="360"/>
      </w:pPr>
      <w:rPr>
        <w:rFonts w:ascii="Wingdings" w:hAnsi="Wingdings" w:hint="default"/>
      </w:rPr>
    </w:lvl>
    <w:lvl w:ilvl="3" w:tplc="438A6070">
      <w:start w:val="1"/>
      <w:numFmt w:val="bullet"/>
      <w:lvlText w:val=""/>
      <w:lvlJc w:val="left"/>
      <w:pPr>
        <w:ind w:left="2880" w:hanging="360"/>
      </w:pPr>
      <w:rPr>
        <w:rFonts w:ascii="Symbol" w:hAnsi="Symbol" w:hint="default"/>
      </w:rPr>
    </w:lvl>
    <w:lvl w:ilvl="4" w:tplc="1E783D56">
      <w:start w:val="1"/>
      <w:numFmt w:val="bullet"/>
      <w:lvlText w:val="o"/>
      <w:lvlJc w:val="left"/>
      <w:pPr>
        <w:ind w:left="3600" w:hanging="360"/>
      </w:pPr>
      <w:rPr>
        <w:rFonts w:ascii="Courier New" w:hAnsi="Courier New" w:hint="default"/>
      </w:rPr>
    </w:lvl>
    <w:lvl w:ilvl="5" w:tplc="599C11AC">
      <w:start w:val="1"/>
      <w:numFmt w:val="bullet"/>
      <w:lvlText w:val=""/>
      <w:lvlJc w:val="left"/>
      <w:pPr>
        <w:ind w:left="4320" w:hanging="360"/>
      </w:pPr>
      <w:rPr>
        <w:rFonts w:ascii="Wingdings" w:hAnsi="Wingdings" w:hint="default"/>
      </w:rPr>
    </w:lvl>
    <w:lvl w:ilvl="6" w:tplc="593E0E34">
      <w:start w:val="1"/>
      <w:numFmt w:val="bullet"/>
      <w:lvlText w:val=""/>
      <w:lvlJc w:val="left"/>
      <w:pPr>
        <w:ind w:left="5040" w:hanging="360"/>
      </w:pPr>
      <w:rPr>
        <w:rFonts w:ascii="Symbol" w:hAnsi="Symbol" w:hint="default"/>
      </w:rPr>
    </w:lvl>
    <w:lvl w:ilvl="7" w:tplc="3530F734">
      <w:start w:val="1"/>
      <w:numFmt w:val="bullet"/>
      <w:lvlText w:val="o"/>
      <w:lvlJc w:val="left"/>
      <w:pPr>
        <w:ind w:left="5760" w:hanging="360"/>
      </w:pPr>
      <w:rPr>
        <w:rFonts w:ascii="Courier New" w:hAnsi="Courier New" w:hint="default"/>
      </w:rPr>
    </w:lvl>
    <w:lvl w:ilvl="8" w:tplc="1B9A5F42">
      <w:start w:val="1"/>
      <w:numFmt w:val="bullet"/>
      <w:lvlText w:val=""/>
      <w:lvlJc w:val="left"/>
      <w:pPr>
        <w:ind w:left="6480" w:hanging="360"/>
      </w:pPr>
      <w:rPr>
        <w:rFonts w:ascii="Wingdings" w:hAnsi="Wingdings" w:hint="default"/>
      </w:rPr>
    </w:lvl>
  </w:abstractNum>
  <w:abstractNum w:abstractNumId="38" w15:restartNumberingAfterBreak="0">
    <w:nsid w:val="79E34719"/>
    <w:multiLevelType w:val="multilevel"/>
    <w:tmpl w:val="9A7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D2A72"/>
    <w:multiLevelType w:val="hybridMultilevel"/>
    <w:tmpl w:val="FE6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BDCB1"/>
    <w:multiLevelType w:val="hybridMultilevel"/>
    <w:tmpl w:val="835CF8A0"/>
    <w:lvl w:ilvl="0" w:tplc="D68C7BF6">
      <w:start w:val="1"/>
      <w:numFmt w:val="bullet"/>
      <w:lvlText w:val=""/>
      <w:lvlJc w:val="left"/>
      <w:pPr>
        <w:ind w:left="720" w:hanging="360"/>
      </w:pPr>
      <w:rPr>
        <w:rFonts w:ascii="Symbol" w:hAnsi="Symbol" w:hint="default"/>
      </w:rPr>
    </w:lvl>
    <w:lvl w:ilvl="1" w:tplc="2ABE3E24">
      <w:start w:val="1"/>
      <w:numFmt w:val="bullet"/>
      <w:lvlText w:val="o"/>
      <w:lvlJc w:val="left"/>
      <w:pPr>
        <w:ind w:left="1440" w:hanging="360"/>
      </w:pPr>
      <w:rPr>
        <w:rFonts w:ascii="Courier New" w:hAnsi="Courier New" w:hint="default"/>
      </w:rPr>
    </w:lvl>
    <w:lvl w:ilvl="2" w:tplc="6F7E9A00">
      <w:start w:val="1"/>
      <w:numFmt w:val="bullet"/>
      <w:lvlText w:val=""/>
      <w:lvlJc w:val="left"/>
      <w:pPr>
        <w:ind w:left="2160" w:hanging="360"/>
      </w:pPr>
      <w:rPr>
        <w:rFonts w:ascii="Wingdings" w:hAnsi="Wingdings" w:hint="default"/>
      </w:rPr>
    </w:lvl>
    <w:lvl w:ilvl="3" w:tplc="6F1C1650">
      <w:start w:val="1"/>
      <w:numFmt w:val="bullet"/>
      <w:lvlText w:val=""/>
      <w:lvlJc w:val="left"/>
      <w:pPr>
        <w:ind w:left="2880" w:hanging="360"/>
      </w:pPr>
      <w:rPr>
        <w:rFonts w:ascii="Symbol" w:hAnsi="Symbol" w:hint="default"/>
      </w:rPr>
    </w:lvl>
    <w:lvl w:ilvl="4" w:tplc="5704ACC0">
      <w:start w:val="1"/>
      <w:numFmt w:val="bullet"/>
      <w:lvlText w:val="o"/>
      <w:lvlJc w:val="left"/>
      <w:pPr>
        <w:ind w:left="3600" w:hanging="360"/>
      </w:pPr>
      <w:rPr>
        <w:rFonts w:ascii="Courier New" w:hAnsi="Courier New" w:hint="default"/>
      </w:rPr>
    </w:lvl>
    <w:lvl w:ilvl="5" w:tplc="BEEAC28C">
      <w:start w:val="1"/>
      <w:numFmt w:val="bullet"/>
      <w:lvlText w:val=""/>
      <w:lvlJc w:val="left"/>
      <w:pPr>
        <w:ind w:left="4320" w:hanging="360"/>
      </w:pPr>
      <w:rPr>
        <w:rFonts w:ascii="Wingdings" w:hAnsi="Wingdings" w:hint="default"/>
      </w:rPr>
    </w:lvl>
    <w:lvl w:ilvl="6" w:tplc="100AC34A">
      <w:start w:val="1"/>
      <w:numFmt w:val="bullet"/>
      <w:lvlText w:val=""/>
      <w:lvlJc w:val="left"/>
      <w:pPr>
        <w:ind w:left="5040" w:hanging="360"/>
      </w:pPr>
      <w:rPr>
        <w:rFonts w:ascii="Symbol" w:hAnsi="Symbol" w:hint="default"/>
      </w:rPr>
    </w:lvl>
    <w:lvl w:ilvl="7" w:tplc="749625BA">
      <w:start w:val="1"/>
      <w:numFmt w:val="bullet"/>
      <w:lvlText w:val="o"/>
      <w:lvlJc w:val="left"/>
      <w:pPr>
        <w:ind w:left="5760" w:hanging="360"/>
      </w:pPr>
      <w:rPr>
        <w:rFonts w:ascii="Courier New" w:hAnsi="Courier New" w:hint="default"/>
      </w:rPr>
    </w:lvl>
    <w:lvl w:ilvl="8" w:tplc="958EE6EC">
      <w:start w:val="1"/>
      <w:numFmt w:val="bullet"/>
      <w:lvlText w:val=""/>
      <w:lvlJc w:val="left"/>
      <w:pPr>
        <w:ind w:left="6480" w:hanging="360"/>
      </w:pPr>
      <w:rPr>
        <w:rFonts w:ascii="Wingdings" w:hAnsi="Wingdings" w:hint="default"/>
      </w:rPr>
    </w:lvl>
  </w:abstractNum>
  <w:abstractNum w:abstractNumId="41" w15:restartNumberingAfterBreak="0">
    <w:nsid w:val="7F571254"/>
    <w:multiLevelType w:val="hybridMultilevel"/>
    <w:tmpl w:val="FFFFFFFF"/>
    <w:lvl w:ilvl="0" w:tplc="460A77FA">
      <w:start w:val="1"/>
      <w:numFmt w:val="bullet"/>
      <w:lvlText w:val=""/>
      <w:lvlJc w:val="left"/>
      <w:pPr>
        <w:ind w:left="720" w:hanging="360"/>
      </w:pPr>
      <w:rPr>
        <w:rFonts w:ascii="Symbol" w:hAnsi="Symbol" w:hint="default"/>
      </w:rPr>
    </w:lvl>
    <w:lvl w:ilvl="1" w:tplc="23AE1C02">
      <w:start w:val="1"/>
      <w:numFmt w:val="bullet"/>
      <w:lvlText w:val="o"/>
      <w:lvlJc w:val="left"/>
      <w:pPr>
        <w:ind w:left="1440" w:hanging="360"/>
      </w:pPr>
      <w:rPr>
        <w:rFonts w:ascii="Courier New" w:hAnsi="Courier New" w:hint="default"/>
      </w:rPr>
    </w:lvl>
    <w:lvl w:ilvl="2" w:tplc="F9BE990C">
      <w:start w:val="1"/>
      <w:numFmt w:val="bullet"/>
      <w:lvlText w:val=""/>
      <w:lvlJc w:val="left"/>
      <w:pPr>
        <w:ind w:left="2160" w:hanging="360"/>
      </w:pPr>
      <w:rPr>
        <w:rFonts w:ascii="Wingdings" w:hAnsi="Wingdings" w:hint="default"/>
      </w:rPr>
    </w:lvl>
    <w:lvl w:ilvl="3" w:tplc="FA4E102C">
      <w:start w:val="1"/>
      <w:numFmt w:val="bullet"/>
      <w:lvlText w:val=""/>
      <w:lvlJc w:val="left"/>
      <w:pPr>
        <w:ind w:left="2880" w:hanging="360"/>
      </w:pPr>
      <w:rPr>
        <w:rFonts w:ascii="Symbol" w:hAnsi="Symbol" w:hint="default"/>
      </w:rPr>
    </w:lvl>
    <w:lvl w:ilvl="4" w:tplc="DF043A26">
      <w:start w:val="1"/>
      <w:numFmt w:val="bullet"/>
      <w:lvlText w:val="o"/>
      <w:lvlJc w:val="left"/>
      <w:pPr>
        <w:ind w:left="3600" w:hanging="360"/>
      </w:pPr>
      <w:rPr>
        <w:rFonts w:ascii="Courier New" w:hAnsi="Courier New" w:hint="default"/>
      </w:rPr>
    </w:lvl>
    <w:lvl w:ilvl="5" w:tplc="22FA363A">
      <w:start w:val="1"/>
      <w:numFmt w:val="bullet"/>
      <w:lvlText w:val=""/>
      <w:lvlJc w:val="left"/>
      <w:pPr>
        <w:ind w:left="4320" w:hanging="360"/>
      </w:pPr>
      <w:rPr>
        <w:rFonts w:ascii="Wingdings" w:hAnsi="Wingdings" w:hint="default"/>
      </w:rPr>
    </w:lvl>
    <w:lvl w:ilvl="6" w:tplc="AADC3BD8">
      <w:start w:val="1"/>
      <w:numFmt w:val="bullet"/>
      <w:lvlText w:val=""/>
      <w:lvlJc w:val="left"/>
      <w:pPr>
        <w:ind w:left="5040" w:hanging="360"/>
      </w:pPr>
      <w:rPr>
        <w:rFonts w:ascii="Symbol" w:hAnsi="Symbol" w:hint="default"/>
      </w:rPr>
    </w:lvl>
    <w:lvl w:ilvl="7" w:tplc="4CE44DC8">
      <w:start w:val="1"/>
      <w:numFmt w:val="bullet"/>
      <w:lvlText w:val="o"/>
      <w:lvlJc w:val="left"/>
      <w:pPr>
        <w:ind w:left="5760" w:hanging="360"/>
      </w:pPr>
      <w:rPr>
        <w:rFonts w:ascii="Courier New" w:hAnsi="Courier New" w:hint="default"/>
      </w:rPr>
    </w:lvl>
    <w:lvl w:ilvl="8" w:tplc="40ECEE64">
      <w:start w:val="1"/>
      <w:numFmt w:val="bullet"/>
      <w:lvlText w:val=""/>
      <w:lvlJc w:val="left"/>
      <w:pPr>
        <w:ind w:left="6480" w:hanging="360"/>
      </w:pPr>
      <w:rPr>
        <w:rFonts w:ascii="Wingdings" w:hAnsi="Wingdings" w:hint="default"/>
      </w:rPr>
    </w:lvl>
  </w:abstractNum>
  <w:num w:numId="1" w16cid:durableId="382874007">
    <w:abstractNumId w:val="40"/>
  </w:num>
  <w:num w:numId="2" w16cid:durableId="1594313475">
    <w:abstractNumId w:val="11"/>
  </w:num>
  <w:num w:numId="3" w16cid:durableId="1032461848">
    <w:abstractNumId w:val="15"/>
  </w:num>
  <w:num w:numId="4" w16cid:durableId="384991056">
    <w:abstractNumId w:val="33"/>
  </w:num>
  <w:num w:numId="5" w16cid:durableId="1962760711">
    <w:abstractNumId w:val="31"/>
  </w:num>
  <w:num w:numId="6" w16cid:durableId="528762466">
    <w:abstractNumId w:val="20"/>
  </w:num>
  <w:num w:numId="7" w16cid:durableId="92435227">
    <w:abstractNumId w:val="24"/>
  </w:num>
  <w:num w:numId="8" w16cid:durableId="135730713">
    <w:abstractNumId w:val="9"/>
  </w:num>
  <w:num w:numId="9" w16cid:durableId="334193062">
    <w:abstractNumId w:val="16"/>
  </w:num>
  <w:num w:numId="10" w16cid:durableId="74476116">
    <w:abstractNumId w:val="17"/>
  </w:num>
  <w:num w:numId="11" w16cid:durableId="1185561201">
    <w:abstractNumId w:val="6"/>
  </w:num>
  <w:num w:numId="12" w16cid:durableId="1925138852">
    <w:abstractNumId w:val="14"/>
  </w:num>
  <w:num w:numId="13" w16cid:durableId="2141192517">
    <w:abstractNumId w:val="37"/>
  </w:num>
  <w:num w:numId="14" w16cid:durableId="243345173">
    <w:abstractNumId w:val="41"/>
  </w:num>
  <w:num w:numId="15" w16cid:durableId="926227706">
    <w:abstractNumId w:val="35"/>
  </w:num>
  <w:num w:numId="16" w16cid:durableId="1740060436">
    <w:abstractNumId w:val="0"/>
  </w:num>
  <w:num w:numId="17" w16cid:durableId="1766031135">
    <w:abstractNumId w:val="1"/>
  </w:num>
  <w:num w:numId="18" w16cid:durableId="662046353">
    <w:abstractNumId w:val="2"/>
  </w:num>
  <w:num w:numId="19" w16cid:durableId="1732002675">
    <w:abstractNumId w:val="3"/>
  </w:num>
  <w:num w:numId="20" w16cid:durableId="2113477854">
    <w:abstractNumId w:val="4"/>
  </w:num>
  <w:num w:numId="21" w16cid:durableId="501287627">
    <w:abstractNumId w:val="13"/>
  </w:num>
  <w:num w:numId="22" w16cid:durableId="1685085556">
    <w:abstractNumId w:val="25"/>
  </w:num>
  <w:num w:numId="23" w16cid:durableId="1146898368">
    <w:abstractNumId w:val="19"/>
  </w:num>
  <w:num w:numId="24" w16cid:durableId="1632780264">
    <w:abstractNumId w:val="22"/>
  </w:num>
  <w:num w:numId="25" w16cid:durableId="1458983348">
    <w:abstractNumId w:val="36"/>
  </w:num>
  <w:num w:numId="26" w16cid:durableId="1129054461">
    <w:abstractNumId w:val="28"/>
  </w:num>
  <w:num w:numId="27" w16cid:durableId="62141994">
    <w:abstractNumId w:val="27"/>
  </w:num>
  <w:num w:numId="28" w16cid:durableId="436681952">
    <w:abstractNumId w:val="23"/>
  </w:num>
  <w:num w:numId="29" w16cid:durableId="1943679750">
    <w:abstractNumId w:val="34"/>
  </w:num>
  <w:num w:numId="30" w16cid:durableId="161707140">
    <w:abstractNumId w:val="29"/>
  </w:num>
  <w:num w:numId="31" w16cid:durableId="794299120">
    <w:abstractNumId w:val="32"/>
  </w:num>
  <w:num w:numId="32" w16cid:durableId="1437555522">
    <w:abstractNumId w:val="18"/>
  </w:num>
  <w:num w:numId="33" w16cid:durableId="2044553616">
    <w:abstractNumId w:val="7"/>
  </w:num>
  <w:num w:numId="34" w16cid:durableId="545531521">
    <w:abstractNumId w:val="38"/>
  </w:num>
  <w:num w:numId="35" w16cid:durableId="266425786">
    <w:abstractNumId w:val="10"/>
  </w:num>
  <w:num w:numId="36" w16cid:durableId="650912849">
    <w:abstractNumId w:val="12"/>
  </w:num>
  <w:num w:numId="37" w16cid:durableId="579290930">
    <w:abstractNumId w:val="5"/>
  </w:num>
  <w:num w:numId="38" w16cid:durableId="1657681933">
    <w:abstractNumId w:val="21"/>
  </w:num>
  <w:num w:numId="39" w16cid:durableId="84687483">
    <w:abstractNumId w:val="30"/>
  </w:num>
  <w:num w:numId="40" w16cid:durableId="1090928796">
    <w:abstractNumId w:val="39"/>
  </w:num>
  <w:num w:numId="41" w16cid:durableId="589504603">
    <w:abstractNumId w:val="26"/>
  </w:num>
  <w:num w:numId="42" w16cid:durableId="16230772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e Da Silva">
    <w15:presenceInfo w15:providerId="AD" w15:userId="S::cdasilva@fortinet-us.com::614a6290-3958-4ab9-ba1d-910e485bd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0304C"/>
    <w:rsid w:val="00023635"/>
    <w:rsid w:val="00040505"/>
    <w:rsid w:val="000475CF"/>
    <w:rsid w:val="0004778D"/>
    <w:rsid w:val="00070254"/>
    <w:rsid w:val="000738CB"/>
    <w:rsid w:val="0008132E"/>
    <w:rsid w:val="00086206"/>
    <w:rsid w:val="00091272"/>
    <w:rsid w:val="000A27A0"/>
    <w:rsid w:val="000A290A"/>
    <w:rsid w:val="000A7A3A"/>
    <w:rsid w:val="000B771F"/>
    <w:rsid w:val="000C215A"/>
    <w:rsid w:val="000E2441"/>
    <w:rsid w:val="000F0BE1"/>
    <w:rsid w:val="00100772"/>
    <w:rsid w:val="00107A52"/>
    <w:rsid w:val="00122342"/>
    <w:rsid w:val="001373AB"/>
    <w:rsid w:val="0016137E"/>
    <w:rsid w:val="001775C3"/>
    <w:rsid w:val="001863AF"/>
    <w:rsid w:val="0019472B"/>
    <w:rsid w:val="001B7470"/>
    <w:rsid w:val="001C38AA"/>
    <w:rsid w:val="001E7063"/>
    <w:rsid w:val="001E790D"/>
    <w:rsid w:val="001F11F2"/>
    <w:rsid w:val="001F51CB"/>
    <w:rsid w:val="00204DDC"/>
    <w:rsid w:val="00207C71"/>
    <w:rsid w:val="00214161"/>
    <w:rsid w:val="00214A54"/>
    <w:rsid w:val="00220A4F"/>
    <w:rsid w:val="00234287"/>
    <w:rsid w:val="00241D1B"/>
    <w:rsid w:val="00243AD1"/>
    <w:rsid w:val="00252199"/>
    <w:rsid w:val="00265CC8"/>
    <w:rsid w:val="002718E7"/>
    <w:rsid w:val="00271F4B"/>
    <w:rsid w:val="00291C5A"/>
    <w:rsid w:val="0029684F"/>
    <w:rsid w:val="002A3C68"/>
    <w:rsid w:val="002A78C6"/>
    <w:rsid w:val="002C5FF0"/>
    <w:rsid w:val="002D54F7"/>
    <w:rsid w:val="002D5DD3"/>
    <w:rsid w:val="002E24CC"/>
    <w:rsid w:val="002E7490"/>
    <w:rsid w:val="002F75E9"/>
    <w:rsid w:val="003020B2"/>
    <w:rsid w:val="0031680F"/>
    <w:rsid w:val="003213C1"/>
    <w:rsid w:val="00321F31"/>
    <w:rsid w:val="00333659"/>
    <w:rsid w:val="00336965"/>
    <w:rsid w:val="00346E7F"/>
    <w:rsid w:val="00352935"/>
    <w:rsid w:val="00367BF7"/>
    <w:rsid w:val="00367E41"/>
    <w:rsid w:val="00381079"/>
    <w:rsid w:val="00386B3A"/>
    <w:rsid w:val="00387AA6"/>
    <w:rsid w:val="0039044B"/>
    <w:rsid w:val="00390FFC"/>
    <w:rsid w:val="0039579A"/>
    <w:rsid w:val="003B4DBF"/>
    <w:rsid w:val="003C2A9B"/>
    <w:rsid w:val="003D2A1D"/>
    <w:rsid w:val="003D705E"/>
    <w:rsid w:val="003D7E03"/>
    <w:rsid w:val="003F63EA"/>
    <w:rsid w:val="00400858"/>
    <w:rsid w:val="00414091"/>
    <w:rsid w:val="004153CD"/>
    <w:rsid w:val="004172C1"/>
    <w:rsid w:val="00423E8F"/>
    <w:rsid w:val="004344B1"/>
    <w:rsid w:val="00437AF8"/>
    <w:rsid w:val="00441A5F"/>
    <w:rsid w:val="00452AD9"/>
    <w:rsid w:val="0045479A"/>
    <w:rsid w:val="00455703"/>
    <w:rsid w:val="00461A8E"/>
    <w:rsid w:val="00466258"/>
    <w:rsid w:val="00480FDB"/>
    <w:rsid w:val="004812EC"/>
    <w:rsid w:val="0048412B"/>
    <w:rsid w:val="00486A10"/>
    <w:rsid w:val="004A244F"/>
    <w:rsid w:val="004A6A93"/>
    <w:rsid w:val="004B4493"/>
    <w:rsid w:val="004C2355"/>
    <w:rsid w:val="004C63B9"/>
    <w:rsid w:val="004C6778"/>
    <w:rsid w:val="004D7113"/>
    <w:rsid w:val="004E509F"/>
    <w:rsid w:val="004F0406"/>
    <w:rsid w:val="004F2AB0"/>
    <w:rsid w:val="004F4479"/>
    <w:rsid w:val="005017F6"/>
    <w:rsid w:val="00504ED5"/>
    <w:rsid w:val="0052554B"/>
    <w:rsid w:val="00533AD0"/>
    <w:rsid w:val="00534B5D"/>
    <w:rsid w:val="00541148"/>
    <w:rsid w:val="00547331"/>
    <w:rsid w:val="00551F8D"/>
    <w:rsid w:val="00561BC3"/>
    <w:rsid w:val="00564383"/>
    <w:rsid w:val="0056634F"/>
    <w:rsid w:val="00573DF6"/>
    <w:rsid w:val="00585C84"/>
    <w:rsid w:val="005A30E4"/>
    <w:rsid w:val="005A503F"/>
    <w:rsid w:val="005B5A24"/>
    <w:rsid w:val="005B7F02"/>
    <w:rsid w:val="005D4975"/>
    <w:rsid w:val="005E17D9"/>
    <w:rsid w:val="005E1B81"/>
    <w:rsid w:val="005F3C02"/>
    <w:rsid w:val="00615E14"/>
    <w:rsid w:val="00617A67"/>
    <w:rsid w:val="006224EE"/>
    <w:rsid w:val="00625D61"/>
    <w:rsid w:val="006308EB"/>
    <w:rsid w:val="00633AC0"/>
    <w:rsid w:val="00634EFB"/>
    <w:rsid w:val="006416D5"/>
    <w:rsid w:val="00660D6D"/>
    <w:rsid w:val="00663C4A"/>
    <w:rsid w:val="00670985"/>
    <w:rsid w:val="00672499"/>
    <w:rsid w:val="006733FC"/>
    <w:rsid w:val="00697850"/>
    <w:rsid w:val="006A3988"/>
    <w:rsid w:val="006A3B72"/>
    <w:rsid w:val="006A5091"/>
    <w:rsid w:val="006B538B"/>
    <w:rsid w:val="006C4125"/>
    <w:rsid w:val="006E2879"/>
    <w:rsid w:val="006E62C3"/>
    <w:rsid w:val="00700374"/>
    <w:rsid w:val="00703EF7"/>
    <w:rsid w:val="00706FD7"/>
    <w:rsid w:val="00713CB9"/>
    <w:rsid w:val="00716200"/>
    <w:rsid w:val="0073209A"/>
    <w:rsid w:val="00735726"/>
    <w:rsid w:val="00745AC0"/>
    <w:rsid w:val="00750248"/>
    <w:rsid w:val="00752EB3"/>
    <w:rsid w:val="007542E8"/>
    <w:rsid w:val="0076127B"/>
    <w:rsid w:val="00762C4D"/>
    <w:rsid w:val="00773C8B"/>
    <w:rsid w:val="00786315"/>
    <w:rsid w:val="007872C2"/>
    <w:rsid w:val="007A66E4"/>
    <w:rsid w:val="007B35F0"/>
    <w:rsid w:val="007B731D"/>
    <w:rsid w:val="007C49F3"/>
    <w:rsid w:val="007D1F81"/>
    <w:rsid w:val="007D3C32"/>
    <w:rsid w:val="007E16DA"/>
    <w:rsid w:val="007E236A"/>
    <w:rsid w:val="007F1D1D"/>
    <w:rsid w:val="00806F8E"/>
    <w:rsid w:val="00807B76"/>
    <w:rsid w:val="008162CF"/>
    <w:rsid w:val="00822525"/>
    <w:rsid w:val="00832631"/>
    <w:rsid w:val="00836EB2"/>
    <w:rsid w:val="00837E33"/>
    <w:rsid w:val="00844955"/>
    <w:rsid w:val="00847566"/>
    <w:rsid w:val="00852F63"/>
    <w:rsid w:val="00853B16"/>
    <w:rsid w:val="00872ACC"/>
    <w:rsid w:val="008739D6"/>
    <w:rsid w:val="00873E93"/>
    <w:rsid w:val="0089505D"/>
    <w:rsid w:val="00895A0E"/>
    <w:rsid w:val="008962B5"/>
    <w:rsid w:val="008A1C75"/>
    <w:rsid w:val="008A53C6"/>
    <w:rsid w:val="008C3763"/>
    <w:rsid w:val="008D0C3A"/>
    <w:rsid w:val="008D6681"/>
    <w:rsid w:val="008E442D"/>
    <w:rsid w:val="008F1F46"/>
    <w:rsid w:val="008F2075"/>
    <w:rsid w:val="008F578E"/>
    <w:rsid w:val="009047CF"/>
    <w:rsid w:val="009113BC"/>
    <w:rsid w:val="00931AC8"/>
    <w:rsid w:val="009425DE"/>
    <w:rsid w:val="009616EB"/>
    <w:rsid w:val="009645E6"/>
    <w:rsid w:val="00976DF8"/>
    <w:rsid w:val="009814EA"/>
    <w:rsid w:val="009A402D"/>
    <w:rsid w:val="009B5B85"/>
    <w:rsid w:val="009C01CF"/>
    <w:rsid w:val="009C37F8"/>
    <w:rsid w:val="009C618F"/>
    <w:rsid w:val="009C693C"/>
    <w:rsid w:val="009F7D4B"/>
    <w:rsid w:val="00A00384"/>
    <w:rsid w:val="00A01CC2"/>
    <w:rsid w:val="00A047DA"/>
    <w:rsid w:val="00A06644"/>
    <w:rsid w:val="00A10638"/>
    <w:rsid w:val="00A2030F"/>
    <w:rsid w:val="00A24519"/>
    <w:rsid w:val="00A24755"/>
    <w:rsid w:val="00A24E06"/>
    <w:rsid w:val="00A33BB6"/>
    <w:rsid w:val="00A34032"/>
    <w:rsid w:val="00A67DD9"/>
    <w:rsid w:val="00A74188"/>
    <w:rsid w:val="00A85488"/>
    <w:rsid w:val="00A934C7"/>
    <w:rsid w:val="00AA0390"/>
    <w:rsid w:val="00AA1F82"/>
    <w:rsid w:val="00AA6330"/>
    <w:rsid w:val="00AC03D0"/>
    <w:rsid w:val="00AC7BA9"/>
    <w:rsid w:val="00AD2762"/>
    <w:rsid w:val="00AE7D24"/>
    <w:rsid w:val="00AF57DA"/>
    <w:rsid w:val="00AF5E5D"/>
    <w:rsid w:val="00AF61CD"/>
    <w:rsid w:val="00B0314A"/>
    <w:rsid w:val="00B05864"/>
    <w:rsid w:val="00B213BF"/>
    <w:rsid w:val="00B357FC"/>
    <w:rsid w:val="00B37B2D"/>
    <w:rsid w:val="00B402F1"/>
    <w:rsid w:val="00B42B03"/>
    <w:rsid w:val="00B54529"/>
    <w:rsid w:val="00B618A5"/>
    <w:rsid w:val="00B674E5"/>
    <w:rsid w:val="00B9006F"/>
    <w:rsid w:val="00B91DFB"/>
    <w:rsid w:val="00B94711"/>
    <w:rsid w:val="00B97F66"/>
    <w:rsid w:val="00BA2557"/>
    <w:rsid w:val="00BA2E15"/>
    <w:rsid w:val="00BA6DA2"/>
    <w:rsid w:val="00BB1285"/>
    <w:rsid w:val="00BB5FD1"/>
    <w:rsid w:val="00BC051F"/>
    <w:rsid w:val="00BD7CEC"/>
    <w:rsid w:val="00BE26FA"/>
    <w:rsid w:val="00BE3098"/>
    <w:rsid w:val="00C032A9"/>
    <w:rsid w:val="00C10437"/>
    <w:rsid w:val="00C10753"/>
    <w:rsid w:val="00C12D74"/>
    <w:rsid w:val="00C25EED"/>
    <w:rsid w:val="00C31997"/>
    <w:rsid w:val="00C331FE"/>
    <w:rsid w:val="00C5180B"/>
    <w:rsid w:val="00C57355"/>
    <w:rsid w:val="00C611CE"/>
    <w:rsid w:val="00C674B7"/>
    <w:rsid w:val="00C73F02"/>
    <w:rsid w:val="00C7512D"/>
    <w:rsid w:val="00C87B61"/>
    <w:rsid w:val="00C91967"/>
    <w:rsid w:val="00C9773F"/>
    <w:rsid w:val="00C9795B"/>
    <w:rsid w:val="00CA1733"/>
    <w:rsid w:val="00CB4016"/>
    <w:rsid w:val="00CF0281"/>
    <w:rsid w:val="00CF658D"/>
    <w:rsid w:val="00D0494E"/>
    <w:rsid w:val="00D070A4"/>
    <w:rsid w:val="00D2076D"/>
    <w:rsid w:val="00D26BFD"/>
    <w:rsid w:val="00D321B9"/>
    <w:rsid w:val="00D32AF2"/>
    <w:rsid w:val="00D432B5"/>
    <w:rsid w:val="00D43E02"/>
    <w:rsid w:val="00D47BDC"/>
    <w:rsid w:val="00D56F76"/>
    <w:rsid w:val="00D57122"/>
    <w:rsid w:val="00D7114A"/>
    <w:rsid w:val="00D75F84"/>
    <w:rsid w:val="00D858D8"/>
    <w:rsid w:val="00D9132E"/>
    <w:rsid w:val="00D97E0A"/>
    <w:rsid w:val="00DA41BF"/>
    <w:rsid w:val="00DB20A2"/>
    <w:rsid w:val="00DB638C"/>
    <w:rsid w:val="00DC1D50"/>
    <w:rsid w:val="00DC4417"/>
    <w:rsid w:val="00DD25D8"/>
    <w:rsid w:val="00DD57C3"/>
    <w:rsid w:val="00DD7962"/>
    <w:rsid w:val="00DE0134"/>
    <w:rsid w:val="00DF132F"/>
    <w:rsid w:val="00DF5BBD"/>
    <w:rsid w:val="00DF5C65"/>
    <w:rsid w:val="00DF6DC5"/>
    <w:rsid w:val="00E031FE"/>
    <w:rsid w:val="00E333F9"/>
    <w:rsid w:val="00E36FA8"/>
    <w:rsid w:val="00E412F9"/>
    <w:rsid w:val="00E4186B"/>
    <w:rsid w:val="00E647E3"/>
    <w:rsid w:val="00E763D5"/>
    <w:rsid w:val="00E95E58"/>
    <w:rsid w:val="00EB01BE"/>
    <w:rsid w:val="00EB5B0F"/>
    <w:rsid w:val="00EC3783"/>
    <w:rsid w:val="00EC47B1"/>
    <w:rsid w:val="00EC76BF"/>
    <w:rsid w:val="00ED04EC"/>
    <w:rsid w:val="00EE27FB"/>
    <w:rsid w:val="00EF2E18"/>
    <w:rsid w:val="00EF49D0"/>
    <w:rsid w:val="00F030C3"/>
    <w:rsid w:val="00F059E9"/>
    <w:rsid w:val="00F07F74"/>
    <w:rsid w:val="00F1300A"/>
    <w:rsid w:val="00F15C17"/>
    <w:rsid w:val="00F15D36"/>
    <w:rsid w:val="00F277E8"/>
    <w:rsid w:val="00F31825"/>
    <w:rsid w:val="00F31D51"/>
    <w:rsid w:val="00F34B2B"/>
    <w:rsid w:val="00F40067"/>
    <w:rsid w:val="00F43836"/>
    <w:rsid w:val="00F64F56"/>
    <w:rsid w:val="00F6515B"/>
    <w:rsid w:val="00F755EF"/>
    <w:rsid w:val="00F8086D"/>
    <w:rsid w:val="00F82485"/>
    <w:rsid w:val="00F83422"/>
    <w:rsid w:val="00F834F3"/>
    <w:rsid w:val="00F87B28"/>
    <w:rsid w:val="00F95E30"/>
    <w:rsid w:val="00FA225B"/>
    <w:rsid w:val="00FA49EB"/>
    <w:rsid w:val="00FB20FD"/>
    <w:rsid w:val="00FB7A1D"/>
    <w:rsid w:val="00FC3DA6"/>
    <w:rsid w:val="00FD0AA1"/>
    <w:rsid w:val="00FD2878"/>
    <w:rsid w:val="00FE0AE5"/>
    <w:rsid w:val="00FE4300"/>
    <w:rsid w:val="00FF2E7D"/>
    <w:rsid w:val="00FF3151"/>
    <w:rsid w:val="00FF595F"/>
    <w:rsid w:val="014DE1A0"/>
    <w:rsid w:val="01C26942"/>
    <w:rsid w:val="024830AB"/>
    <w:rsid w:val="0249CD6D"/>
    <w:rsid w:val="034498E9"/>
    <w:rsid w:val="0372F1A0"/>
    <w:rsid w:val="0394460E"/>
    <w:rsid w:val="03E4010C"/>
    <w:rsid w:val="03F9C4D2"/>
    <w:rsid w:val="04F73BED"/>
    <w:rsid w:val="057F42A3"/>
    <w:rsid w:val="0745C003"/>
    <w:rsid w:val="080BE79A"/>
    <w:rsid w:val="089CC45E"/>
    <w:rsid w:val="08E23A0A"/>
    <w:rsid w:val="0931262B"/>
    <w:rsid w:val="099D2BBB"/>
    <w:rsid w:val="09ACF7F0"/>
    <w:rsid w:val="0ABADC72"/>
    <w:rsid w:val="0AE2A5EB"/>
    <w:rsid w:val="0B380A0F"/>
    <w:rsid w:val="0C92A680"/>
    <w:rsid w:val="0DA0AD4C"/>
    <w:rsid w:val="0DCF1C5D"/>
    <w:rsid w:val="0E7C0558"/>
    <w:rsid w:val="0F5AD66A"/>
    <w:rsid w:val="0F65321E"/>
    <w:rsid w:val="0FA3C476"/>
    <w:rsid w:val="10CE8968"/>
    <w:rsid w:val="116889AB"/>
    <w:rsid w:val="119F81F6"/>
    <w:rsid w:val="11D21AF6"/>
    <w:rsid w:val="11D5DD46"/>
    <w:rsid w:val="12D9758D"/>
    <w:rsid w:val="12E9D9BA"/>
    <w:rsid w:val="13C19961"/>
    <w:rsid w:val="144DBCDF"/>
    <w:rsid w:val="14E733C6"/>
    <w:rsid w:val="15E6822D"/>
    <w:rsid w:val="16641F65"/>
    <w:rsid w:val="167FB3BB"/>
    <w:rsid w:val="179A21F1"/>
    <w:rsid w:val="179BF4A1"/>
    <w:rsid w:val="182026C3"/>
    <w:rsid w:val="18E8B860"/>
    <w:rsid w:val="193970C5"/>
    <w:rsid w:val="19675DE8"/>
    <w:rsid w:val="19F17561"/>
    <w:rsid w:val="1A1CD08E"/>
    <w:rsid w:val="1AC367D9"/>
    <w:rsid w:val="1B8EC185"/>
    <w:rsid w:val="1C119946"/>
    <w:rsid w:val="1C3A94C7"/>
    <w:rsid w:val="1C684622"/>
    <w:rsid w:val="1D50AF0A"/>
    <w:rsid w:val="1D66C75D"/>
    <w:rsid w:val="1D68062C"/>
    <w:rsid w:val="1DDB0430"/>
    <w:rsid w:val="1EA14461"/>
    <w:rsid w:val="1EB346ED"/>
    <w:rsid w:val="1F861334"/>
    <w:rsid w:val="1F969FFA"/>
    <w:rsid w:val="1FBFE61B"/>
    <w:rsid w:val="202F389A"/>
    <w:rsid w:val="20994C27"/>
    <w:rsid w:val="21261059"/>
    <w:rsid w:val="21590C2E"/>
    <w:rsid w:val="21C2F027"/>
    <w:rsid w:val="227E06FF"/>
    <w:rsid w:val="22F786DD"/>
    <w:rsid w:val="23CD17B1"/>
    <w:rsid w:val="24416A4B"/>
    <w:rsid w:val="24F53408"/>
    <w:rsid w:val="25C5A605"/>
    <w:rsid w:val="25D34637"/>
    <w:rsid w:val="26CC1760"/>
    <w:rsid w:val="26F823D1"/>
    <w:rsid w:val="27B9F6AF"/>
    <w:rsid w:val="27BBBEA5"/>
    <w:rsid w:val="27D43EA0"/>
    <w:rsid w:val="27FF9400"/>
    <w:rsid w:val="2811715A"/>
    <w:rsid w:val="282CD4CA"/>
    <w:rsid w:val="288CEC75"/>
    <w:rsid w:val="28F70BAE"/>
    <w:rsid w:val="2904CEAB"/>
    <w:rsid w:val="2966C861"/>
    <w:rsid w:val="29AD41BB"/>
    <w:rsid w:val="2A46CA3E"/>
    <w:rsid w:val="2A5AF9A7"/>
    <w:rsid w:val="2AA30FD5"/>
    <w:rsid w:val="2AC87740"/>
    <w:rsid w:val="2AD91AB4"/>
    <w:rsid w:val="2B82D3E3"/>
    <w:rsid w:val="2C2B0D63"/>
    <w:rsid w:val="2D64BFC9"/>
    <w:rsid w:val="2D66860F"/>
    <w:rsid w:val="2D9653D0"/>
    <w:rsid w:val="2D9ED255"/>
    <w:rsid w:val="2E1ED159"/>
    <w:rsid w:val="2E99B302"/>
    <w:rsid w:val="2F535FEE"/>
    <w:rsid w:val="30165C21"/>
    <w:rsid w:val="3031F463"/>
    <w:rsid w:val="30D5C290"/>
    <w:rsid w:val="31371C96"/>
    <w:rsid w:val="31C8EA3E"/>
    <w:rsid w:val="327FA85D"/>
    <w:rsid w:val="329FA848"/>
    <w:rsid w:val="32B5C222"/>
    <w:rsid w:val="34089D38"/>
    <w:rsid w:val="348B6A38"/>
    <w:rsid w:val="3508F486"/>
    <w:rsid w:val="362AB512"/>
    <w:rsid w:val="36567FAC"/>
    <w:rsid w:val="36D23C35"/>
    <w:rsid w:val="3772D423"/>
    <w:rsid w:val="378350F4"/>
    <w:rsid w:val="383B2104"/>
    <w:rsid w:val="38CDB42A"/>
    <w:rsid w:val="38D4EEBF"/>
    <w:rsid w:val="39140044"/>
    <w:rsid w:val="392BC6F2"/>
    <w:rsid w:val="39BBF389"/>
    <w:rsid w:val="39BC21FE"/>
    <w:rsid w:val="3A0C7A59"/>
    <w:rsid w:val="3A3C3150"/>
    <w:rsid w:val="3A485864"/>
    <w:rsid w:val="3A51418E"/>
    <w:rsid w:val="3A51839B"/>
    <w:rsid w:val="3B33144E"/>
    <w:rsid w:val="3B70F540"/>
    <w:rsid w:val="3BE52FAA"/>
    <w:rsid w:val="3C5533EC"/>
    <w:rsid w:val="3CFC5D2B"/>
    <w:rsid w:val="3D75FF26"/>
    <w:rsid w:val="3DE1BE93"/>
    <w:rsid w:val="3F2AF7E4"/>
    <w:rsid w:val="3FE8BA3D"/>
    <w:rsid w:val="4044C14C"/>
    <w:rsid w:val="4132A19D"/>
    <w:rsid w:val="4247334D"/>
    <w:rsid w:val="44A2D9E1"/>
    <w:rsid w:val="44F3AE65"/>
    <w:rsid w:val="45286F8B"/>
    <w:rsid w:val="4567A5AC"/>
    <w:rsid w:val="45AAEB98"/>
    <w:rsid w:val="468F7EC6"/>
    <w:rsid w:val="46CBB087"/>
    <w:rsid w:val="46F40923"/>
    <w:rsid w:val="475C35BD"/>
    <w:rsid w:val="47A495C9"/>
    <w:rsid w:val="482B4F27"/>
    <w:rsid w:val="48927093"/>
    <w:rsid w:val="4A058EE7"/>
    <w:rsid w:val="4A0CB4B0"/>
    <w:rsid w:val="4A2EB484"/>
    <w:rsid w:val="4A67792C"/>
    <w:rsid w:val="4A9AFB88"/>
    <w:rsid w:val="4B3588A1"/>
    <w:rsid w:val="4B96E034"/>
    <w:rsid w:val="4C68F46A"/>
    <w:rsid w:val="4CE41582"/>
    <w:rsid w:val="4D28F909"/>
    <w:rsid w:val="4E162661"/>
    <w:rsid w:val="4E2DF6CE"/>
    <w:rsid w:val="4E4F943B"/>
    <w:rsid w:val="4EF15231"/>
    <w:rsid w:val="5095216D"/>
    <w:rsid w:val="50BE28DE"/>
    <w:rsid w:val="514CB4EF"/>
    <w:rsid w:val="51F99E7B"/>
    <w:rsid w:val="520489E9"/>
    <w:rsid w:val="521FF76E"/>
    <w:rsid w:val="52382F88"/>
    <w:rsid w:val="52491E35"/>
    <w:rsid w:val="52EDF9B4"/>
    <w:rsid w:val="5339A77C"/>
    <w:rsid w:val="53535706"/>
    <w:rsid w:val="541521AF"/>
    <w:rsid w:val="54F59D01"/>
    <w:rsid w:val="5564BCA8"/>
    <w:rsid w:val="559F225B"/>
    <w:rsid w:val="55DB2F03"/>
    <w:rsid w:val="56188D84"/>
    <w:rsid w:val="5659E9BB"/>
    <w:rsid w:val="568AF7C8"/>
    <w:rsid w:val="56B426DF"/>
    <w:rsid w:val="572F1931"/>
    <w:rsid w:val="5753F756"/>
    <w:rsid w:val="5818BD8C"/>
    <w:rsid w:val="58B2849C"/>
    <w:rsid w:val="58B3C516"/>
    <w:rsid w:val="59DE39A1"/>
    <w:rsid w:val="5A1B8D1D"/>
    <w:rsid w:val="5A223A41"/>
    <w:rsid w:val="5AE640C6"/>
    <w:rsid w:val="5B04A060"/>
    <w:rsid w:val="5B698432"/>
    <w:rsid w:val="5C53AE49"/>
    <w:rsid w:val="5CF38D59"/>
    <w:rsid w:val="5D4E1321"/>
    <w:rsid w:val="5ED75092"/>
    <w:rsid w:val="5EFDAE65"/>
    <w:rsid w:val="5F4A1057"/>
    <w:rsid w:val="5F76306A"/>
    <w:rsid w:val="5FCA005F"/>
    <w:rsid w:val="5FDFC4E9"/>
    <w:rsid w:val="5FFDF15F"/>
    <w:rsid w:val="600B00B5"/>
    <w:rsid w:val="60785368"/>
    <w:rsid w:val="61163F55"/>
    <w:rsid w:val="6145132D"/>
    <w:rsid w:val="61F65020"/>
    <w:rsid w:val="6230BB4C"/>
    <w:rsid w:val="627845D7"/>
    <w:rsid w:val="629D6DA1"/>
    <w:rsid w:val="62DF822D"/>
    <w:rsid w:val="62F8F606"/>
    <w:rsid w:val="63B2C41B"/>
    <w:rsid w:val="648EDEFA"/>
    <w:rsid w:val="64B969D5"/>
    <w:rsid w:val="64FC2C3F"/>
    <w:rsid w:val="6543CF73"/>
    <w:rsid w:val="656DC255"/>
    <w:rsid w:val="657A8875"/>
    <w:rsid w:val="66AF83B1"/>
    <w:rsid w:val="6757EFFE"/>
    <w:rsid w:val="678C5BCB"/>
    <w:rsid w:val="679F1541"/>
    <w:rsid w:val="6814860B"/>
    <w:rsid w:val="6840D902"/>
    <w:rsid w:val="6873B497"/>
    <w:rsid w:val="68EC2D35"/>
    <w:rsid w:val="69C7817D"/>
    <w:rsid w:val="6A5659B1"/>
    <w:rsid w:val="6A97F3B7"/>
    <w:rsid w:val="6AE67562"/>
    <w:rsid w:val="6B07EBA8"/>
    <w:rsid w:val="6B45EB9C"/>
    <w:rsid w:val="6B66B3AE"/>
    <w:rsid w:val="6C55A1E4"/>
    <w:rsid w:val="6C614777"/>
    <w:rsid w:val="6CE59C12"/>
    <w:rsid w:val="6D195E56"/>
    <w:rsid w:val="6D1EE88E"/>
    <w:rsid w:val="6E52FC7C"/>
    <w:rsid w:val="6F35B6BF"/>
    <w:rsid w:val="6F7E255F"/>
    <w:rsid w:val="6FDF3D56"/>
    <w:rsid w:val="7036C301"/>
    <w:rsid w:val="70CF68BB"/>
    <w:rsid w:val="71092D0F"/>
    <w:rsid w:val="71248D8E"/>
    <w:rsid w:val="71291307"/>
    <w:rsid w:val="71A35B64"/>
    <w:rsid w:val="723FE320"/>
    <w:rsid w:val="724BFE8B"/>
    <w:rsid w:val="73853A6D"/>
    <w:rsid w:val="73DBB381"/>
    <w:rsid w:val="74B2C542"/>
    <w:rsid w:val="752365BE"/>
    <w:rsid w:val="75CF614D"/>
    <w:rsid w:val="75FCECD6"/>
    <w:rsid w:val="7657E65B"/>
    <w:rsid w:val="76939414"/>
    <w:rsid w:val="76943B5B"/>
    <w:rsid w:val="76A094F6"/>
    <w:rsid w:val="7768CFDA"/>
    <w:rsid w:val="789F2AE3"/>
    <w:rsid w:val="79F94C91"/>
    <w:rsid w:val="7AB1772D"/>
    <w:rsid w:val="7AC00FF8"/>
    <w:rsid w:val="7BA3D248"/>
    <w:rsid w:val="7BBF6268"/>
    <w:rsid w:val="7BE947B8"/>
    <w:rsid w:val="7C481FB0"/>
    <w:rsid w:val="7C6B15ED"/>
    <w:rsid w:val="7CABC46F"/>
    <w:rsid w:val="7CD99463"/>
    <w:rsid w:val="7D5F88A1"/>
    <w:rsid w:val="7E0F8395"/>
    <w:rsid w:val="7EE904B7"/>
    <w:rsid w:val="7F166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6C5D6"/>
  <w14:defaultImageDpi w14:val="330"/>
  <w15:docId w15:val="{AFBD035C-FE71-465A-A6D1-01E1DDA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FE"/>
    <w:rPr>
      <w:rFonts w:ascii="Times New Roman" w:hAnsi="Times New Roman" w:cs="Times New Roman"/>
      <w:lang w:val="pt-PT"/>
    </w:rPr>
  </w:style>
  <w:style w:type="paragraph" w:styleId="Ttulo3">
    <w:name w:val="heading 3"/>
    <w:basedOn w:val="Normal"/>
    <w:next w:val="Normal"/>
    <w:link w:val="Ttulo3Carte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554B"/>
    <w:pPr>
      <w:ind w:left="720"/>
      <w:contextualSpacing/>
    </w:pPr>
    <w:rPr>
      <w:rFonts w:asciiTheme="minorHAnsi" w:hAnsiTheme="minorHAnsi" w:cstheme="minorBidi"/>
    </w:rPr>
  </w:style>
  <w:style w:type="character" w:styleId="Hiperligao">
    <w:name w:val="Hyperlink"/>
    <w:basedOn w:val="Tipodeletrapredefinidodopargrafo"/>
    <w:uiPriority w:val="99"/>
    <w:unhideWhenUsed/>
    <w:rsid w:val="00386B3A"/>
    <w:rPr>
      <w:color w:val="0000FF" w:themeColor="hyperlink"/>
      <w:u w:val="single"/>
    </w:rPr>
  </w:style>
  <w:style w:type="character" w:styleId="Hiperligaovisitada">
    <w:name w:val="FollowedHyperlink"/>
    <w:basedOn w:val="Tipodeletrapredefinidodopargrafo"/>
    <w:uiPriority w:val="99"/>
    <w:semiHidden/>
    <w:unhideWhenUsed/>
    <w:rsid w:val="00386B3A"/>
    <w:rPr>
      <w:color w:val="800080" w:themeColor="followedHyperlink"/>
      <w:u w:val="single"/>
    </w:rPr>
  </w:style>
  <w:style w:type="paragraph" w:styleId="Cabealho">
    <w:name w:val="header"/>
    <w:basedOn w:val="Normal"/>
    <w:link w:val="CabealhoCarter"/>
    <w:uiPriority w:val="99"/>
    <w:unhideWhenUsed/>
    <w:rsid w:val="00C73F02"/>
    <w:pPr>
      <w:tabs>
        <w:tab w:val="center" w:pos="4320"/>
        <w:tab w:val="right" w:pos="8640"/>
      </w:tabs>
    </w:pPr>
    <w:rPr>
      <w:rFonts w:asciiTheme="minorHAnsi" w:hAnsiTheme="minorHAnsi" w:cstheme="minorBidi"/>
    </w:rPr>
  </w:style>
  <w:style w:type="character" w:customStyle="1" w:styleId="CabealhoCarter">
    <w:name w:val="Cabeçalho Caráter"/>
    <w:basedOn w:val="Tipodeletrapredefinidodopargrafo"/>
    <w:link w:val="Cabealho"/>
    <w:uiPriority w:val="99"/>
    <w:rsid w:val="00C73F02"/>
  </w:style>
  <w:style w:type="paragraph" w:styleId="Rodap">
    <w:name w:val="footer"/>
    <w:basedOn w:val="Normal"/>
    <w:link w:val="RodapCarter"/>
    <w:uiPriority w:val="99"/>
    <w:unhideWhenUsed/>
    <w:rsid w:val="00C73F02"/>
    <w:pPr>
      <w:tabs>
        <w:tab w:val="center" w:pos="4320"/>
        <w:tab w:val="right" w:pos="8640"/>
      </w:tabs>
    </w:pPr>
    <w:rPr>
      <w:rFonts w:asciiTheme="minorHAnsi" w:hAnsiTheme="minorHAnsi" w:cstheme="minorBidi"/>
    </w:rPr>
  </w:style>
  <w:style w:type="character" w:customStyle="1" w:styleId="RodapCarter">
    <w:name w:val="Rodapé Caráter"/>
    <w:basedOn w:val="Tipodeletrapredefinidodopargrafo"/>
    <w:link w:val="Rodap"/>
    <w:uiPriority w:val="99"/>
    <w:rsid w:val="00C73F02"/>
  </w:style>
  <w:style w:type="paragraph" w:styleId="Textodebalo">
    <w:name w:val="Balloon Text"/>
    <w:basedOn w:val="Normal"/>
    <w:link w:val="TextodebaloCarter"/>
    <w:uiPriority w:val="99"/>
    <w:semiHidden/>
    <w:unhideWhenUsed/>
    <w:rsid w:val="00C73F02"/>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C73F02"/>
    <w:rPr>
      <w:rFonts w:ascii="Lucida Grande" w:hAnsi="Lucida Grande" w:cs="Lucida Grande"/>
      <w:sz w:val="18"/>
      <w:szCs w:val="18"/>
    </w:rPr>
  </w:style>
  <w:style w:type="paragraph" w:styleId="Reviso">
    <w:name w:val="Revision"/>
    <w:hidden/>
    <w:uiPriority w:val="99"/>
    <w:semiHidden/>
    <w:rsid w:val="00D26BFD"/>
  </w:style>
  <w:style w:type="character" w:customStyle="1" w:styleId="apple-converted-space">
    <w:name w:val="apple-converted-space"/>
    <w:basedOn w:val="Tipodeletrapredefinidodopargrafo"/>
    <w:rsid w:val="00625D61"/>
  </w:style>
  <w:style w:type="character" w:styleId="Refdecomentrio">
    <w:name w:val="annotation reference"/>
    <w:basedOn w:val="Tipodeletrapredefinidodopargrafo"/>
    <w:uiPriority w:val="99"/>
    <w:semiHidden/>
    <w:unhideWhenUsed/>
    <w:rsid w:val="007E16DA"/>
    <w:rPr>
      <w:sz w:val="16"/>
      <w:szCs w:val="16"/>
    </w:rPr>
  </w:style>
  <w:style w:type="paragraph" w:styleId="Textodecomentrio">
    <w:name w:val="annotation text"/>
    <w:basedOn w:val="Normal"/>
    <w:link w:val="TextodecomentrioCarter"/>
    <w:uiPriority w:val="99"/>
    <w:unhideWhenUsed/>
    <w:rsid w:val="007E16DA"/>
    <w:rPr>
      <w:sz w:val="20"/>
      <w:szCs w:val="20"/>
    </w:rPr>
  </w:style>
  <w:style w:type="character" w:customStyle="1" w:styleId="TextodecomentrioCarter">
    <w:name w:val="Texto de comentário Caráter"/>
    <w:basedOn w:val="Tipodeletrapredefinidodopargrafo"/>
    <w:link w:val="Textodecomentrio"/>
    <w:uiPriority w:val="99"/>
    <w:rsid w:val="007E16DA"/>
    <w:rPr>
      <w:rFonts w:ascii="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7E16DA"/>
    <w:rPr>
      <w:b/>
      <w:bCs/>
    </w:rPr>
  </w:style>
  <w:style w:type="character" w:customStyle="1" w:styleId="AssuntodecomentrioCarter">
    <w:name w:val="Assunto de comentário Caráter"/>
    <w:basedOn w:val="TextodecomentrioCarter"/>
    <w:link w:val="Assuntodecomentrio"/>
    <w:uiPriority w:val="99"/>
    <w:semiHidden/>
    <w:rsid w:val="007E16DA"/>
    <w:rPr>
      <w:rFonts w:ascii="Times New Roman" w:hAnsi="Times New Roman" w:cs="Times New Roman"/>
      <w:b/>
      <w:bCs/>
      <w:sz w:val="20"/>
      <w:szCs w:val="20"/>
    </w:rPr>
  </w:style>
  <w:style w:type="character" w:customStyle="1" w:styleId="UnresolvedMention1">
    <w:name w:val="Unresolved Mention1"/>
    <w:basedOn w:val="Tipodeletrapredefinidodopargrafo"/>
    <w:uiPriority w:val="99"/>
    <w:rsid w:val="00E647E3"/>
    <w:rPr>
      <w:color w:val="605E5C"/>
      <w:shd w:val="clear" w:color="auto" w:fill="E1DFDD"/>
    </w:rPr>
  </w:style>
  <w:style w:type="character" w:customStyle="1" w:styleId="MenoNoResolvida1">
    <w:name w:val="Menção Não Resolvida1"/>
    <w:basedOn w:val="Tipodeletrapredefinidodopargrafo"/>
    <w:uiPriority w:val="99"/>
    <w:semiHidden/>
    <w:unhideWhenUsed/>
    <w:rsid w:val="00A33BB6"/>
    <w:rPr>
      <w:color w:val="605E5C"/>
      <w:shd w:val="clear" w:color="auto" w:fill="E1DFDD"/>
    </w:rPr>
  </w:style>
  <w:style w:type="table" w:styleId="TabelacomGrelha">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ter">
    <w:name w:val="Título 3 Caráter"/>
    <w:basedOn w:val="Tipodeletrapredefinidodopargrafo"/>
    <w:link w:val="Ttulo3"/>
    <w:uiPriority w:val="9"/>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D0494E"/>
    <w:pPr>
      <w:spacing w:before="100" w:beforeAutospacing="1" w:after="100" w:afterAutospacing="1"/>
    </w:pPr>
    <w:rPr>
      <w:rFonts w:eastAsia="Times New Roman"/>
    </w:rPr>
  </w:style>
  <w:style w:type="character" w:customStyle="1" w:styleId="normaltextrun">
    <w:name w:val="normaltextrun"/>
    <w:basedOn w:val="Tipodeletrapredefinidodopargrafo"/>
    <w:rsid w:val="00D0494E"/>
  </w:style>
  <w:style w:type="character" w:customStyle="1" w:styleId="eop">
    <w:name w:val="eop"/>
    <w:basedOn w:val="Tipodeletrapredefinidodopargrafo"/>
    <w:rsid w:val="00D0494E"/>
  </w:style>
  <w:style w:type="paragraph" w:styleId="NormalWeb">
    <w:name w:val="Normal (Web)"/>
    <w:basedOn w:val="Normal"/>
    <w:uiPriority w:val="99"/>
    <w:unhideWhenUsed/>
    <w:rsid w:val="0056634F"/>
    <w:pPr>
      <w:spacing w:before="100" w:beforeAutospacing="1" w:after="100" w:afterAutospacing="1"/>
    </w:pPr>
    <w:rPr>
      <w:rFonts w:eastAsia="Times New Roman"/>
      <w:lang w:eastAsia="pt-PT"/>
    </w:rPr>
  </w:style>
  <w:style w:type="character" w:styleId="Forte">
    <w:name w:val="Strong"/>
    <w:basedOn w:val="Tipodeletrapredefinidodopargrafo"/>
    <w:uiPriority w:val="22"/>
    <w:qFormat/>
    <w:rsid w:val="00566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53467">
      <w:bodyDiv w:val="1"/>
      <w:marLeft w:val="0"/>
      <w:marRight w:val="0"/>
      <w:marTop w:val="0"/>
      <w:marBottom w:val="0"/>
      <w:divBdr>
        <w:top w:val="none" w:sz="0" w:space="0" w:color="auto"/>
        <w:left w:val="none" w:sz="0" w:space="0" w:color="auto"/>
        <w:bottom w:val="none" w:sz="0" w:space="0" w:color="auto"/>
        <w:right w:val="none" w:sz="0" w:space="0" w:color="auto"/>
      </w:divBdr>
    </w:div>
    <w:div w:id="564877926">
      <w:bodyDiv w:val="1"/>
      <w:marLeft w:val="0"/>
      <w:marRight w:val="0"/>
      <w:marTop w:val="0"/>
      <w:marBottom w:val="0"/>
      <w:divBdr>
        <w:top w:val="none" w:sz="0" w:space="0" w:color="auto"/>
        <w:left w:val="none" w:sz="0" w:space="0" w:color="auto"/>
        <w:bottom w:val="none" w:sz="0" w:space="0" w:color="auto"/>
        <w:right w:val="none" w:sz="0" w:space="0" w:color="auto"/>
      </w:divBdr>
      <w:divsChild>
        <w:div w:id="515849628">
          <w:marLeft w:val="0"/>
          <w:marRight w:val="0"/>
          <w:marTop w:val="0"/>
          <w:marBottom w:val="0"/>
          <w:divBdr>
            <w:top w:val="none" w:sz="0" w:space="0" w:color="auto"/>
            <w:left w:val="none" w:sz="0" w:space="0" w:color="auto"/>
            <w:bottom w:val="none" w:sz="0" w:space="0" w:color="auto"/>
            <w:right w:val="none" w:sz="0" w:space="0" w:color="auto"/>
          </w:divBdr>
        </w:div>
      </w:divsChild>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812603751">
      <w:bodyDiv w:val="1"/>
      <w:marLeft w:val="0"/>
      <w:marRight w:val="0"/>
      <w:marTop w:val="0"/>
      <w:marBottom w:val="0"/>
      <w:divBdr>
        <w:top w:val="none" w:sz="0" w:space="0" w:color="auto"/>
        <w:left w:val="none" w:sz="0" w:space="0" w:color="auto"/>
        <w:bottom w:val="none" w:sz="0" w:space="0" w:color="auto"/>
        <w:right w:val="none" w:sz="0" w:space="0" w:color="auto"/>
      </w:divBdr>
    </w:div>
    <w:div w:id="846216571">
      <w:bodyDiv w:val="1"/>
      <w:marLeft w:val="0"/>
      <w:marRight w:val="0"/>
      <w:marTop w:val="0"/>
      <w:marBottom w:val="0"/>
      <w:divBdr>
        <w:top w:val="none" w:sz="0" w:space="0" w:color="auto"/>
        <w:left w:val="none" w:sz="0" w:space="0" w:color="auto"/>
        <w:bottom w:val="none" w:sz="0" w:space="0" w:color="auto"/>
        <w:right w:val="none" w:sz="0" w:space="0" w:color="auto"/>
      </w:divBdr>
      <w:divsChild>
        <w:div w:id="1352678820">
          <w:marLeft w:val="0"/>
          <w:marRight w:val="0"/>
          <w:marTop w:val="0"/>
          <w:marBottom w:val="0"/>
          <w:divBdr>
            <w:top w:val="none" w:sz="0" w:space="0" w:color="auto"/>
            <w:left w:val="none" w:sz="0" w:space="0" w:color="auto"/>
            <w:bottom w:val="none" w:sz="0" w:space="0" w:color="auto"/>
            <w:right w:val="none" w:sz="0" w:space="0" w:color="auto"/>
          </w:divBdr>
        </w:div>
        <w:div w:id="1526090258">
          <w:marLeft w:val="0"/>
          <w:marRight w:val="0"/>
          <w:marTop w:val="0"/>
          <w:marBottom w:val="0"/>
          <w:divBdr>
            <w:top w:val="none" w:sz="0" w:space="0" w:color="auto"/>
            <w:left w:val="none" w:sz="0" w:space="0" w:color="auto"/>
            <w:bottom w:val="none" w:sz="0" w:space="0" w:color="auto"/>
            <w:right w:val="none" w:sz="0" w:space="0" w:color="auto"/>
          </w:divBdr>
        </w:div>
        <w:div w:id="1741365019">
          <w:marLeft w:val="0"/>
          <w:marRight w:val="0"/>
          <w:marTop w:val="0"/>
          <w:marBottom w:val="0"/>
          <w:divBdr>
            <w:top w:val="none" w:sz="0" w:space="0" w:color="auto"/>
            <w:left w:val="none" w:sz="0" w:space="0" w:color="auto"/>
            <w:bottom w:val="none" w:sz="0" w:space="0" w:color="auto"/>
            <w:right w:val="none" w:sz="0" w:space="0" w:color="auto"/>
          </w:divBdr>
        </w:div>
        <w:div w:id="2032024370">
          <w:marLeft w:val="0"/>
          <w:marRight w:val="0"/>
          <w:marTop w:val="0"/>
          <w:marBottom w:val="0"/>
          <w:divBdr>
            <w:top w:val="none" w:sz="0" w:space="0" w:color="auto"/>
            <w:left w:val="none" w:sz="0" w:space="0" w:color="auto"/>
            <w:bottom w:val="none" w:sz="0" w:space="0" w:color="auto"/>
            <w:right w:val="none" w:sz="0" w:space="0" w:color="auto"/>
          </w:divBdr>
          <w:divsChild>
            <w:div w:id="334111930">
              <w:marLeft w:val="0"/>
              <w:marRight w:val="0"/>
              <w:marTop w:val="0"/>
              <w:marBottom w:val="0"/>
              <w:divBdr>
                <w:top w:val="none" w:sz="0" w:space="0" w:color="auto"/>
                <w:left w:val="none" w:sz="0" w:space="0" w:color="auto"/>
                <w:bottom w:val="none" w:sz="0" w:space="0" w:color="auto"/>
                <w:right w:val="none" w:sz="0" w:space="0" w:color="auto"/>
              </w:divBdr>
              <w:divsChild>
                <w:div w:id="2090955704">
                  <w:marLeft w:val="0"/>
                  <w:marRight w:val="0"/>
                  <w:marTop w:val="0"/>
                  <w:marBottom w:val="600"/>
                  <w:divBdr>
                    <w:top w:val="none" w:sz="0" w:space="0" w:color="auto"/>
                    <w:left w:val="single" w:sz="24" w:space="18" w:color="333333"/>
                    <w:bottom w:val="none" w:sz="0" w:space="0" w:color="auto"/>
                    <w:right w:val="none" w:sz="0" w:space="0" w:color="auto"/>
                  </w:divBdr>
                </w:div>
              </w:divsChild>
            </w:div>
          </w:divsChild>
        </w:div>
      </w:divsChild>
    </w:div>
    <w:div w:id="852651059">
      <w:bodyDiv w:val="1"/>
      <w:marLeft w:val="0"/>
      <w:marRight w:val="0"/>
      <w:marTop w:val="0"/>
      <w:marBottom w:val="0"/>
      <w:divBdr>
        <w:top w:val="none" w:sz="0" w:space="0" w:color="auto"/>
        <w:left w:val="none" w:sz="0" w:space="0" w:color="auto"/>
        <w:bottom w:val="none" w:sz="0" w:space="0" w:color="auto"/>
        <w:right w:val="none" w:sz="0" w:space="0" w:color="auto"/>
      </w:divBdr>
    </w:div>
    <w:div w:id="1097559407">
      <w:bodyDiv w:val="1"/>
      <w:marLeft w:val="0"/>
      <w:marRight w:val="0"/>
      <w:marTop w:val="0"/>
      <w:marBottom w:val="0"/>
      <w:divBdr>
        <w:top w:val="none" w:sz="0" w:space="0" w:color="auto"/>
        <w:left w:val="none" w:sz="0" w:space="0" w:color="auto"/>
        <w:bottom w:val="none" w:sz="0" w:space="0" w:color="auto"/>
        <w:right w:val="none" w:sz="0" w:space="0" w:color="auto"/>
      </w:divBdr>
    </w:div>
    <w:div w:id="1137381687">
      <w:bodyDiv w:val="1"/>
      <w:marLeft w:val="0"/>
      <w:marRight w:val="0"/>
      <w:marTop w:val="0"/>
      <w:marBottom w:val="0"/>
      <w:divBdr>
        <w:top w:val="none" w:sz="0" w:space="0" w:color="auto"/>
        <w:left w:val="none" w:sz="0" w:space="0" w:color="auto"/>
        <w:bottom w:val="none" w:sz="0" w:space="0" w:color="auto"/>
        <w:right w:val="none" w:sz="0" w:space="0" w:color="auto"/>
      </w:divBdr>
    </w:div>
    <w:div w:id="1215965970">
      <w:bodyDiv w:val="1"/>
      <w:marLeft w:val="0"/>
      <w:marRight w:val="0"/>
      <w:marTop w:val="0"/>
      <w:marBottom w:val="0"/>
      <w:divBdr>
        <w:top w:val="none" w:sz="0" w:space="0" w:color="auto"/>
        <w:left w:val="none" w:sz="0" w:space="0" w:color="auto"/>
        <w:bottom w:val="none" w:sz="0" w:space="0" w:color="auto"/>
        <w:right w:val="none" w:sz="0" w:space="0" w:color="auto"/>
      </w:divBdr>
    </w:div>
    <w:div w:id="1331636785">
      <w:bodyDiv w:val="1"/>
      <w:marLeft w:val="0"/>
      <w:marRight w:val="0"/>
      <w:marTop w:val="0"/>
      <w:marBottom w:val="0"/>
      <w:divBdr>
        <w:top w:val="none" w:sz="0" w:space="0" w:color="auto"/>
        <w:left w:val="none" w:sz="0" w:space="0" w:color="auto"/>
        <w:bottom w:val="none" w:sz="0" w:space="0" w:color="auto"/>
        <w:right w:val="none" w:sz="0" w:space="0" w:color="auto"/>
      </w:divBdr>
    </w:div>
    <w:div w:id="1368144329">
      <w:bodyDiv w:val="1"/>
      <w:marLeft w:val="0"/>
      <w:marRight w:val="0"/>
      <w:marTop w:val="0"/>
      <w:marBottom w:val="0"/>
      <w:divBdr>
        <w:top w:val="none" w:sz="0" w:space="0" w:color="auto"/>
        <w:left w:val="none" w:sz="0" w:space="0" w:color="auto"/>
        <w:bottom w:val="none" w:sz="0" w:space="0" w:color="auto"/>
        <w:right w:val="none" w:sz="0" w:space="0" w:color="auto"/>
      </w:divBdr>
    </w:div>
    <w:div w:id="1437100096">
      <w:bodyDiv w:val="1"/>
      <w:marLeft w:val="0"/>
      <w:marRight w:val="0"/>
      <w:marTop w:val="0"/>
      <w:marBottom w:val="0"/>
      <w:divBdr>
        <w:top w:val="none" w:sz="0" w:space="0" w:color="auto"/>
        <w:left w:val="none" w:sz="0" w:space="0" w:color="auto"/>
        <w:bottom w:val="none" w:sz="0" w:space="0" w:color="auto"/>
        <w:right w:val="none" w:sz="0" w:space="0" w:color="auto"/>
      </w:divBdr>
      <w:divsChild>
        <w:div w:id="25376876">
          <w:marLeft w:val="0"/>
          <w:marRight w:val="0"/>
          <w:marTop w:val="0"/>
          <w:marBottom w:val="0"/>
          <w:divBdr>
            <w:top w:val="none" w:sz="0" w:space="0" w:color="auto"/>
            <w:left w:val="none" w:sz="0" w:space="0" w:color="auto"/>
            <w:bottom w:val="none" w:sz="0" w:space="0" w:color="auto"/>
            <w:right w:val="none" w:sz="0" w:space="0" w:color="auto"/>
          </w:divBdr>
          <w:divsChild>
            <w:div w:id="873998452">
              <w:marLeft w:val="0"/>
              <w:marRight w:val="0"/>
              <w:marTop w:val="0"/>
              <w:marBottom w:val="0"/>
              <w:divBdr>
                <w:top w:val="none" w:sz="0" w:space="0" w:color="auto"/>
                <w:left w:val="none" w:sz="0" w:space="0" w:color="auto"/>
                <w:bottom w:val="none" w:sz="0" w:space="0" w:color="auto"/>
                <w:right w:val="none" w:sz="0" w:space="0" w:color="auto"/>
              </w:divBdr>
              <w:divsChild>
                <w:div w:id="1710451881">
                  <w:marLeft w:val="0"/>
                  <w:marRight w:val="0"/>
                  <w:marTop w:val="0"/>
                  <w:marBottom w:val="600"/>
                  <w:divBdr>
                    <w:top w:val="none" w:sz="0" w:space="0" w:color="auto"/>
                    <w:left w:val="single" w:sz="24" w:space="18" w:color="333333"/>
                    <w:bottom w:val="none" w:sz="0" w:space="0" w:color="auto"/>
                    <w:right w:val="none" w:sz="0" w:space="0" w:color="auto"/>
                  </w:divBdr>
                </w:div>
              </w:divsChild>
            </w:div>
          </w:divsChild>
        </w:div>
        <w:div w:id="532692906">
          <w:marLeft w:val="0"/>
          <w:marRight w:val="0"/>
          <w:marTop w:val="0"/>
          <w:marBottom w:val="0"/>
          <w:divBdr>
            <w:top w:val="none" w:sz="0" w:space="0" w:color="auto"/>
            <w:left w:val="none" w:sz="0" w:space="0" w:color="auto"/>
            <w:bottom w:val="none" w:sz="0" w:space="0" w:color="auto"/>
            <w:right w:val="none" w:sz="0" w:space="0" w:color="auto"/>
          </w:divBdr>
        </w:div>
        <w:div w:id="653341457">
          <w:marLeft w:val="0"/>
          <w:marRight w:val="0"/>
          <w:marTop w:val="0"/>
          <w:marBottom w:val="0"/>
          <w:divBdr>
            <w:top w:val="none" w:sz="0" w:space="0" w:color="auto"/>
            <w:left w:val="none" w:sz="0" w:space="0" w:color="auto"/>
            <w:bottom w:val="none" w:sz="0" w:space="0" w:color="auto"/>
            <w:right w:val="none" w:sz="0" w:space="0" w:color="auto"/>
          </w:divBdr>
        </w:div>
        <w:div w:id="1875119314">
          <w:marLeft w:val="0"/>
          <w:marRight w:val="0"/>
          <w:marTop w:val="0"/>
          <w:marBottom w:val="0"/>
          <w:divBdr>
            <w:top w:val="none" w:sz="0" w:space="0" w:color="auto"/>
            <w:left w:val="none" w:sz="0" w:space="0" w:color="auto"/>
            <w:bottom w:val="none" w:sz="0" w:space="0" w:color="auto"/>
            <w:right w:val="none" w:sz="0" w:space="0" w:color="auto"/>
          </w:divBdr>
        </w:div>
      </w:divsChild>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742293396">
      <w:bodyDiv w:val="1"/>
      <w:marLeft w:val="0"/>
      <w:marRight w:val="0"/>
      <w:marTop w:val="0"/>
      <w:marBottom w:val="0"/>
      <w:divBdr>
        <w:top w:val="none" w:sz="0" w:space="0" w:color="auto"/>
        <w:left w:val="none" w:sz="0" w:space="0" w:color="auto"/>
        <w:bottom w:val="none" w:sz="0" w:space="0" w:color="auto"/>
        <w:right w:val="none" w:sz="0" w:space="0" w:color="auto"/>
      </w:divBdr>
      <w:divsChild>
        <w:div w:id="50155338">
          <w:marLeft w:val="0"/>
          <w:marRight w:val="0"/>
          <w:marTop w:val="0"/>
          <w:marBottom w:val="0"/>
          <w:divBdr>
            <w:top w:val="none" w:sz="0" w:space="0" w:color="auto"/>
            <w:left w:val="none" w:sz="0" w:space="0" w:color="auto"/>
            <w:bottom w:val="none" w:sz="0" w:space="0" w:color="auto"/>
            <w:right w:val="none" w:sz="0" w:space="0" w:color="auto"/>
          </w:divBdr>
        </w:div>
        <w:div w:id="175462832">
          <w:marLeft w:val="0"/>
          <w:marRight w:val="0"/>
          <w:marTop w:val="0"/>
          <w:marBottom w:val="0"/>
          <w:divBdr>
            <w:top w:val="none" w:sz="0" w:space="0" w:color="auto"/>
            <w:left w:val="none" w:sz="0" w:space="0" w:color="auto"/>
            <w:bottom w:val="none" w:sz="0" w:space="0" w:color="auto"/>
            <w:right w:val="none" w:sz="0" w:space="0" w:color="auto"/>
          </w:divBdr>
        </w:div>
        <w:div w:id="1908683369">
          <w:marLeft w:val="0"/>
          <w:marRight w:val="0"/>
          <w:marTop w:val="0"/>
          <w:marBottom w:val="0"/>
          <w:divBdr>
            <w:top w:val="none" w:sz="0" w:space="0" w:color="auto"/>
            <w:left w:val="none" w:sz="0" w:space="0" w:color="auto"/>
            <w:bottom w:val="none" w:sz="0" w:space="0" w:color="auto"/>
            <w:right w:val="none" w:sz="0" w:space="0" w:color="auto"/>
          </w:divBdr>
        </w:div>
      </w:divsChild>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30486532">
      <w:bodyDiv w:val="1"/>
      <w:marLeft w:val="0"/>
      <w:marRight w:val="0"/>
      <w:marTop w:val="0"/>
      <w:marBottom w:val="0"/>
      <w:divBdr>
        <w:top w:val="none" w:sz="0" w:space="0" w:color="auto"/>
        <w:left w:val="none" w:sz="0" w:space="0" w:color="auto"/>
        <w:bottom w:val="none" w:sz="0" w:space="0" w:color="auto"/>
        <w:right w:val="none" w:sz="0" w:space="0" w:color="auto"/>
      </w:divBdr>
    </w:div>
    <w:div w:id="190960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events.fortinet.com/otwebinars2025/analyzingtrends" TargetMode="External"/><Relationship Id="rId26" Type="http://schemas.openxmlformats.org/officeDocument/2006/relationships/hyperlink" Target="https://www.fortinet.com/blog?utm_source=website&amp;utm_medium=pr&amp;utm_campaign=blog" TargetMode="External"/><Relationship Id="rId21" Type="http://schemas.openxmlformats.org/officeDocument/2006/relationships/hyperlink" Target="https://www.fortinet.com/customers?utm_source=website&amp;utm_medium=pr&amp;utm_campaign=customers"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fortinet.com/resources/reports/state-ot-cybersecurity" TargetMode="External"/><Relationship Id="rId25" Type="http://schemas.openxmlformats.org/officeDocument/2006/relationships/hyperlink" Target="https://www.instagram.com/fortinet/" TargetMode="External"/><Relationship Id="rId33" Type="http://schemas.openxmlformats.org/officeDocument/2006/relationships/hyperlink" Target="https://www.fortinet.com/fortiguard/labs?utm_source=pr&amp;utm_medium=pr&amp;utm_campaign=fglabs%22%20\t%20%22_blan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rtinet.com/resources/reports/state-ot-cybersecurity" TargetMode="External"/><Relationship Id="rId20" Type="http://schemas.openxmlformats.org/officeDocument/2006/relationships/hyperlink" Target="https://www.fortinet.com/blog/psirt-blogs/proactive-responsible-disclosure-is-one-cucial-way-fortinet-strengthens-customer-security" TargetMode="External"/><Relationship Id="rId29" Type="http://schemas.openxmlformats.org/officeDocument/2006/relationships/hyperlink" Target="https://www.fortinet.com/nse-training?utm_source=pr&amp;utm_campaign=nse-training%22%20\t%20%22_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facebook.com/Fortinet/" TargetMode="External"/><Relationship Id="rId32" Type="http://schemas.openxmlformats.org/officeDocument/2006/relationships/hyperlink" Target="https://www.fortinet.com/blog?utm_source=blog&amp;utm_medium=blog&amp;utm_campaign=blog%22%20\t%20%22_blank"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fortinet.com/?utm_source=website&amp;utm_medium=pr&amp;utm_campaign=fortinet" TargetMode="External"/><Relationship Id="rId23" Type="http://schemas.openxmlformats.org/officeDocument/2006/relationships/hyperlink" Target="https://www.linkedin.com/company/fortinet/" TargetMode="External"/><Relationship Id="rId28" Type="http://schemas.openxmlformats.org/officeDocument/2006/relationships/hyperlink" Target="https://www.fortinet.com/blog?utm_source=pr&amp;utm_medium=pr&amp;utm_campaign=boiler%22%20\t%20%22_blan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rust.fortinet.com/?itemName=infrastructure&amp;source=click" TargetMode="External"/><Relationship Id="rId31" Type="http://schemas.openxmlformats.org/officeDocument/2006/relationships/hyperlink" Target="https://www.fortinet.com/%22%20/t%20%22_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twitter.com/Fortinet" TargetMode="External"/><Relationship Id="rId27" Type="http://schemas.openxmlformats.org/officeDocument/2006/relationships/hyperlink" Target="https://www.youtube.com/channel/UCJHo4AuVomwMRzgkA5DQEOA" TargetMode="External"/><Relationship Id="rId30" Type="http://schemas.openxmlformats.org/officeDocument/2006/relationships/hyperlink" Target="https://www.fortinet.com/fortiguard/labs?utm_source=pr&amp;utm_campaign=fortiguardlabs%22%20\t%20%22_blan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734EE6-359A-5545-B8EC-52E9CD8343E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252C9503B3EA4AA15CF7B0C4DA7FD5" ma:contentTypeVersion="13" ma:contentTypeDescription="Create a new document." ma:contentTypeScope="" ma:versionID="d5728193abd7eb1140b302f831d0c04b">
  <xsd:schema xmlns:xsd="http://www.w3.org/2001/XMLSchema" xmlns:xs="http://www.w3.org/2001/XMLSchema" xmlns:p="http://schemas.microsoft.com/office/2006/metadata/properties" xmlns:ns2="b0c5e927-4501-4a0e-aa37-e4f6bdcd055d" xmlns:ns3="8909173c-608d-449f-801c-8478917a6353" targetNamespace="http://schemas.microsoft.com/office/2006/metadata/properties" ma:root="true" ma:fieldsID="1395b29a5cdd072cd468ee2509b59a6a" ns2:_="" ns3:_="">
    <xsd:import namespace="b0c5e927-4501-4a0e-aa37-e4f6bdcd055d"/>
    <xsd:import namespace="8909173c-608d-449f-801c-8478917a6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5e927-4501-4a0e-aa37-e4f6bdcd0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7c7e1d-08f1-45b1-b725-95e43607a7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173c-608d-449f-801c-8478917a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19962a-9e3b-4624-9263-a29b35edcbea}" ma:internalName="TaxCatchAll" ma:showField="CatchAllData" ma:web="8909173c-608d-449f-801c-8478917a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09173c-608d-449f-801c-8478917a6353" xsi:nil="true"/>
    <lcf76f155ced4ddcb4097134ff3c332f xmlns="b0c5e927-4501-4a0e-aa37-e4f6bdcd05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96EE6-DA14-4CE7-9C5A-9850D5FBF4C6}">
  <ds:schemaRefs>
    <ds:schemaRef ds:uri="http://schemas.microsoft.com/sharepoint/v3/contenttype/forms"/>
  </ds:schemaRefs>
</ds:datastoreItem>
</file>

<file path=customXml/itemProps2.xml><?xml version="1.0" encoding="utf-8"?>
<ds:datastoreItem xmlns:ds="http://schemas.openxmlformats.org/officeDocument/2006/customXml" ds:itemID="{CFE1BD95-40F7-4959-934B-8AAB9A00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5e927-4501-4a0e-aa37-e4f6bdcd055d"/>
    <ds:schemaRef ds:uri="8909173c-608d-449f-801c-8478917a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BA75B-E82E-4C23-8FD8-C3C75B79B063}">
  <ds:schemaRefs>
    <ds:schemaRef ds:uri="http://schemas.openxmlformats.org/officeDocument/2006/bibliography"/>
  </ds:schemaRefs>
</ds:datastoreItem>
</file>

<file path=customXml/itemProps4.xml><?xml version="1.0" encoding="utf-8"?>
<ds:datastoreItem xmlns:ds="http://schemas.openxmlformats.org/officeDocument/2006/customXml" ds:itemID="{BF3E8987-5022-4DBA-A99E-C76E5972C280}">
  <ds:schemaRefs>
    <ds:schemaRef ds:uri="http://schemas.microsoft.com/office/2006/metadata/properties"/>
    <ds:schemaRef ds:uri="http://schemas.microsoft.com/office/infopath/2007/PartnerControls"/>
    <ds:schemaRef ds:uri="8909173c-608d-449f-801c-8478917a6353"/>
    <ds:schemaRef ds:uri="b0c5e927-4501-4a0e-aa37-e4f6bdcd055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2222</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Fortinet</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Hugo Costa</cp:lastModifiedBy>
  <cp:revision>13</cp:revision>
  <cp:lastPrinted>2016-01-25T18:22:00Z</cp:lastPrinted>
  <dcterms:created xsi:type="dcterms:W3CDTF">2025-07-09T07:00:00Z</dcterms:created>
  <dcterms:modified xsi:type="dcterms:W3CDTF">2025-07-21T09:51:00Z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0x01010031252C9503B3EA4AA15CF7B0C4DA7FD5</vt:lpwstr>
  </property>
  <property fmtid="{D5CDD505-2E9C-101B-9397-08002B2CF9AE}" pid="3" name="MediaServiceImageTags">
    <vt:lpwstr/>
  </property>
  <property fmtid="{D5CDD505-2E9C-101B-9397-08002B2CF9AE}" pid="4" name="grammarly_documentId">
    <vt:lpwstr>documentId_2689</vt:lpwstr>
  </property>
  <property fmtid="{D5CDD505-2E9C-101B-9397-08002B2CF9AE}" pid="5" name="grammarly_documentContext">
    <vt:lpwstr>{"goals":[],"domain":"general","emotions":[],"dialect":"american"}</vt:lpwstr>
  </property>
</Properties>
</file>