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3D231" w14:textId="77777777" w:rsidR="009A3587" w:rsidRDefault="009A3587" w:rsidP="00EF1F70">
      <w:pPr>
        <w:rPr>
          <w:rFonts w:ascii="Open Sans" w:hAnsi="Open Sans" w:cs="Open Sans"/>
          <w:sz w:val="20"/>
          <w:szCs w:val="20"/>
        </w:rPr>
      </w:pPr>
    </w:p>
    <w:p w14:paraId="082CEE0B" w14:textId="1BB30642" w:rsidR="00EF1F70" w:rsidRPr="009A3587" w:rsidRDefault="009A3587" w:rsidP="00EF1F70">
      <w:pPr>
        <w:rPr>
          <w:rFonts w:ascii="Open Sans" w:hAnsi="Open Sans" w:cs="Open Sans"/>
        </w:rPr>
      </w:pPr>
      <w:r w:rsidRPr="009A3587">
        <w:rPr>
          <w:rFonts w:ascii="Open Sans" w:hAnsi="Open Sans" w:cs="Open Sans"/>
        </w:rPr>
        <w:t>PRESS RELEASE FROM DIPULA PROPERTIES</w:t>
      </w:r>
    </w:p>
    <w:p w14:paraId="550875DE" w14:textId="5CB79A6C" w:rsidR="008453A5" w:rsidRPr="008453A5" w:rsidRDefault="009A3587" w:rsidP="008453A5">
      <w:pPr>
        <w:rPr>
          <w:rFonts w:ascii="Open Sans" w:hAnsi="Open Sans" w:cs="Open Sans"/>
          <w:sz w:val="20"/>
          <w:szCs w:val="20"/>
        </w:rPr>
      </w:pPr>
      <w:r w:rsidRPr="009A3587">
        <w:rPr>
          <w:rFonts w:ascii="Open Sans" w:hAnsi="Open Sans" w:cs="Open Sans"/>
        </w:rPr>
        <w:t>21</w:t>
      </w:r>
      <w:r w:rsidR="008453A5" w:rsidRPr="009A3587">
        <w:rPr>
          <w:rFonts w:ascii="Open Sans" w:hAnsi="Open Sans" w:cs="Open Sans"/>
        </w:rPr>
        <w:t xml:space="preserve"> July 2025</w:t>
      </w:r>
    </w:p>
    <w:p w14:paraId="598FF5D1" w14:textId="3818078A" w:rsidR="002C1C82" w:rsidRPr="009A3587" w:rsidRDefault="00EF1F70" w:rsidP="008453A5">
      <w:pPr>
        <w:jc w:val="center"/>
        <w:rPr>
          <w:rFonts w:ascii="Open Sans" w:hAnsi="Open Sans" w:cs="Open Sans"/>
          <w:b/>
          <w:bCs/>
          <w:sz w:val="28"/>
          <w:szCs w:val="28"/>
        </w:rPr>
      </w:pPr>
      <w:r w:rsidRPr="009A3587">
        <w:rPr>
          <w:rFonts w:ascii="Open Sans" w:hAnsi="Open Sans" w:cs="Open Sans"/>
          <w:b/>
          <w:bCs/>
          <w:sz w:val="28"/>
          <w:szCs w:val="28"/>
        </w:rPr>
        <w:t>Dipula unveils refreshed brand identity to mark two decades of progress</w:t>
      </w:r>
    </w:p>
    <w:p w14:paraId="24B4948C" w14:textId="463FCC32" w:rsidR="002C1C82" w:rsidRPr="009A3587" w:rsidRDefault="00861647" w:rsidP="002C1C82">
      <w:pPr>
        <w:rPr>
          <w:rFonts w:ascii="Open Sans" w:hAnsi="Open Sans" w:cs="Open Sans"/>
        </w:rPr>
      </w:pPr>
      <w:r w:rsidRPr="009A3587">
        <w:rPr>
          <w:rFonts w:ascii="Open Sans" w:hAnsi="Open Sans" w:cs="Open Sans"/>
        </w:rPr>
        <w:t>As part of a celebration m</w:t>
      </w:r>
      <w:r w:rsidR="002C1C82" w:rsidRPr="009A3587">
        <w:rPr>
          <w:rFonts w:ascii="Open Sans" w:hAnsi="Open Sans" w:cs="Open Sans"/>
        </w:rPr>
        <w:t xml:space="preserve">arking </w:t>
      </w:r>
      <w:r w:rsidRPr="009A3587">
        <w:rPr>
          <w:rFonts w:ascii="Open Sans" w:hAnsi="Open Sans" w:cs="Open Sans"/>
        </w:rPr>
        <w:t>20 years</w:t>
      </w:r>
      <w:r w:rsidR="002C1C82" w:rsidRPr="009A3587">
        <w:rPr>
          <w:rFonts w:ascii="Open Sans" w:hAnsi="Open Sans" w:cs="Open Sans"/>
        </w:rPr>
        <w:t xml:space="preserve"> in the South African property sector, real estate investment trust Dipula has unveiled a refreshed brand identity</w:t>
      </w:r>
      <w:r w:rsidR="57E4842E" w:rsidRPr="009A3587">
        <w:rPr>
          <w:rFonts w:ascii="Open Sans" w:hAnsi="Open Sans" w:cs="Open Sans"/>
        </w:rPr>
        <w:t>,</w:t>
      </w:r>
      <w:r w:rsidR="002C1C82" w:rsidRPr="009A3587">
        <w:rPr>
          <w:rFonts w:ascii="Open Sans" w:hAnsi="Open Sans" w:cs="Open Sans"/>
        </w:rPr>
        <w:t xml:space="preserve"> including a new name and logo</w:t>
      </w:r>
      <w:r w:rsidR="151F61E7" w:rsidRPr="009A3587">
        <w:rPr>
          <w:rFonts w:ascii="Open Sans" w:hAnsi="Open Sans" w:cs="Open Sans"/>
        </w:rPr>
        <w:t>,</w:t>
      </w:r>
      <w:r w:rsidR="002C1C82" w:rsidRPr="009A3587">
        <w:rPr>
          <w:rFonts w:ascii="Open Sans" w:hAnsi="Open Sans" w:cs="Open Sans"/>
        </w:rPr>
        <w:t xml:space="preserve"> that reflects its evolution into a focused, future-ready real estate business.</w:t>
      </w:r>
    </w:p>
    <w:p w14:paraId="19B4C329" w14:textId="5838AD2E" w:rsidR="00EF1F70" w:rsidRPr="009A3587" w:rsidRDefault="00EF1F70" w:rsidP="00EF1F70">
      <w:pPr>
        <w:rPr>
          <w:rFonts w:ascii="Open Sans" w:hAnsi="Open Sans" w:cs="Open Sans"/>
        </w:rPr>
      </w:pPr>
      <w:r w:rsidRPr="009A3587">
        <w:rPr>
          <w:rFonts w:ascii="Open Sans" w:hAnsi="Open Sans" w:cs="Open Sans"/>
        </w:rPr>
        <w:t xml:space="preserve">Formerly known as Dipula Income Fund, the company </w:t>
      </w:r>
      <w:r w:rsidR="32C02235" w:rsidRPr="009A3587">
        <w:rPr>
          <w:rFonts w:ascii="Open Sans" w:hAnsi="Open Sans" w:cs="Open Sans"/>
        </w:rPr>
        <w:t>now operates</w:t>
      </w:r>
      <w:r w:rsidRPr="009A3587">
        <w:rPr>
          <w:rFonts w:ascii="Open Sans" w:hAnsi="Open Sans" w:cs="Open Sans"/>
        </w:rPr>
        <w:t xml:space="preserve"> as </w:t>
      </w:r>
      <w:r w:rsidRPr="009A3587">
        <w:rPr>
          <w:rFonts w:ascii="Open Sans" w:hAnsi="Open Sans" w:cs="Open Sans"/>
          <w:b/>
          <w:bCs/>
        </w:rPr>
        <w:t>Dipula Properties</w:t>
      </w:r>
      <w:r w:rsidRPr="009A3587">
        <w:rPr>
          <w:rFonts w:ascii="Open Sans" w:hAnsi="Open Sans" w:cs="Open Sans"/>
        </w:rPr>
        <w:t xml:space="preserve"> — a change that aligns more clearly with the nature of its operations and strategic direction.</w:t>
      </w:r>
      <w:r w:rsidR="6D82737F" w:rsidRPr="009A3587">
        <w:rPr>
          <w:rFonts w:ascii="Open Sans" w:hAnsi="Open Sans" w:cs="Open Sans"/>
        </w:rPr>
        <w:t xml:space="preserve"> </w:t>
      </w:r>
      <w:r w:rsidRPr="009A3587">
        <w:rPr>
          <w:rFonts w:ascii="Open Sans" w:hAnsi="Open Sans" w:cs="Open Sans"/>
        </w:rPr>
        <w:t>The updated name</w:t>
      </w:r>
      <w:r w:rsidR="00F1591B" w:rsidRPr="009A3587">
        <w:rPr>
          <w:rFonts w:ascii="Open Sans" w:hAnsi="Open Sans" w:cs="Open Sans"/>
        </w:rPr>
        <w:t xml:space="preserve"> directly communicates this shift</w:t>
      </w:r>
      <w:r w:rsidRPr="009A3587">
        <w:rPr>
          <w:rFonts w:ascii="Open Sans" w:hAnsi="Open Sans" w:cs="Open Sans"/>
        </w:rPr>
        <w:t xml:space="preserve">. It builds on the company’s transition in 2022 from a dual-share structure to a single-share model </w:t>
      </w:r>
      <w:r w:rsidR="40208C06" w:rsidRPr="009A3587">
        <w:rPr>
          <w:rFonts w:ascii="Open Sans" w:hAnsi="Open Sans" w:cs="Open Sans"/>
        </w:rPr>
        <w:t>in</w:t>
      </w:r>
      <w:r w:rsidRPr="009A3587">
        <w:rPr>
          <w:rFonts w:ascii="Open Sans" w:hAnsi="Open Sans" w:cs="Open Sans"/>
        </w:rPr>
        <w:t xml:space="preserve"> a move that streamlined its original hybrid fund approach and clarified its identity as a property business</w:t>
      </w:r>
      <w:r w:rsidR="48A366E7" w:rsidRPr="009A3587">
        <w:rPr>
          <w:rFonts w:ascii="Open Sans" w:hAnsi="Open Sans" w:cs="Open Sans"/>
        </w:rPr>
        <w:t>,</w:t>
      </w:r>
      <w:r w:rsidR="00F1591B" w:rsidRPr="009A3587">
        <w:rPr>
          <w:rFonts w:ascii="Open Sans" w:hAnsi="Open Sans" w:cs="Open Sans"/>
        </w:rPr>
        <w:t xml:space="preserve"> first and foremost.  </w:t>
      </w:r>
    </w:p>
    <w:p w14:paraId="46AFB43E" w14:textId="28AA75C6" w:rsidR="00EF1F70" w:rsidRPr="009A3587" w:rsidRDefault="00EF1F70" w:rsidP="00EF1F70">
      <w:pPr>
        <w:rPr>
          <w:rFonts w:ascii="Open Sans" w:hAnsi="Open Sans" w:cs="Open Sans"/>
        </w:rPr>
      </w:pPr>
      <w:r w:rsidRPr="009A3587">
        <w:rPr>
          <w:rFonts w:ascii="Open Sans" w:hAnsi="Open Sans" w:cs="Open Sans"/>
        </w:rPr>
        <w:t xml:space="preserve">As CEO </w:t>
      </w:r>
      <w:r w:rsidR="002C1C82" w:rsidRPr="009A3587">
        <w:rPr>
          <w:rFonts w:ascii="Open Sans" w:hAnsi="Open Sans" w:cs="Open Sans"/>
        </w:rPr>
        <w:t>Izak Petersen</w:t>
      </w:r>
      <w:r w:rsidRPr="009A3587">
        <w:rPr>
          <w:rFonts w:ascii="Open Sans" w:hAnsi="Open Sans" w:cs="Open Sans"/>
        </w:rPr>
        <w:t xml:space="preserve"> explains, “The rebrand reflects who we are today: a modern</w:t>
      </w:r>
      <w:r w:rsidR="00373213" w:rsidRPr="009A3587">
        <w:rPr>
          <w:rFonts w:ascii="Open Sans" w:hAnsi="Open Sans" w:cs="Open Sans"/>
        </w:rPr>
        <w:t xml:space="preserve"> </w:t>
      </w:r>
      <w:r w:rsidRPr="009A3587">
        <w:rPr>
          <w:rFonts w:ascii="Open Sans" w:hAnsi="Open Sans" w:cs="Open Sans"/>
        </w:rPr>
        <w:t>and purpose-driven property company that is clear on its role in creating sustainable value. We’ve grown and adapted over the years, and our brand now tells that story with greater confidence and clarity.”</w:t>
      </w:r>
    </w:p>
    <w:p w14:paraId="5DA278C7" w14:textId="22DD84CB" w:rsidR="00EF1F70" w:rsidRPr="009A3587" w:rsidRDefault="00EF1F70" w:rsidP="00EF1F70">
      <w:pPr>
        <w:rPr>
          <w:rFonts w:ascii="Open Sans" w:hAnsi="Open Sans" w:cs="Open Sans"/>
        </w:rPr>
      </w:pPr>
      <w:r w:rsidRPr="009A3587">
        <w:rPr>
          <w:rFonts w:ascii="Open Sans" w:hAnsi="Open Sans" w:cs="Open Sans"/>
        </w:rPr>
        <w:t xml:space="preserve">At the heart of the refreshed identity is </w:t>
      </w:r>
      <w:proofErr w:type="spellStart"/>
      <w:r w:rsidRPr="009A3587">
        <w:rPr>
          <w:rFonts w:ascii="Open Sans" w:hAnsi="Open Sans" w:cs="Open Sans"/>
        </w:rPr>
        <w:t>Dipula’s</w:t>
      </w:r>
      <w:proofErr w:type="spellEnd"/>
      <w:r w:rsidRPr="009A3587">
        <w:rPr>
          <w:rFonts w:ascii="Open Sans" w:hAnsi="Open Sans" w:cs="Open Sans"/>
        </w:rPr>
        <w:t xml:space="preserve"> new logo</w:t>
      </w:r>
      <w:r w:rsidR="38031EDB" w:rsidRPr="009A3587">
        <w:rPr>
          <w:rFonts w:ascii="Open Sans" w:hAnsi="Open Sans" w:cs="Open Sans"/>
        </w:rPr>
        <w:t xml:space="preserve">, </w:t>
      </w:r>
      <w:r w:rsidRPr="009A3587">
        <w:rPr>
          <w:rFonts w:ascii="Open Sans" w:hAnsi="Open Sans" w:cs="Open Sans"/>
        </w:rPr>
        <w:t xml:space="preserve">a clean, architectural form that conveys upward motion and forward momentum. Designed to </w:t>
      </w:r>
      <w:r w:rsidR="00373213" w:rsidRPr="009A3587">
        <w:rPr>
          <w:rFonts w:ascii="Open Sans" w:hAnsi="Open Sans" w:cs="Open Sans"/>
        </w:rPr>
        <w:t>represent</w:t>
      </w:r>
      <w:r w:rsidRPr="009A3587">
        <w:rPr>
          <w:rFonts w:ascii="Open Sans" w:hAnsi="Open Sans" w:cs="Open Sans"/>
        </w:rPr>
        <w:t xml:space="preserve"> growth, ambition and progress, the logo speaks to </w:t>
      </w:r>
      <w:proofErr w:type="spellStart"/>
      <w:r w:rsidRPr="009A3587">
        <w:rPr>
          <w:rFonts w:ascii="Open Sans" w:hAnsi="Open Sans" w:cs="Open Sans"/>
        </w:rPr>
        <w:t>Dipula’s</w:t>
      </w:r>
      <w:proofErr w:type="spellEnd"/>
      <w:r w:rsidRPr="009A3587">
        <w:rPr>
          <w:rFonts w:ascii="Open Sans" w:hAnsi="Open Sans" w:cs="Open Sans"/>
        </w:rPr>
        <w:t xml:space="preserve"> continued drive to open doors and shape inclusive, sustainable communities through property.</w:t>
      </w:r>
    </w:p>
    <w:p w14:paraId="3D00445B" w14:textId="79F8708F" w:rsidR="00EF1F70" w:rsidRPr="009A3587" w:rsidRDefault="00EF1F70" w:rsidP="00EF1F70">
      <w:pPr>
        <w:rPr>
          <w:rFonts w:ascii="Open Sans" w:hAnsi="Open Sans" w:cs="Open Sans"/>
        </w:rPr>
      </w:pPr>
      <w:r w:rsidRPr="009A3587">
        <w:rPr>
          <w:rFonts w:ascii="Open Sans" w:hAnsi="Open Sans" w:cs="Open Sans"/>
        </w:rPr>
        <w:t xml:space="preserve">“We wanted a visual identity that’s not just modern, but meaningful,” </w:t>
      </w:r>
      <w:r w:rsidR="00F1591B" w:rsidRPr="009A3587">
        <w:rPr>
          <w:rFonts w:ascii="Open Sans" w:hAnsi="Open Sans" w:cs="Open Sans"/>
        </w:rPr>
        <w:t xml:space="preserve">Petersen </w:t>
      </w:r>
      <w:r w:rsidRPr="009A3587">
        <w:rPr>
          <w:rFonts w:ascii="Open Sans" w:hAnsi="Open Sans" w:cs="Open Sans"/>
        </w:rPr>
        <w:t>adds. “The new logo captures the structured nature of our work while pointing to the optimism and energy we bring to every project</w:t>
      </w:r>
      <w:r w:rsidR="0526EFC1" w:rsidRPr="009A3587">
        <w:rPr>
          <w:rFonts w:ascii="Open Sans" w:hAnsi="Open Sans" w:cs="Open Sans"/>
        </w:rPr>
        <w:t xml:space="preserve"> and property</w:t>
      </w:r>
      <w:r w:rsidRPr="009A3587">
        <w:rPr>
          <w:rFonts w:ascii="Open Sans" w:hAnsi="Open Sans" w:cs="Open Sans"/>
        </w:rPr>
        <w:t>. It’s a symbol of what we’re building</w:t>
      </w:r>
      <w:r w:rsidR="00F1591B" w:rsidRPr="009A3587">
        <w:rPr>
          <w:rFonts w:ascii="Open Sans" w:hAnsi="Open Sans" w:cs="Open Sans"/>
        </w:rPr>
        <w:t>,</w:t>
      </w:r>
      <w:r w:rsidRPr="009A3587">
        <w:rPr>
          <w:rFonts w:ascii="Open Sans" w:hAnsi="Open Sans" w:cs="Open Sans"/>
        </w:rPr>
        <w:t xml:space="preserve"> and where we</w:t>
      </w:r>
      <w:r w:rsidR="00F1591B" w:rsidRPr="009A3587">
        <w:rPr>
          <w:rFonts w:ascii="Open Sans" w:hAnsi="Open Sans" w:cs="Open Sans"/>
        </w:rPr>
        <w:t xml:space="preserve"> a</w:t>
      </w:r>
      <w:r w:rsidRPr="009A3587">
        <w:rPr>
          <w:rFonts w:ascii="Open Sans" w:hAnsi="Open Sans" w:cs="Open Sans"/>
        </w:rPr>
        <w:t>re going.”</w:t>
      </w:r>
    </w:p>
    <w:p w14:paraId="4E4B3DA3" w14:textId="64C76F39" w:rsidR="00EF1F70" w:rsidRPr="009A3587" w:rsidRDefault="00EF1F70" w:rsidP="00EF1F70">
      <w:pPr>
        <w:rPr>
          <w:rFonts w:ascii="Open Sans" w:hAnsi="Open Sans" w:cs="Open Sans"/>
        </w:rPr>
      </w:pPr>
      <w:r w:rsidRPr="009A3587">
        <w:rPr>
          <w:rFonts w:ascii="Open Sans" w:hAnsi="Open Sans" w:cs="Open Sans"/>
        </w:rPr>
        <w:t xml:space="preserve">Since its establishment in 2005 and subsequent listing on the JSE in 2011, Dipula has built a portfolio of 161 retail, office, industrial and residential properties. The portfolio is defensively positioned, with township, rural and urban convenience retail contributing more than two-thirds of total income. The group’s long-term focus and steady performance have </w:t>
      </w:r>
      <w:r w:rsidR="00F1591B" w:rsidRPr="009A3587">
        <w:rPr>
          <w:rFonts w:ascii="Open Sans" w:hAnsi="Open Sans" w:cs="Open Sans"/>
        </w:rPr>
        <w:t xml:space="preserve">given it a solid reputation </w:t>
      </w:r>
      <w:r w:rsidRPr="009A3587">
        <w:rPr>
          <w:rFonts w:ascii="Open Sans" w:hAnsi="Open Sans" w:cs="Open Sans"/>
        </w:rPr>
        <w:t>in the listed property space.</w:t>
      </w:r>
      <w:r w:rsidR="00F1591B" w:rsidRPr="009A3587">
        <w:rPr>
          <w:rFonts w:ascii="Open Sans" w:hAnsi="Open Sans" w:cs="Open Sans"/>
        </w:rPr>
        <w:t xml:space="preserve"> </w:t>
      </w:r>
    </w:p>
    <w:p w14:paraId="3788633E" w14:textId="211985F3" w:rsidR="00EF1F70" w:rsidRPr="009A3587" w:rsidRDefault="00EF1F70" w:rsidP="00EF1F70">
      <w:pPr>
        <w:rPr>
          <w:rFonts w:ascii="Open Sans" w:hAnsi="Open Sans" w:cs="Open Sans"/>
        </w:rPr>
      </w:pPr>
      <w:proofErr w:type="spellStart"/>
      <w:r w:rsidRPr="009A3587">
        <w:rPr>
          <w:rFonts w:ascii="Open Sans" w:hAnsi="Open Sans" w:cs="Open Sans"/>
        </w:rPr>
        <w:t>Dipula’s</w:t>
      </w:r>
      <w:proofErr w:type="spellEnd"/>
      <w:r w:rsidRPr="009A3587">
        <w:rPr>
          <w:rFonts w:ascii="Open Sans" w:hAnsi="Open Sans" w:cs="Open Sans"/>
        </w:rPr>
        <w:t xml:space="preserve"> journey is one of collective achievement — shaped not only by strong leadership and a committed </w:t>
      </w:r>
      <w:r w:rsidR="58B14BAA" w:rsidRPr="009A3587">
        <w:rPr>
          <w:rFonts w:ascii="Open Sans" w:hAnsi="Open Sans" w:cs="Open Sans"/>
        </w:rPr>
        <w:t xml:space="preserve">in-house </w:t>
      </w:r>
      <w:r w:rsidRPr="009A3587">
        <w:rPr>
          <w:rFonts w:ascii="Open Sans" w:hAnsi="Open Sans" w:cs="Open Sans"/>
        </w:rPr>
        <w:t xml:space="preserve">team, but also by long-standing partnerships with </w:t>
      </w:r>
      <w:r w:rsidRPr="009A3587">
        <w:rPr>
          <w:rFonts w:ascii="Open Sans" w:hAnsi="Open Sans" w:cs="Open Sans"/>
        </w:rPr>
        <w:lastRenderedPageBreak/>
        <w:t xml:space="preserve">funders, shareholders, suppliers and tenants. </w:t>
      </w:r>
      <w:r w:rsidR="00F1591B" w:rsidRPr="009A3587">
        <w:rPr>
          <w:rFonts w:ascii="Open Sans" w:hAnsi="Open Sans" w:cs="Open Sans"/>
        </w:rPr>
        <w:t>These joint efforts have</w:t>
      </w:r>
      <w:r w:rsidRPr="009A3587">
        <w:rPr>
          <w:rFonts w:ascii="Open Sans" w:hAnsi="Open Sans" w:cs="Open Sans"/>
        </w:rPr>
        <w:t xml:space="preserve"> built a resilient, black-managed company with a clear sense of purpose and pride in its track record.</w:t>
      </w:r>
      <w:r w:rsidR="00F1591B" w:rsidRPr="009A3587">
        <w:rPr>
          <w:rFonts w:ascii="Open Sans" w:hAnsi="Open Sans" w:cs="Open Sans"/>
        </w:rPr>
        <w:t xml:space="preserve"> </w:t>
      </w:r>
    </w:p>
    <w:p w14:paraId="62182290" w14:textId="2EF33E68" w:rsidR="00EF1F70" w:rsidRPr="009A3587" w:rsidRDefault="00EF1F70" w:rsidP="00EF1F70">
      <w:pPr>
        <w:rPr>
          <w:rFonts w:ascii="Open Sans" w:hAnsi="Open Sans" w:cs="Open Sans"/>
        </w:rPr>
      </w:pPr>
      <w:r w:rsidRPr="009A3587">
        <w:rPr>
          <w:rFonts w:ascii="Open Sans" w:hAnsi="Open Sans" w:cs="Open Sans"/>
        </w:rPr>
        <w:t xml:space="preserve">Looking ahead, Dipula </w:t>
      </w:r>
      <w:r w:rsidR="00F1591B" w:rsidRPr="009A3587">
        <w:rPr>
          <w:rFonts w:ascii="Open Sans" w:hAnsi="Open Sans" w:cs="Open Sans"/>
        </w:rPr>
        <w:t>enters</w:t>
      </w:r>
      <w:r w:rsidRPr="009A3587">
        <w:rPr>
          <w:rFonts w:ascii="Open Sans" w:hAnsi="Open Sans" w:cs="Open Sans"/>
        </w:rPr>
        <w:t xml:space="preserve"> its third decade with renewed focus and optimism.</w:t>
      </w:r>
      <w:r w:rsidR="00F1591B" w:rsidRPr="009A3587">
        <w:rPr>
          <w:rFonts w:ascii="Open Sans" w:hAnsi="Open Sans" w:cs="Open Sans"/>
        </w:rPr>
        <w:t xml:space="preserve"> </w:t>
      </w:r>
      <w:r w:rsidRPr="009A3587">
        <w:rPr>
          <w:rFonts w:ascii="Open Sans" w:hAnsi="Open Sans" w:cs="Open Sans"/>
        </w:rPr>
        <w:t>“Our rebrand is not just about marking 20 years</w:t>
      </w:r>
      <w:r w:rsidR="6D636708" w:rsidRPr="009A3587">
        <w:rPr>
          <w:rFonts w:ascii="Open Sans" w:hAnsi="Open Sans" w:cs="Open Sans"/>
        </w:rPr>
        <w:t xml:space="preserve">, but </w:t>
      </w:r>
      <w:r w:rsidR="00F1591B" w:rsidRPr="009A3587">
        <w:rPr>
          <w:rFonts w:ascii="Open Sans" w:hAnsi="Open Sans" w:cs="Open Sans"/>
        </w:rPr>
        <w:t>also</w:t>
      </w:r>
      <w:r w:rsidRPr="009A3587">
        <w:rPr>
          <w:rFonts w:ascii="Open Sans" w:hAnsi="Open Sans" w:cs="Open Sans"/>
        </w:rPr>
        <w:t xml:space="preserve"> about preparing for the next chapter,” says </w:t>
      </w:r>
      <w:r w:rsidR="00F1591B" w:rsidRPr="009A3587">
        <w:rPr>
          <w:rFonts w:ascii="Open Sans" w:hAnsi="Open Sans" w:cs="Open Sans"/>
        </w:rPr>
        <w:t>Petersen.</w:t>
      </w:r>
      <w:r w:rsidRPr="009A3587">
        <w:rPr>
          <w:rFonts w:ascii="Open Sans" w:hAnsi="Open Sans" w:cs="Open Sans"/>
        </w:rPr>
        <w:t xml:space="preserve"> “We are excited about the opportunities ahead and remain committed to growing a business that delivers real impact for all our stakeholders.”</w:t>
      </w:r>
      <w:r w:rsidR="00F1591B" w:rsidRPr="009A3587">
        <w:rPr>
          <w:rFonts w:ascii="Open Sans" w:hAnsi="Open Sans" w:cs="Open Sans"/>
        </w:rPr>
        <w:t xml:space="preserve"> </w:t>
      </w:r>
    </w:p>
    <w:p w14:paraId="62527E45" w14:textId="3B8467CB" w:rsidR="3E2D8585" w:rsidRPr="009A3587" w:rsidRDefault="3E2D8585" w:rsidP="42010D57">
      <w:pPr>
        <w:jc w:val="center"/>
        <w:rPr>
          <w:rFonts w:ascii="Open Sans" w:hAnsi="Open Sans" w:cs="Open Sans"/>
        </w:rPr>
      </w:pPr>
      <w:r w:rsidRPr="009A3587">
        <w:rPr>
          <w:rFonts w:ascii="Open Sans" w:hAnsi="Open Sans" w:cs="Open Sans"/>
          <w:b/>
          <w:bCs/>
        </w:rPr>
        <w:t>.../ends</w:t>
      </w:r>
    </w:p>
    <w:p w14:paraId="70B2666B" w14:textId="77777777" w:rsidR="009A3587" w:rsidRPr="00132BDF" w:rsidRDefault="009A3587" w:rsidP="009A3587">
      <w:pPr>
        <w:spacing w:after="0"/>
      </w:pPr>
      <w:r w:rsidRPr="00132BDF">
        <w:rPr>
          <w:b/>
          <w:bCs/>
        </w:rPr>
        <w:t>RELEASED BY CATCHWORDS FOR:</w:t>
      </w:r>
    </w:p>
    <w:p w14:paraId="070FFDAD" w14:textId="77777777" w:rsidR="009A3587" w:rsidRPr="00132BDF" w:rsidRDefault="009A3587" w:rsidP="009A3587">
      <w:pPr>
        <w:spacing w:after="0"/>
      </w:pPr>
      <w:proofErr w:type="spellStart"/>
      <w:r w:rsidRPr="00132BDF">
        <w:t>Dipula</w:t>
      </w:r>
      <w:proofErr w:type="spellEnd"/>
      <w:r w:rsidRPr="00132BDF">
        <w:t xml:space="preserve"> </w:t>
      </w:r>
      <w:r>
        <w:t>Properties</w:t>
      </w:r>
    </w:p>
    <w:p w14:paraId="0B83916B" w14:textId="77777777" w:rsidR="009A3587" w:rsidRPr="00132BDF" w:rsidRDefault="009A3587" w:rsidP="009A3587">
      <w:pPr>
        <w:spacing w:after="0"/>
      </w:pPr>
      <w:r w:rsidRPr="00132BDF">
        <w:t>Izak Petersen, CEO</w:t>
      </w:r>
    </w:p>
    <w:p w14:paraId="516E78DB" w14:textId="77777777" w:rsidR="009A3587" w:rsidRPr="00132BDF" w:rsidRDefault="009A3587" w:rsidP="009A3587">
      <w:pPr>
        <w:spacing w:after="0"/>
      </w:pPr>
      <w:r w:rsidRPr="00132BDF">
        <w:t>Tel: +27 11 325 2112</w:t>
      </w:r>
    </w:p>
    <w:p w14:paraId="161F523C" w14:textId="77777777" w:rsidR="009A3587" w:rsidRDefault="009A3587" w:rsidP="009A3587">
      <w:pPr>
        <w:spacing w:after="0"/>
      </w:pPr>
      <w:r w:rsidRPr="00132BDF">
        <w:t xml:space="preserve">Visit </w:t>
      </w:r>
      <w:hyperlink r:id="rId6" w:history="1">
        <w:r w:rsidRPr="00132BDF">
          <w:rPr>
            <w:rStyle w:val="Hyperlink"/>
          </w:rPr>
          <w:t>dipula.co.za</w:t>
        </w:r>
      </w:hyperlink>
      <w:r w:rsidRPr="00132BDF">
        <w:t xml:space="preserve"> for more or connect on </w:t>
      </w:r>
      <w:hyperlink r:id="rId7" w:history="1">
        <w:r w:rsidRPr="00132BDF">
          <w:rPr>
            <w:rStyle w:val="Hyperlink"/>
          </w:rPr>
          <w:t>Twitter</w:t>
        </w:r>
      </w:hyperlink>
      <w:r w:rsidRPr="00132BDF">
        <w:t xml:space="preserve"> and </w:t>
      </w:r>
      <w:hyperlink r:id="rId8" w:history="1">
        <w:r w:rsidRPr="00132BDF">
          <w:rPr>
            <w:rStyle w:val="Hyperlink"/>
          </w:rPr>
          <w:t>LinkedIn</w:t>
        </w:r>
      </w:hyperlink>
      <w:r w:rsidRPr="00132BDF">
        <w:t xml:space="preserve"> </w:t>
      </w:r>
    </w:p>
    <w:p w14:paraId="4AA2981F" w14:textId="77777777" w:rsidR="009A3587" w:rsidRPr="00132BDF" w:rsidRDefault="009A3587" w:rsidP="009A3587">
      <w:pPr>
        <w:spacing w:after="0"/>
      </w:pPr>
    </w:p>
    <w:p w14:paraId="5AB2AC4F" w14:textId="77777777" w:rsidR="009A3587" w:rsidRPr="00132BDF" w:rsidRDefault="009A3587" w:rsidP="009A3587">
      <w:pPr>
        <w:spacing w:after="0"/>
        <w:rPr>
          <w:b/>
          <w:bCs/>
          <w:i/>
          <w:iCs/>
        </w:rPr>
      </w:pPr>
      <w:r w:rsidRPr="00132BDF">
        <w:rPr>
          <w:b/>
          <w:bCs/>
          <w:i/>
          <w:iCs/>
        </w:rPr>
        <w:t xml:space="preserve">For more information or to book an interview, kindly contact Bronwen Noble </w:t>
      </w:r>
    </w:p>
    <w:p w14:paraId="138944BE" w14:textId="77777777" w:rsidR="009A3587" w:rsidRPr="00132BDF" w:rsidRDefault="009A3587" w:rsidP="009A3587">
      <w:pPr>
        <w:spacing w:after="0"/>
        <w:rPr>
          <w:b/>
          <w:bCs/>
        </w:rPr>
      </w:pPr>
      <w:r w:rsidRPr="00132BDF">
        <w:rPr>
          <w:b/>
          <w:bCs/>
          <w:i/>
          <w:iCs/>
        </w:rPr>
        <w:t xml:space="preserve">at 083 453 6668 or </w:t>
      </w:r>
      <w:hyperlink r:id="rId9" w:history="1">
        <w:r w:rsidRPr="00132BDF">
          <w:rPr>
            <w:rStyle w:val="Hyperlink"/>
            <w:b/>
            <w:bCs/>
            <w:i/>
            <w:iCs/>
          </w:rPr>
          <w:t>bronwen@catchwords.co.za</w:t>
        </w:r>
      </w:hyperlink>
      <w:r w:rsidRPr="00132BDF">
        <w:rPr>
          <w:b/>
          <w:bCs/>
          <w:i/>
          <w:iCs/>
        </w:rPr>
        <w:t>. </w:t>
      </w:r>
      <w:bookmarkStart w:id="0" w:name="txt_subject"/>
      <w:bookmarkEnd w:id="0"/>
    </w:p>
    <w:p w14:paraId="01387724" w14:textId="77777777" w:rsidR="00B333FB" w:rsidRPr="008453A5" w:rsidRDefault="00B333FB">
      <w:pPr>
        <w:rPr>
          <w:rFonts w:ascii="Open Sans" w:hAnsi="Open Sans" w:cs="Open Sans"/>
          <w:sz w:val="20"/>
          <w:szCs w:val="20"/>
        </w:rPr>
      </w:pPr>
    </w:p>
    <w:sectPr w:rsidR="00B333FB" w:rsidRPr="008453A5" w:rsidSect="009A3587">
      <w:headerReference w:type="default" r:id="rId1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12F2A3" w14:textId="77777777" w:rsidR="00162F18" w:rsidRDefault="00162F18" w:rsidP="009A3587">
      <w:pPr>
        <w:spacing w:after="0" w:line="240" w:lineRule="auto"/>
      </w:pPr>
      <w:r>
        <w:separator/>
      </w:r>
    </w:p>
  </w:endnote>
  <w:endnote w:type="continuationSeparator" w:id="0">
    <w:p w14:paraId="5B24C306" w14:textId="77777777" w:rsidR="00162F18" w:rsidRDefault="00162F18" w:rsidP="009A3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2BCD2" w14:textId="77777777" w:rsidR="00162F18" w:rsidRDefault="00162F18" w:rsidP="009A3587">
      <w:pPr>
        <w:spacing w:after="0" w:line="240" w:lineRule="auto"/>
      </w:pPr>
      <w:r>
        <w:separator/>
      </w:r>
    </w:p>
  </w:footnote>
  <w:footnote w:type="continuationSeparator" w:id="0">
    <w:p w14:paraId="69AB5B7D" w14:textId="77777777" w:rsidR="00162F18" w:rsidRDefault="00162F18" w:rsidP="009A3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A94B1" w14:textId="2D93369C" w:rsidR="009A3587" w:rsidRDefault="009A3587" w:rsidP="009A358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86C01" w14:textId="03A2DB4A" w:rsidR="009A3587" w:rsidRDefault="009A3587" w:rsidP="009A3587">
    <w:pPr>
      <w:pStyle w:val="Header"/>
      <w:jc w:val="center"/>
    </w:pPr>
    <w:r>
      <w:rPr>
        <w:noProof/>
      </w:rPr>
      <w:drawing>
        <wp:inline distT="0" distB="0" distL="0" distR="0" wp14:anchorId="19C3467B" wp14:editId="15339E34">
          <wp:extent cx="2355932" cy="1075231"/>
          <wp:effectExtent l="0" t="0" r="6350" b="0"/>
          <wp:docPr id="12679901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990117" name="Picture 1267990117"/>
                  <pic:cNvPicPr/>
                </pic:nvPicPr>
                <pic:blipFill>
                  <a:blip r:embed="rId1">
                    <a:extLst>
                      <a:ext uri="{28A0092B-C50C-407E-A947-70E740481C1C}">
                        <a14:useLocalDpi xmlns:a14="http://schemas.microsoft.com/office/drawing/2010/main" val="0"/>
                      </a:ext>
                    </a:extLst>
                  </a:blip>
                  <a:stretch>
                    <a:fillRect/>
                  </a:stretch>
                </pic:blipFill>
                <pic:spPr>
                  <a:xfrm>
                    <a:off x="0" y="0"/>
                    <a:ext cx="2383259" cy="108770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E91"/>
    <w:rsid w:val="000C5F74"/>
    <w:rsid w:val="00162F18"/>
    <w:rsid w:val="0019A1BB"/>
    <w:rsid w:val="002C1C82"/>
    <w:rsid w:val="00373213"/>
    <w:rsid w:val="003E0E91"/>
    <w:rsid w:val="003E4C84"/>
    <w:rsid w:val="00487BFB"/>
    <w:rsid w:val="004F095D"/>
    <w:rsid w:val="006867BB"/>
    <w:rsid w:val="00707098"/>
    <w:rsid w:val="008453A5"/>
    <w:rsid w:val="00861647"/>
    <w:rsid w:val="009040D0"/>
    <w:rsid w:val="009A3587"/>
    <w:rsid w:val="00B333FB"/>
    <w:rsid w:val="00BA0E27"/>
    <w:rsid w:val="00DF7ECE"/>
    <w:rsid w:val="00EF1F70"/>
    <w:rsid w:val="00F1591B"/>
    <w:rsid w:val="0526EFC1"/>
    <w:rsid w:val="151F61E7"/>
    <w:rsid w:val="16DCAAB0"/>
    <w:rsid w:val="1C90E4AB"/>
    <w:rsid w:val="32C02235"/>
    <w:rsid w:val="37222E7F"/>
    <w:rsid w:val="38031EDB"/>
    <w:rsid w:val="3878BEE1"/>
    <w:rsid w:val="3A8EC08A"/>
    <w:rsid w:val="3E2D8585"/>
    <w:rsid w:val="40208C06"/>
    <w:rsid w:val="42010D57"/>
    <w:rsid w:val="4484B3C3"/>
    <w:rsid w:val="46604323"/>
    <w:rsid w:val="48A366E7"/>
    <w:rsid w:val="57E4842E"/>
    <w:rsid w:val="581949C9"/>
    <w:rsid w:val="58B14BAA"/>
    <w:rsid w:val="6D636708"/>
    <w:rsid w:val="6D82737F"/>
    <w:rsid w:val="745A18D6"/>
    <w:rsid w:val="7E12130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F7F24"/>
  <w15:chartTrackingRefBased/>
  <w15:docId w15:val="{CE37B7ED-7A20-4236-B893-490E7D3CF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0E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0E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0E9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0E9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E0E9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E0E9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E0E9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E0E9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E0E9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0E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0E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0E9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0E9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E0E9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E0E9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E0E9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E0E9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E0E9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E0E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0E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0E9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0E9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E0E91"/>
    <w:pPr>
      <w:spacing w:before="160"/>
      <w:jc w:val="center"/>
    </w:pPr>
    <w:rPr>
      <w:i/>
      <w:iCs/>
      <w:color w:val="404040" w:themeColor="text1" w:themeTint="BF"/>
    </w:rPr>
  </w:style>
  <w:style w:type="character" w:customStyle="1" w:styleId="QuoteChar">
    <w:name w:val="Quote Char"/>
    <w:basedOn w:val="DefaultParagraphFont"/>
    <w:link w:val="Quote"/>
    <w:uiPriority w:val="29"/>
    <w:rsid w:val="003E0E91"/>
    <w:rPr>
      <w:i/>
      <w:iCs/>
      <w:color w:val="404040" w:themeColor="text1" w:themeTint="BF"/>
    </w:rPr>
  </w:style>
  <w:style w:type="paragraph" w:styleId="ListParagraph">
    <w:name w:val="List Paragraph"/>
    <w:basedOn w:val="Normal"/>
    <w:uiPriority w:val="34"/>
    <w:qFormat/>
    <w:rsid w:val="003E0E91"/>
    <w:pPr>
      <w:ind w:left="720"/>
      <w:contextualSpacing/>
    </w:pPr>
  </w:style>
  <w:style w:type="character" w:styleId="IntenseEmphasis">
    <w:name w:val="Intense Emphasis"/>
    <w:basedOn w:val="DefaultParagraphFont"/>
    <w:uiPriority w:val="21"/>
    <w:qFormat/>
    <w:rsid w:val="003E0E91"/>
    <w:rPr>
      <w:i/>
      <w:iCs/>
      <w:color w:val="0F4761" w:themeColor="accent1" w:themeShade="BF"/>
    </w:rPr>
  </w:style>
  <w:style w:type="paragraph" w:styleId="IntenseQuote">
    <w:name w:val="Intense Quote"/>
    <w:basedOn w:val="Normal"/>
    <w:next w:val="Normal"/>
    <w:link w:val="IntenseQuoteChar"/>
    <w:uiPriority w:val="30"/>
    <w:qFormat/>
    <w:rsid w:val="003E0E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0E91"/>
    <w:rPr>
      <w:i/>
      <w:iCs/>
      <w:color w:val="0F4761" w:themeColor="accent1" w:themeShade="BF"/>
    </w:rPr>
  </w:style>
  <w:style w:type="character" w:styleId="IntenseReference">
    <w:name w:val="Intense Reference"/>
    <w:basedOn w:val="DefaultParagraphFont"/>
    <w:uiPriority w:val="32"/>
    <w:qFormat/>
    <w:rsid w:val="003E0E91"/>
    <w:rPr>
      <w:b/>
      <w:bCs/>
      <w:smallCaps/>
      <w:color w:val="0F4761" w:themeColor="accent1" w:themeShade="BF"/>
      <w:spacing w:val="5"/>
    </w:rPr>
  </w:style>
  <w:style w:type="paragraph" w:styleId="Revision">
    <w:name w:val="Revision"/>
    <w:hidden/>
    <w:uiPriority w:val="99"/>
    <w:semiHidden/>
    <w:rsid w:val="003E4C84"/>
    <w:pPr>
      <w:spacing w:after="0" w:line="240" w:lineRule="auto"/>
    </w:pPr>
  </w:style>
  <w:style w:type="paragraph" w:styleId="Header">
    <w:name w:val="header"/>
    <w:basedOn w:val="Normal"/>
    <w:link w:val="HeaderChar"/>
    <w:uiPriority w:val="99"/>
    <w:unhideWhenUsed/>
    <w:rsid w:val="009A35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3587"/>
  </w:style>
  <w:style w:type="paragraph" w:styleId="Footer">
    <w:name w:val="footer"/>
    <w:basedOn w:val="Normal"/>
    <w:link w:val="FooterChar"/>
    <w:uiPriority w:val="99"/>
    <w:unhideWhenUsed/>
    <w:rsid w:val="009A35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587"/>
  </w:style>
  <w:style w:type="character" w:styleId="Hyperlink">
    <w:name w:val="Hyperlink"/>
    <w:basedOn w:val="DefaultParagraphFont"/>
    <w:uiPriority w:val="99"/>
    <w:unhideWhenUsed/>
    <w:rsid w:val="009A358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625799">
      <w:bodyDiv w:val="1"/>
      <w:marLeft w:val="0"/>
      <w:marRight w:val="0"/>
      <w:marTop w:val="0"/>
      <w:marBottom w:val="0"/>
      <w:divBdr>
        <w:top w:val="none" w:sz="0" w:space="0" w:color="auto"/>
        <w:left w:val="none" w:sz="0" w:space="0" w:color="auto"/>
        <w:bottom w:val="none" w:sz="0" w:space="0" w:color="auto"/>
        <w:right w:val="none" w:sz="0" w:space="0" w:color="auto"/>
      </w:divBdr>
    </w:div>
    <w:div w:id="1005747349">
      <w:bodyDiv w:val="1"/>
      <w:marLeft w:val="0"/>
      <w:marRight w:val="0"/>
      <w:marTop w:val="0"/>
      <w:marBottom w:val="0"/>
      <w:divBdr>
        <w:top w:val="none" w:sz="0" w:space="0" w:color="auto"/>
        <w:left w:val="none" w:sz="0" w:space="0" w:color="auto"/>
        <w:bottom w:val="none" w:sz="0" w:space="0" w:color="auto"/>
        <w:right w:val="none" w:sz="0" w:space="0" w:color="auto"/>
      </w:divBdr>
    </w:div>
    <w:div w:id="1859586629">
      <w:bodyDiv w:val="1"/>
      <w:marLeft w:val="0"/>
      <w:marRight w:val="0"/>
      <w:marTop w:val="0"/>
      <w:marBottom w:val="0"/>
      <w:divBdr>
        <w:top w:val="none" w:sz="0" w:space="0" w:color="auto"/>
        <w:left w:val="none" w:sz="0" w:space="0" w:color="auto"/>
        <w:bottom w:val="none" w:sz="0" w:space="0" w:color="auto"/>
        <w:right w:val="none" w:sz="0" w:space="0" w:color="auto"/>
      </w:divBdr>
    </w:div>
    <w:div w:id="206105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company/dipula-income-fund-ltd-dib"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twitter.com/DipulaREI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ipula.co.za/"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file:///C:/Users/Bronwen/AppData/Local/Microsoft/Windows/INetCache/Content.Outlook/1GJLY6NV/bronwen@catchwords.co.z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508</Words>
  <Characters>2901</Characters>
  <Application>Microsoft Office Word</Application>
  <DocSecurity>0</DocSecurity>
  <Lines>24</Lines>
  <Paragraphs>6</Paragraphs>
  <ScaleCrop>false</ScaleCrop>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Catchwords</dc:creator>
  <cp:keywords/>
  <dc:description/>
  <cp:lastModifiedBy>Angie</cp:lastModifiedBy>
  <cp:revision>2</cp:revision>
  <dcterms:created xsi:type="dcterms:W3CDTF">2025-07-21T08:29:00Z</dcterms:created>
  <dcterms:modified xsi:type="dcterms:W3CDTF">2025-07-21T08:29:00Z</dcterms:modified>
</cp:coreProperties>
</file>