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2E07C" w14:textId="637D252D" w:rsidR="00D80A6E" w:rsidRPr="00234BBD" w:rsidRDefault="00D80A6E" w:rsidP="009E7938">
      <w:pPr>
        <w:shd w:val="clear" w:color="auto" w:fill="FFFFFF"/>
        <w:spacing w:before="180" w:after="0" w:line="240" w:lineRule="auto"/>
        <w:jc w:val="center"/>
        <w:outlineLvl w:val="2"/>
        <w:rPr>
          <w:rFonts w:ascii="Century Gothic" w:eastAsia="Times New Roman" w:hAnsi="Century Gothic" w:cs="Times New Roman"/>
          <w:b/>
          <w:bCs/>
          <w:color w:val="000000"/>
          <w:sz w:val="20"/>
          <w:szCs w:val="20"/>
          <w:lang w:val="en-GB" w:eastAsia="pt-PT"/>
        </w:rPr>
      </w:pPr>
      <w:bookmarkStart w:id="0" w:name="3517084299611097590"/>
      <w:bookmarkEnd w:id="0"/>
      <w:r w:rsidRPr="00234BBD">
        <w:rPr>
          <w:rFonts w:ascii="Century Gothic" w:eastAsia="Times New Roman" w:hAnsi="Century Gothic" w:cs="Times New Roman"/>
          <w:b/>
          <w:bCs/>
          <w:color w:val="000000"/>
          <w:sz w:val="20"/>
          <w:szCs w:val="20"/>
          <w:lang w:val="en-GB" w:eastAsia="pt-PT"/>
        </w:rPr>
        <w:t xml:space="preserve">IPAM – The Marketing </w:t>
      </w:r>
      <w:r w:rsidR="009C4D59" w:rsidRPr="00234BBD">
        <w:rPr>
          <w:rFonts w:ascii="Century Gothic" w:eastAsia="Times New Roman" w:hAnsi="Century Gothic" w:cs="Times New Roman"/>
          <w:b/>
          <w:bCs/>
          <w:color w:val="000000"/>
          <w:sz w:val="20"/>
          <w:szCs w:val="20"/>
          <w:lang w:val="en-GB" w:eastAsia="pt-PT"/>
        </w:rPr>
        <w:t>Business</w:t>
      </w:r>
      <w:r w:rsidR="00C1236F" w:rsidRPr="00234BBD">
        <w:rPr>
          <w:rFonts w:ascii="Century Gothic" w:eastAsia="Times New Roman" w:hAnsi="Century Gothic" w:cs="Times New Roman"/>
          <w:b/>
          <w:bCs/>
          <w:color w:val="000000"/>
          <w:sz w:val="20"/>
          <w:szCs w:val="20"/>
          <w:lang w:val="en-GB" w:eastAsia="pt-PT"/>
        </w:rPr>
        <w:t xml:space="preserve"> </w:t>
      </w:r>
      <w:r w:rsidRPr="00234BBD">
        <w:rPr>
          <w:rFonts w:ascii="Century Gothic" w:eastAsia="Times New Roman" w:hAnsi="Century Gothic" w:cs="Times New Roman"/>
          <w:b/>
          <w:bCs/>
          <w:color w:val="000000"/>
          <w:sz w:val="20"/>
          <w:szCs w:val="20"/>
          <w:lang w:val="en-GB" w:eastAsia="pt-PT"/>
        </w:rPr>
        <w:t>School</w:t>
      </w:r>
    </w:p>
    <w:p w14:paraId="790AD7A9" w14:textId="693A28A2" w:rsidR="00C1236F" w:rsidRPr="00234BBD" w:rsidRDefault="00C1236F" w:rsidP="002014EF">
      <w:pPr>
        <w:shd w:val="clear" w:color="auto" w:fill="FFFFFF"/>
        <w:spacing w:after="0" w:line="240" w:lineRule="auto"/>
        <w:rPr>
          <w:rFonts w:ascii="Century Gothic" w:eastAsia="Times New Roman" w:hAnsi="Century Gothic" w:cs="Times New Roman"/>
          <w:noProof/>
          <w:color w:val="8A8A8A"/>
          <w:sz w:val="20"/>
          <w:szCs w:val="20"/>
          <w:lang w:val="en-GB" w:eastAsia="pt-PT"/>
        </w:rPr>
      </w:pPr>
    </w:p>
    <w:p w14:paraId="7735C828" w14:textId="2B6A7726" w:rsidR="00EB2977" w:rsidRPr="00234BBD" w:rsidRDefault="00EB2977" w:rsidP="00D80A6E">
      <w:pPr>
        <w:shd w:val="clear" w:color="auto" w:fill="FFFFFF"/>
        <w:spacing w:after="0" w:line="240" w:lineRule="auto"/>
        <w:jc w:val="center"/>
        <w:rPr>
          <w:rFonts w:ascii="Century Gothic" w:eastAsia="Times New Roman" w:hAnsi="Century Gothic" w:cs="Times New Roman"/>
          <w:noProof/>
          <w:color w:val="8A8A8A"/>
          <w:sz w:val="20"/>
          <w:szCs w:val="20"/>
          <w:lang w:val="en-GB" w:eastAsia="pt-PT"/>
        </w:rPr>
      </w:pPr>
      <w:r w:rsidRPr="00234BBD">
        <w:rPr>
          <w:rFonts w:ascii="Century Gothic" w:hAnsi="Century Gothic"/>
          <w:noProof/>
          <w:sz w:val="20"/>
          <w:szCs w:val="20"/>
          <w:lang w:val="es-ES" w:eastAsia="es-ES"/>
        </w:rPr>
        <w:drawing>
          <wp:inline distT="0" distB="0" distL="0" distR="0" wp14:anchorId="303AB724" wp14:editId="20D14F4C">
            <wp:extent cx="2957332" cy="898330"/>
            <wp:effectExtent l="0" t="0" r="0" b="0"/>
            <wp:docPr id="9" name="Picture 9" descr="IPAM Licenciatura em gestão de 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PAM Licenciatura em gestão de market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2170" cy="902837"/>
                    </a:xfrm>
                    <a:prstGeom prst="rect">
                      <a:avLst/>
                    </a:prstGeom>
                    <a:noFill/>
                    <a:ln>
                      <a:noFill/>
                    </a:ln>
                  </pic:spPr>
                </pic:pic>
              </a:graphicData>
            </a:graphic>
          </wp:inline>
        </w:drawing>
      </w:r>
    </w:p>
    <w:p w14:paraId="18979840" w14:textId="1CFD6FEB" w:rsidR="00C1236F" w:rsidRPr="00234BBD" w:rsidRDefault="00C1236F" w:rsidP="00D80A6E">
      <w:pPr>
        <w:shd w:val="clear" w:color="auto" w:fill="FFFFFF"/>
        <w:spacing w:after="0" w:line="240" w:lineRule="auto"/>
        <w:jc w:val="center"/>
        <w:rPr>
          <w:rFonts w:ascii="Century Gothic" w:eastAsia="Times New Roman" w:hAnsi="Century Gothic" w:cs="Times New Roman"/>
          <w:color w:val="000000"/>
          <w:sz w:val="20"/>
          <w:szCs w:val="20"/>
          <w:lang w:val="en-GB" w:eastAsia="pt-PT"/>
        </w:rPr>
      </w:pPr>
    </w:p>
    <w:p w14:paraId="00A52469" w14:textId="05D49BED" w:rsidR="0F9BFC8A" w:rsidRDefault="0F9BFC8A" w:rsidP="008D1EF7">
      <w:pPr>
        <w:spacing w:before="240" w:after="240" w:line="240" w:lineRule="auto"/>
        <w:jc w:val="center"/>
        <w:rPr>
          <w:rFonts w:ascii="Century Gothic" w:eastAsia="Century Gothic" w:hAnsi="Century Gothic" w:cs="Century Gothic"/>
          <w:sz w:val="20"/>
          <w:szCs w:val="20"/>
        </w:rPr>
      </w:pPr>
      <w:r w:rsidRPr="35B8CC0F">
        <w:rPr>
          <w:rFonts w:ascii="Century Gothic" w:eastAsia="Century Gothic" w:hAnsi="Century Gothic" w:cs="Century Gothic"/>
          <w:sz w:val="20"/>
          <w:szCs w:val="20"/>
        </w:rPr>
        <w:t>Nova “casa” em Telheiras impulsiona inovação académica e ligação às empresas</w:t>
      </w:r>
    </w:p>
    <w:p w14:paraId="4079AF76" w14:textId="3F0164F7" w:rsidR="00943C1F" w:rsidRDefault="716A927E" w:rsidP="5B9DB8ED">
      <w:pPr>
        <w:spacing w:before="240" w:after="240" w:line="240" w:lineRule="auto"/>
        <w:jc w:val="center"/>
        <w:rPr>
          <w:rFonts w:ascii="Century Gothic" w:eastAsia="Century Gothic" w:hAnsi="Century Gothic" w:cs="Century Gothic"/>
          <w:b/>
          <w:bCs/>
          <w:color w:val="000000" w:themeColor="text1"/>
          <w:sz w:val="24"/>
          <w:szCs w:val="24"/>
        </w:rPr>
      </w:pPr>
      <w:r w:rsidRPr="5B9DB8ED">
        <w:rPr>
          <w:rFonts w:ascii="Century Gothic" w:eastAsia="Century Gothic" w:hAnsi="Century Gothic" w:cs="Century Gothic"/>
          <w:b/>
          <w:bCs/>
          <w:color w:val="000000" w:themeColor="text1"/>
          <w:sz w:val="24"/>
          <w:szCs w:val="24"/>
        </w:rPr>
        <w:t>IPAM Lisboa in</w:t>
      </w:r>
      <w:r w:rsidR="6957FB9F" w:rsidRPr="5B9DB8ED">
        <w:rPr>
          <w:rFonts w:ascii="Century Gothic" w:eastAsia="Century Gothic" w:hAnsi="Century Gothic" w:cs="Century Gothic"/>
          <w:b/>
          <w:bCs/>
          <w:color w:val="000000" w:themeColor="text1"/>
          <w:sz w:val="24"/>
          <w:szCs w:val="24"/>
        </w:rPr>
        <w:t>augura</w:t>
      </w:r>
      <w:r w:rsidRPr="5B9DB8ED">
        <w:rPr>
          <w:rFonts w:ascii="Century Gothic" w:eastAsia="Century Gothic" w:hAnsi="Century Gothic" w:cs="Century Gothic"/>
          <w:b/>
          <w:bCs/>
          <w:color w:val="000000" w:themeColor="text1"/>
          <w:sz w:val="24"/>
          <w:szCs w:val="24"/>
        </w:rPr>
        <w:t xml:space="preserve"> novo campus e hub de Marketing e Business </w:t>
      </w:r>
    </w:p>
    <w:p w14:paraId="532CB41A" w14:textId="77777777" w:rsidR="00790E20" w:rsidRPr="00790E20" w:rsidRDefault="00790E20" w:rsidP="00790E20">
      <w:pPr>
        <w:spacing w:before="240" w:after="240" w:line="240" w:lineRule="auto"/>
        <w:jc w:val="both"/>
        <w:rPr>
          <w:rFonts w:ascii="Century Gothic" w:eastAsia="Century Gothic" w:hAnsi="Century Gothic" w:cs="Century Gothic"/>
          <w:color w:val="000000" w:themeColor="text1"/>
          <w:sz w:val="20"/>
          <w:szCs w:val="20"/>
        </w:rPr>
      </w:pPr>
      <w:r w:rsidRPr="00790E20">
        <w:rPr>
          <w:rFonts w:ascii="Century Gothic" w:eastAsia="Century Gothic" w:hAnsi="Century Gothic" w:cs="Century Gothic"/>
          <w:color w:val="000000" w:themeColor="text1"/>
          <w:sz w:val="20"/>
          <w:szCs w:val="20"/>
        </w:rPr>
        <w:t xml:space="preserve">A partir de setembro de 2025, o IPAM Lisboa inaugura um novo campus na cidade, marcando uma nova etapa na sua história. Esta mudança integra a evolução do IPAM para o conceito </w:t>
      </w:r>
      <w:r w:rsidRPr="00790E20">
        <w:rPr>
          <w:rFonts w:ascii="Century Gothic" w:eastAsia="Century Gothic" w:hAnsi="Century Gothic" w:cs="Century Gothic"/>
          <w:i/>
          <w:iCs/>
          <w:color w:val="000000" w:themeColor="text1"/>
          <w:sz w:val="20"/>
          <w:szCs w:val="20"/>
        </w:rPr>
        <w:t>Marketing Leads Business</w:t>
      </w:r>
      <w:r w:rsidRPr="00790E20">
        <w:rPr>
          <w:rFonts w:ascii="Century Gothic" w:eastAsia="Century Gothic" w:hAnsi="Century Gothic" w:cs="Century Gothic"/>
          <w:color w:val="000000" w:themeColor="text1"/>
          <w:sz w:val="20"/>
          <w:szCs w:val="20"/>
        </w:rPr>
        <w:t>, traduzindo-se na ampliação da sua oferta formativa para a área dos negócios e na criação de um ambiente académico inovador que reforça a proximidade com o mundo empresarial.</w:t>
      </w:r>
    </w:p>
    <w:p w14:paraId="7506332B" w14:textId="77777777" w:rsidR="00790E20" w:rsidRPr="00790E20" w:rsidRDefault="00790E20" w:rsidP="00790E20">
      <w:pPr>
        <w:spacing w:before="240" w:after="240" w:line="240" w:lineRule="auto"/>
        <w:jc w:val="both"/>
        <w:rPr>
          <w:rFonts w:ascii="Century Gothic" w:eastAsia="Century Gothic" w:hAnsi="Century Gothic" w:cs="Century Gothic"/>
          <w:color w:val="000000" w:themeColor="text1"/>
          <w:sz w:val="20"/>
          <w:szCs w:val="20"/>
        </w:rPr>
      </w:pPr>
      <w:r w:rsidRPr="00790E20">
        <w:rPr>
          <w:rFonts w:ascii="Century Gothic" w:eastAsia="Century Gothic" w:hAnsi="Century Gothic" w:cs="Century Gothic"/>
          <w:color w:val="000000" w:themeColor="text1"/>
          <w:sz w:val="20"/>
          <w:szCs w:val="20"/>
        </w:rPr>
        <w:t>O novo campus do IPAM estará localizado na Lispólis, um dos principais polos empresariais e tecnológicos de Lisboa, situado na zona de Telheiras. Esta localização estratégica reforça a ligação entre a academia e o tecido empresarial, promovendo sinergias com empresas inovadoras e potenciando oportunidades de estágios, projetos colaborativos e networking.</w:t>
      </w:r>
    </w:p>
    <w:p w14:paraId="3AE9226C" w14:textId="5328224E" w:rsidR="008138B2" w:rsidRDefault="0092396E" w:rsidP="002B1EB3">
      <w:pPr>
        <w:spacing w:before="240" w:after="240" w:line="240" w:lineRule="auto"/>
        <w:jc w:val="both"/>
        <w:rPr>
          <w:rFonts w:ascii="Century Gothic" w:eastAsia="Century Gothic" w:hAnsi="Century Gothic" w:cs="Century Gothic"/>
          <w:color w:val="000000" w:themeColor="text1"/>
          <w:sz w:val="20"/>
          <w:szCs w:val="20"/>
        </w:rPr>
      </w:pPr>
      <w:r w:rsidRPr="0092396E">
        <w:rPr>
          <w:rFonts w:ascii="Century Gothic" w:eastAsia="Century Gothic" w:hAnsi="Century Gothic" w:cs="Century Gothic"/>
          <w:color w:val="000000" w:themeColor="text1"/>
          <w:sz w:val="20"/>
          <w:szCs w:val="20"/>
        </w:rPr>
        <w:t>Com três pisos e capacidade para c</w:t>
      </w:r>
      <w:r w:rsidR="00CD13CC">
        <w:rPr>
          <w:rFonts w:ascii="Century Gothic" w:eastAsia="Century Gothic" w:hAnsi="Century Gothic" w:cs="Century Gothic"/>
          <w:color w:val="000000" w:themeColor="text1"/>
          <w:sz w:val="20"/>
          <w:szCs w:val="20"/>
        </w:rPr>
        <w:t>erca de 1.400</w:t>
      </w:r>
      <w:r w:rsidRPr="0092396E">
        <w:rPr>
          <w:rFonts w:ascii="Century Gothic" w:eastAsia="Century Gothic" w:hAnsi="Century Gothic" w:cs="Century Gothic"/>
          <w:color w:val="000000" w:themeColor="text1"/>
          <w:sz w:val="20"/>
          <w:szCs w:val="20"/>
        </w:rPr>
        <w:t xml:space="preserve"> </w:t>
      </w:r>
      <w:r w:rsidR="00770329">
        <w:rPr>
          <w:rFonts w:ascii="Century Gothic" w:eastAsia="Century Gothic" w:hAnsi="Century Gothic" w:cs="Century Gothic"/>
          <w:color w:val="000000" w:themeColor="text1"/>
          <w:sz w:val="20"/>
          <w:szCs w:val="20"/>
        </w:rPr>
        <w:t>estudantes</w:t>
      </w:r>
      <w:r w:rsidRPr="0092396E">
        <w:rPr>
          <w:rFonts w:ascii="Century Gothic" w:eastAsia="Century Gothic" w:hAnsi="Century Gothic" w:cs="Century Gothic"/>
          <w:color w:val="000000" w:themeColor="text1"/>
          <w:sz w:val="20"/>
          <w:szCs w:val="20"/>
        </w:rPr>
        <w:t xml:space="preserve">, </w:t>
      </w:r>
      <w:r w:rsidR="00164B28">
        <w:rPr>
          <w:rFonts w:ascii="Century Gothic" w:eastAsia="Century Gothic" w:hAnsi="Century Gothic" w:cs="Century Gothic"/>
          <w:color w:val="000000" w:themeColor="text1"/>
          <w:sz w:val="20"/>
          <w:szCs w:val="20"/>
        </w:rPr>
        <w:t>a</w:t>
      </w:r>
      <w:r w:rsidRPr="0092396E">
        <w:rPr>
          <w:rFonts w:ascii="Century Gothic" w:eastAsia="Century Gothic" w:hAnsi="Century Gothic" w:cs="Century Gothic"/>
          <w:color w:val="000000" w:themeColor="text1"/>
          <w:sz w:val="20"/>
          <w:szCs w:val="20"/>
        </w:rPr>
        <w:t xml:space="preserve"> infraestrutura foi concebida para proporcionar uma experiência académica de excelência, reforçando a missão do IPAM de formar profissionais altamente preparados para o mercado de trabalho e para os desafios da atualidade e do futuro. </w:t>
      </w:r>
    </w:p>
    <w:p w14:paraId="542CBF1E" w14:textId="2A4AB347" w:rsidR="003C5456" w:rsidRPr="00CD13CC" w:rsidRDefault="003C5456" w:rsidP="002B1EB3">
      <w:pPr>
        <w:spacing w:before="240" w:after="240" w:line="240" w:lineRule="auto"/>
        <w:jc w:val="both"/>
        <w:rPr>
          <w:rFonts w:ascii="Century Gothic" w:eastAsia="Century Gothic" w:hAnsi="Century Gothic" w:cs="Century Gothic"/>
          <w:color w:val="000000" w:themeColor="text1"/>
          <w:sz w:val="20"/>
          <w:szCs w:val="20"/>
        </w:rPr>
      </w:pPr>
      <w:r w:rsidRPr="003C5456">
        <w:rPr>
          <w:rFonts w:ascii="Century Gothic" w:eastAsia="Century Gothic" w:hAnsi="Century Gothic" w:cs="Century Gothic"/>
          <w:color w:val="000000" w:themeColor="text1"/>
          <w:sz w:val="20"/>
          <w:szCs w:val="20"/>
        </w:rPr>
        <w:t>O novo campus do IPAM Lisboa representa um reforço importante na afirmação da identidade institucional e na consolidação da marca como referência no ensino de marketing e negócios. Este novo espaço vem potenciar o sentido de pertença da comunidade académica, contribuindo para uma experiência estudantil mais rica, uma vida académica mais dinâmica e uma cultura de campus mais forte, participativa e inspiradora.</w:t>
      </w:r>
    </w:p>
    <w:p w14:paraId="2CCD4BF8" w14:textId="77777777" w:rsidR="002B1EB3" w:rsidRDefault="00BA7A81" w:rsidP="00BA7A81">
      <w:pPr>
        <w:spacing w:before="240" w:after="240" w:line="240" w:lineRule="auto"/>
        <w:jc w:val="both"/>
        <w:rPr>
          <w:rFonts w:ascii="Century Gothic" w:eastAsia="Century Gothic" w:hAnsi="Century Gothic" w:cs="Century Gothic"/>
          <w:color w:val="000000" w:themeColor="text1"/>
          <w:sz w:val="20"/>
          <w:szCs w:val="20"/>
        </w:rPr>
      </w:pPr>
      <w:r w:rsidRPr="00BA7A81">
        <w:rPr>
          <w:rFonts w:ascii="Century Gothic" w:eastAsia="Century Gothic" w:hAnsi="Century Gothic" w:cs="Century Gothic"/>
          <w:b/>
          <w:bCs/>
          <w:color w:val="000000" w:themeColor="text1"/>
          <w:sz w:val="20"/>
          <w:szCs w:val="20"/>
        </w:rPr>
        <w:t>40 anos de história, um futuro de inovação</w:t>
      </w:r>
    </w:p>
    <w:p w14:paraId="19DEDBC2" w14:textId="77777777" w:rsidR="00F17680" w:rsidRPr="00F17680" w:rsidRDefault="00F17680" w:rsidP="00F17680">
      <w:pPr>
        <w:spacing w:before="240" w:after="240" w:line="240" w:lineRule="auto"/>
        <w:jc w:val="both"/>
        <w:rPr>
          <w:rFonts w:ascii="Century Gothic" w:eastAsia="Century Gothic" w:hAnsi="Century Gothic" w:cs="Century Gothic"/>
          <w:color w:val="000000" w:themeColor="text1"/>
          <w:sz w:val="20"/>
          <w:szCs w:val="20"/>
        </w:rPr>
      </w:pPr>
      <w:r w:rsidRPr="00F17680">
        <w:rPr>
          <w:rFonts w:ascii="Century Gothic" w:eastAsia="Century Gothic" w:hAnsi="Century Gothic" w:cs="Century Gothic"/>
          <w:color w:val="000000" w:themeColor="text1"/>
          <w:sz w:val="20"/>
          <w:szCs w:val="20"/>
        </w:rPr>
        <w:t>Com 40 anos de história, o IPAM consolida-se como uma referência no ensino do Marketing e da Gestão, tanto a nível nacional como internacional.</w:t>
      </w:r>
    </w:p>
    <w:p w14:paraId="1A64FD6B" w14:textId="2559BC59" w:rsidR="00F17680" w:rsidRPr="00BA7A81" w:rsidRDefault="00F17680" w:rsidP="00F17680">
      <w:pPr>
        <w:spacing w:before="240" w:after="240" w:line="240" w:lineRule="auto"/>
        <w:jc w:val="both"/>
        <w:rPr>
          <w:rFonts w:ascii="Century Gothic" w:eastAsia="Century Gothic" w:hAnsi="Century Gothic" w:cs="Century Gothic"/>
          <w:color w:val="000000" w:themeColor="text1"/>
          <w:sz w:val="20"/>
          <w:szCs w:val="20"/>
        </w:rPr>
      </w:pPr>
      <w:r w:rsidRPr="00BA7A81">
        <w:rPr>
          <w:rFonts w:ascii="Century Gothic" w:eastAsia="Century Gothic" w:hAnsi="Century Gothic" w:cs="Century Gothic"/>
          <w:color w:val="000000" w:themeColor="text1"/>
          <w:sz w:val="20"/>
          <w:szCs w:val="20"/>
        </w:rPr>
        <w:t xml:space="preserve">Para Marta Bicho, diretora do IPAM Lisboa, </w:t>
      </w:r>
      <w:r w:rsidRPr="00BA7A81">
        <w:rPr>
          <w:rFonts w:ascii="Century Gothic" w:eastAsia="Century Gothic" w:hAnsi="Century Gothic" w:cs="Century Gothic"/>
          <w:i/>
          <w:iCs/>
          <w:color w:val="000000" w:themeColor="text1"/>
          <w:sz w:val="20"/>
          <w:szCs w:val="20"/>
        </w:rPr>
        <w:t>"o novo campus representa muito mais do que uma mudança de instalações. Esta é uma nova casa, mas também um marco na nossa maturidade e evolução e um reflexo do nosso permanente compromisso com a inovação, o ensino de excelência reconhecido nacional e internacionalmente e a ligação ao mercado. Este é um espaço pensado para inspirar, co-criar e preparar as mentes visionárias e os futuros profissionais de marketing e negócios."</w:t>
      </w:r>
    </w:p>
    <w:p w14:paraId="15A15807" w14:textId="2F5AB442" w:rsidR="00F17680" w:rsidRPr="00F17680" w:rsidRDefault="00F17680" w:rsidP="00F17680">
      <w:pPr>
        <w:spacing w:before="240" w:after="240" w:line="240" w:lineRule="auto"/>
        <w:jc w:val="both"/>
        <w:rPr>
          <w:rFonts w:ascii="Century Gothic" w:eastAsia="Century Gothic" w:hAnsi="Century Gothic" w:cs="Century Gothic"/>
          <w:color w:val="000000" w:themeColor="text1"/>
          <w:sz w:val="20"/>
          <w:szCs w:val="20"/>
        </w:rPr>
      </w:pPr>
    </w:p>
    <w:p w14:paraId="69BAC102" w14:textId="77777777" w:rsidR="00F17680" w:rsidRPr="00F17680" w:rsidRDefault="00F17680" w:rsidP="00F17680">
      <w:pPr>
        <w:spacing w:before="240" w:after="240" w:line="240" w:lineRule="auto"/>
        <w:jc w:val="both"/>
        <w:rPr>
          <w:rFonts w:ascii="Century Gothic" w:eastAsia="Century Gothic" w:hAnsi="Century Gothic" w:cs="Century Gothic"/>
          <w:color w:val="000000" w:themeColor="text1"/>
          <w:sz w:val="20"/>
          <w:szCs w:val="20"/>
        </w:rPr>
      </w:pPr>
      <w:r w:rsidRPr="00F17680">
        <w:rPr>
          <w:rFonts w:ascii="Century Gothic" w:eastAsia="Century Gothic" w:hAnsi="Century Gothic" w:cs="Century Gothic"/>
          <w:color w:val="000000" w:themeColor="text1"/>
          <w:sz w:val="20"/>
          <w:szCs w:val="20"/>
        </w:rPr>
        <w:t>Este novo campus materializa a aposta do IPAM num modelo académico experiencial e centrado no estudante, baseado em metodologias ativas, colaboração com empresas e desenvolvimento de competências práticas alinhadas com os desafios do mercado global.</w:t>
      </w:r>
    </w:p>
    <w:p w14:paraId="3C8B59F8" w14:textId="347B64F0" w:rsidR="00F17680" w:rsidRPr="00F17680" w:rsidRDefault="00F17680" w:rsidP="00F17680">
      <w:pPr>
        <w:spacing w:before="240" w:after="240" w:line="240" w:lineRule="auto"/>
        <w:jc w:val="both"/>
        <w:rPr>
          <w:rFonts w:ascii="Century Gothic" w:eastAsia="Century Gothic" w:hAnsi="Century Gothic" w:cs="Century Gothic"/>
          <w:color w:val="000000" w:themeColor="text1"/>
          <w:sz w:val="20"/>
          <w:szCs w:val="20"/>
        </w:rPr>
      </w:pPr>
      <w:r w:rsidRPr="00F17680">
        <w:rPr>
          <w:rFonts w:ascii="Century Gothic" w:eastAsia="Century Gothic" w:hAnsi="Century Gothic" w:cs="Century Gothic"/>
          <w:color w:val="000000" w:themeColor="text1"/>
          <w:sz w:val="20"/>
          <w:szCs w:val="20"/>
        </w:rPr>
        <w:t xml:space="preserve">O novo campus </w:t>
      </w:r>
      <w:r w:rsidR="002B4143">
        <w:rPr>
          <w:rFonts w:ascii="Century Gothic" w:eastAsia="Century Gothic" w:hAnsi="Century Gothic" w:cs="Century Gothic"/>
          <w:color w:val="000000" w:themeColor="text1"/>
          <w:sz w:val="20"/>
          <w:szCs w:val="20"/>
        </w:rPr>
        <w:t>na</w:t>
      </w:r>
      <w:r w:rsidR="002B4143" w:rsidRPr="00F17680">
        <w:rPr>
          <w:rFonts w:ascii="Century Gothic" w:eastAsia="Century Gothic" w:hAnsi="Century Gothic" w:cs="Century Gothic"/>
          <w:color w:val="000000" w:themeColor="text1"/>
          <w:sz w:val="20"/>
          <w:szCs w:val="20"/>
        </w:rPr>
        <w:t xml:space="preserve"> </w:t>
      </w:r>
      <w:r w:rsidRPr="00F17680">
        <w:rPr>
          <w:rFonts w:ascii="Century Gothic" w:eastAsia="Century Gothic" w:hAnsi="Century Gothic" w:cs="Century Gothic"/>
          <w:color w:val="000000" w:themeColor="text1"/>
          <w:sz w:val="20"/>
          <w:szCs w:val="20"/>
        </w:rPr>
        <w:t xml:space="preserve">Lispólis foi especialmente concebido para traduzir esta visão, promovendo uma aprendizagem ativa, prática e colaborativa, fortemente conectada ao </w:t>
      </w:r>
      <w:r w:rsidRPr="00F17680">
        <w:rPr>
          <w:rFonts w:ascii="Century Gothic" w:eastAsia="Century Gothic" w:hAnsi="Century Gothic" w:cs="Century Gothic"/>
          <w:color w:val="000000" w:themeColor="text1"/>
          <w:sz w:val="20"/>
          <w:szCs w:val="20"/>
        </w:rPr>
        <w:lastRenderedPageBreak/>
        <w:t>mundo real. Os espaços colaborativos, as salas equipadas com tecnologia de ponta e o laboratório de informática promovem o trabalho em equipa, e a resolução de problemas, permitindo aos estudantes aprender “fazendo”, desde o início do seu percurso. Esta infraestrutura foi pensada não apenas como espaço físico, mas como ferramenta pedagógica que distingue o IPAM no panorama do ensino superior, ao viabilizar uma experiência académica híbrida, personalizada e orientada para as competências do futuro.</w:t>
      </w:r>
    </w:p>
    <w:p w14:paraId="23C9A1E4" w14:textId="77777777" w:rsidR="008D0603" w:rsidRDefault="00BA7A81" w:rsidP="00BA7A81">
      <w:pPr>
        <w:spacing w:before="240" w:after="240" w:line="240" w:lineRule="auto"/>
        <w:jc w:val="both"/>
        <w:rPr>
          <w:rFonts w:ascii="Century Gothic" w:eastAsia="Century Gothic" w:hAnsi="Century Gothic" w:cs="Century Gothic"/>
          <w:color w:val="000000" w:themeColor="text1"/>
          <w:sz w:val="20"/>
          <w:szCs w:val="20"/>
        </w:rPr>
      </w:pPr>
      <w:r w:rsidRPr="00BA7A81">
        <w:rPr>
          <w:rFonts w:ascii="Century Gothic" w:eastAsia="Century Gothic" w:hAnsi="Century Gothic" w:cs="Century Gothic"/>
          <w:b/>
          <w:bCs/>
          <w:color w:val="000000" w:themeColor="text1"/>
          <w:sz w:val="20"/>
          <w:szCs w:val="20"/>
        </w:rPr>
        <w:t>Um espaço inovador para uma nova experiência académica</w:t>
      </w:r>
    </w:p>
    <w:p w14:paraId="1805629B" w14:textId="26999323" w:rsidR="00782162" w:rsidRDefault="00782162" w:rsidP="00BA7A81">
      <w:pPr>
        <w:spacing w:before="240" w:after="240" w:line="240" w:lineRule="auto"/>
        <w:jc w:val="both"/>
        <w:rPr>
          <w:rFonts w:ascii="Century Gothic" w:eastAsia="Century Gothic" w:hAnsi="Century Gothic" w:cs="Century Gothic"/>
          <w:color w:val="000000" w:themeColor="text1"/>
          <w:sz w:val="20"/>
          <w:szCs w:val="20"/>
        </w:rPr>
      </w:pPr>
      <w:r w:rsidRPr="00782162">
        <w:rPr>
          <w:rFonts w:ascii="Century Gothic" w:eastAsia="Century Gothic" w:hAnsi="Century Gothic" w:cs="Century Gothic"/>
          <w:color w:val="000000" w:themeColor="text1"/>
          <w:sz w:val="20"/>
          <w:szCs w:val="20"/>
        </w:rPr>
        <w:t>O novo campus do IPAM Lisboa foi desenhado para proporcionar um ambiente académico dinâmico e colaborativo, contando com 15 salas de aula equipadas com tecnologia de ponta para uma aprendizagem interativa e inovadora. Inclui ainda uma sala de eventos com capacidade para 100 pessoas, ideal para conferências, debates e iniciativas abertas à comunidade. Para promover a experimentação e a resolução de desafios reais, o campus dispõe de um laboratório de informática e zonas de trabalho colaborativo.</w:t>
      </w:r>
    </w:p>
    <w:p w14:paraId="5E7A9AE7" w14:textId="77777777" w:rsidR="00CE29B3" w:rsidRPr="00CE29B3" w:rsidRDefault="00CE29B3" w:rsidP="00CE29B3">
      <w:pPr>
        <w:spacing w:before="240" w:after="240" w:line="240" w:lineRule="auto"/>
        <w:jc w:val="both"/>
        <w:rPr>
          <w:rFonts w:ascii="Century Gothic" w:eastAsia="Century Gothic" w:hAnsi="Century Gothic" w:cs="Century Gothic"/>
          <w:color w:val="000000" w:themeColor="text1"/>
          <w:sz w:val="20"/>
          <w:szCs w:val="20"/>
        </w:rPr>
      </w:pPr>
      <w:r w:rsidRPr="00CE29B3">
        <w:rPr>
          <w:rFonts w:ascii="Century Gothic" w:eastAsia="Century Gothic" w:hAnsi="Century Gothic" w:cs="Century Gothic"/>
          <w:color w:val="000000" w:themeColor="text1"/>
          <w:sz w:val="20"/>
          <w:szCs w:val="20"/>
        </w:rPr>
        <w:t>Além disso, integra serviços académicos, um gabinete de empregabilidade e internacionalização, reforçando o apoio ao acompanhamento e desenvolvimento profissional dos alunos. As zonas de convívio, a cafetaria e a biblioteca completam este ambiente, proporcionando espaços de relaxamento, partilha e networking.</w:t>
      </w:r>
    </w:p>
    <w:p w14:paraId="209566E9" w14:textId="0E4B92EC" w:rsidR="00CE29B3" w:rsidRDefault="00CE29B3" w:rsidP="00CE29B3">
      <w:pPr>
        <w:spacing w:before="240" w:after="240" w:line="240" w:lineRule="auto"/>
        <w:jc w:val="both"/>
        <w:rPr>
          <w:rFonts w:ascii="Century Gothic" w:eastAsia="Century Gothic" w:hAnsi="Century Gothic" w:cs="Century Gothic"/>
          <w:color w:val="000000" w:themeColor="text1"/>
          <w:sz w:val="20"/>
          <w:szCs w:val="20"/>
        </w:rPr>
      </w:pPr>
      <w:r w:rsidRPr="00CE29B3">
        <w:rPr>
          <w:rFonts w:ascii="Century Gothic" w:eastAsia="Century Gothic" w:hAnsi="Century Gothic" w:cs="Century Gothic"/>
          <w:color w:val="000000" w:themeColor="text1"/>
          <w:sz w:val="20"/>
          <w:szCs w:val="20"/>
        </w:rPr>
        <w:t xml:space="preserve">De arquitetura moderna, o novo edifício prioriza a sustentabilidade energética, garantindo aproveitamento da luz natural durante o dia. </w:t>
      </w:r>
      <w:r>
        <w:rPr>
          <w:rFonts w:ascii="Century Gothic" w:eastAsia="Century Gothic" w:hAnsi="Century Gothic" w:cs="Century Gothic"/>
          <w:color w:val="000000" w:themeColor="text1"/>
          <w:sz w:val="20"/>
          <w:szCs w:val="20"/>
        </w:rPr>
        <w:t>Também</w:t>
      </w:r>
      <w:r w:rsidRPr="00CE29B3">
        <w:rPr>
          <w:rFonts w:ascii="Century Gothic" w:eastAsia="Century Gothic" w:hAnsi="Century Gothic" w:cs="Century Gothic"/>
          <w:color w:val="000000" w:themeColor="text1"/>
          <w:sz w:val="20"/>
          <w:szCs w:val="20"/>
        </w:rPr>
        <w:t xml:space="preserve"> está estrategicamente localizado com fácil acesso a transportes públicos, incluindo metro e autocarros, e conta com estacionamento gratuito junto ao edifício.</w:t>
      </w:r>
    </w:p>
    <w:p w14:paraId="7DE2CF0E" w14:textId="77777777" w:rsidR="004F487E" w:rsidRPr="004F487E" w:rsidRDefault="004F487E" w:rsidP="004F487E">
      <w:pPr>
        <w:spacing w:before="240" w:after="240" w:line="240" w:lineRule="auto"/>
        <w:jc w:val="both"/>
        <w:rPr>
          <w:rFonts w:ascii="Century Gothic" w:eastAsia="Century Gothic" w:hAnsi="Century Gothic" w:cs="Century Gothic"/>
          <w:b/>
          <w:bCs/>
          <w:color w:val="000000" w:themeColor="text1"/>
          <w:sz w:val="20"/>
          <w:szCs w:val="20"/>
        </w:rPr>
      </w:pPr>
      <w:r w:rsidRPr="004F487E">
        <w:rPr>
          <w:rFonts w:ascii="Century Gothic" w:eastAsia="Century Gothic" w:hAnsi="Century Gothic" w:cs="Century Gothic"/>
          <w:b/>
          <w:bCs/>
          <w:color w:val="000000" w:themeColor="text1"/>
          <w:sz w:val="20"/>
          <w:szCs w:val="20"/>
        </w:rPr>
        <w:t>IPAM: uma marca com impacto nacional e internacional</w:t>
      </w:r>
    </w:p>
    <w:p w14:paraId="012E54E9" w14:textId="5D133961" w:rsidR="004F487E" w:rsidRPr="004F487E" w:rsidRDefault="004F487E" w:rsidP="004F487E">
      <w:pPr>
        <w:spacing w:before="240" w:after="240" w:line="240" w:lineRule="auto"/>
        <w:jc w:val="both"/>
        <w:rPr>
          <w:rFonts w:ascii="Century Gothic" w:eastAsia="Century Gothic" w:hAnsi="Century Gothic" w:cs="Century Gothic"/>
          <w:color w:val="000000" w:themeColor="text1"/>
          <w:sz w:val="20"/>
          <w:szCs w:val="20"/>
        </w:rPr>
      </w:pPr>
      <w:r w:rsidRPr="004F487E">
        <w:rPr>
          <w:rFonts w:ascii="Century Gothic" w:eastAsia="Century Gothic" w:hAnsi="Century Gothic" w:cs="Century Gothic"/>
          <w:color w:val="000000" w:themeColor="text1"/>
          <w:sz w:val="20"/>
          <w:szCs w:val="20"/>
        </w:rPr>
        <w:t xml:space="preserve">Com campus físicos no Porto e em Lisboa, e com presença online, o IPAM já formou mais de 20.000 estudantes ao longo das suas quatro décadas de atividade. Atualmente, o IPAM Lisboa disponibiliza </w:t>
      </w:r>
      <w:r w:rsidR="00D038FA">
        <w:rPr>
          <w:rFonts w:ascii="Century Gothic" w:eastAsia="Century Gothic" w:hAnsi="Century Gothic" w:cs="Century Gothic"/>
          <w:color w:val="000000" w:themeColor="text1"/>
          <w:sz w:val="20"/>
          <w:szCs w:val="20"/>
        </w:rPr>
        <w:t>2</w:t>
      </w:r>
      <w:r w:rsidR="00D038FA" w:rsidRPr="004F487E">
        <w:rPr>
          <w:rFonts w:ascii="Century Gothic" w:eastAsia="Century Gothic" w:hAnsi="Century Gothic" w:cs="Century Gothic"/>
          <w:color w:val="000000" w:themeColor="text1"/>
          <w:sz w:val="20"/>
          <w:szCs w:val="20"/>
        </w:rPr>
        <w:t xml:space="preserve"> </w:t>
      </w:r>
      <w:r w:rsidRPr="004F487E">
        <w:rPr>
          <w:rFonts w:ascii="Century Gothic" w:eastAsia="Century Gothic" w:hAnsi="Century Gothic" w:cs="Century Gothic"/>
          <w:color w:val="000000" w:themeColor="text1"/>
          <w:sz w:val="20"/>
          <w:szCs w:val="20"/>
        </w:rPr>
        <w:t>Curso</w:t>
      </w:r>
      <w:r w:rsidR="00D038FA">
        <w:rPr>
          <w:rFonts w:ascii="Century Gothic" w:eastAsia="Century Gothic" w:hAnsi="Century Gothic" w:cs="Century Gothic"/>
          <w:color w:val="000000" w:themeColor="text1"/>
          <w:sz w:val="20"/>
          <w:szCs w:val="20"/>
        </w:rPr>
        <w:t>s</w:t>
      </w:r>
      <w:r w:rsidRPr="004F487E">
        <w:rPr>
          <w:rFonts w:ascii="Century Gothic" w:eastAsia="Century Gothic" w:hAnsi="Century Gothic" w:cs="Century Gothic"/>
          <w:color w:val="000000" w:themeColor="text1"/>
          <w:sz w:val="20"/>
          <w:szCs w:val="20"/>
        </w:rPr>
        <w:t xml:space="preserve"> Técnico</w:t>
      </w:r>
      <w:r w:rsidR="00D038FA">
        <w:rPr>
          <w:rFonts w:ascii="Century Gothic" w:eastAsia="Century Gothic" w:hAnsi="Century Gothic" w:cs="Century Gothic"/>
          <w:color w:val="000000" w:themeColor="text1"/>
          <w:sz w:val="20"/>
          <w:szCs w:val="20"/>
        </w:rPr>
        <w:t>s</w:t>
      </w:r>
      <w:r w:rsidRPr="004F487E">
        <w:rPr>
          <w:rFonts w:ascii="Century Gothic" w:eastAsia="Century Gothic" w:hAnsi="Century Gothic" w:cs="Century Gothic"/>
          <w:color w:val="000000" w:themeColor="text1"/>
          <w:sz w:val="20"/>
          <w:szCs w:val="20"/>
        </w:rPr>
        <w:t xml:space="preserve"> Superior</w:t>
      </w:r>
      <w:r w:rsidR="00D038FA">
        <w:rPr>
          <w:rFonts w:ascii="Century Gothic" w:eastAsia="Century Gothic" w:hAnsi="Century Gothic" w:cs="Century Gothic"/>
          <w:color w:val="000000" w:themeColor="text1"/>
          <w:sz w:val="20"/>
          <w:szCs w:val="20"/>
        </w:rPr>
        <w:t>es</w:t>
      </w:r>
      <w:r w:rsidRPr="004F487E">
        <w:rPr>
          <w:rFonts w:ascii="Century Gothic" w:eastAsia="Century Gothic" w:hAnsi="Century Gothic" w:cs="Century Gothic"/>
          <w:color w:val="000000" w:themeColor="text1"/>
          <w:sz w:val="20"/>
          <w:szCs w:val="20"/>
        </w:rPr>
        <w:t xml:space="preserve"> Profissiona</w:t>
      </w:r>
      <w:r w:rsidR="00D038FA">
        <w:rPr>
          <w:rFonts w:ascii="Century Gothic" w:eastAsia="Century Gothic" w:hAnsi="Century Gothic" w:cs="Century Gothic"/>
          <w:color w:val="000000" w:themeColor="text1"/>
          <w:sz w:val="20"/>
          <w:szCs w:val="20"/>
        </w:rPr>
        <w:t>is</w:t>
      </w:r>
      <w:r w:rsidRPr="004F487E">
        <w:rPr>
          <w:rFonts w:ascii="Century Gothic" w:eastAsia="Century Gothic" w:hAnsi="Century Gothic" w:cs="Century Gothic"/>
          <w:color w:val="000000" w:themeColor="text1"/>
          <w:sz w:val="20"/>
          <w:szCs w:val="20"/>
        </w:rPr>
        <w:t>, 2 Licenciaturas</w:t>
      </w:r>
      <w:r w:rsidR="00860C80">
        <w:rPr>
          <w:rFonts w:ascii="Century Gothic" w:eastAsia="Century Gothic" w:hAnsi="Century Gothic" w:cs="Century Gothic"/>
          <w:color w:val="000000" w:themeColor="text1"/>
          <w:sz w:val="20"/>
          <w:szCs w:val="20"/>
        </w:rPr>
        <w:t xml:space="preserve"> </w:t>
      </w:r>
      <w:r w:rsidR="00860C80" w:rsidRPr="004F487E">
        <w:rPr>
          <w:rFonts w:ascii="Century Gothic" w:eastAsia="Century Gothic" w:hAnsi="Century Gothic" w:cs="Century Gothic"/>
          <w:color w:val="000000" w:themeColor="text1"/>
          <w:sz w:val="20"/>
          <w:szCs w:val="20"/>
        </w:rPr>
        <w:t>(em português e inglês)</w:t>
      </w:r>
      <w:r w:rsidRPr="004F487E">
        <w:rPr>
          <w:rFonts w:ascii="Century Gothic" w:eastAsia="Century Gothic" w:hAnsi="Century Gothic" w:cs="Century Gothic"/>
          <w:color w:val="000000" w:themeColor="text1"/>
          <w:sz w:val="20"/>
          <w:szCs w:val="20"/>
        </w:rPr>
        <w:t xml:space="preserve">, 3 Mestrados (em português e inglês) e dezenas de Pós-Graduações, em regimes diurno, noturno e online, para mais de </w:t>
      </w:r>
      <w:r w:rsidR="00A93214">
        <w:rPr>
          <w:rFonts w:ascii="Century Gothic" w:eastAsia="Century Gothic" w:hAnsi="Century Gothic" w:cs="Century Gothic"/>
          <w:color w:val="000000" w:themeColor="text1"/>
          <w:sz w:val="20"/>
          <w:szCs w:val="20"/>
        </w:rPr>
        <w:t>1</w:t>
      </w:r>
      <w:r w:rsidRPr="004F487E">
        <w:rPr>
          <w:rFonts w:ascii="Century Gothic" w:eastAsia="Century Gothic" w:hAnsi="Century Gothic" w:cs="Century Gothic"/>
          <w:color w:val="000000" w:themeColor="text1"/>
          <w:sz w:val="20"/>
          <w:szCs w:val="20"/>
        </w:rPr>
        <w:t>.</w:t>
      </w:r>
      <w:r w:rsidR="00A93214">
        <w:rPr>
          <w:rFonts w:ascii="Century Gothic" w:eastAsia="Century Gothic" w:hAnsi="Century Gothic" w:cs="Century Gothic"/>
          <w:color w:val="000000" w:themeColor="text1"/>
          <w:sz w:val="20"/>
          <w:szCs w:val="20"/>
        </w:rPr>
        <w:t>5</w:t>
      </w:r>
      <w:r w:rsidRPr="004F487E">
        <w:rPr>
          <w:rFonts w:ascii="Century Gothic" w:eastAsia="Century Gothic" w:hAnsi="Century Gothic" w:cs="Century Gothic"/>
          <w:color w:val="000000" w:themeColor="text1"/>
          <w:sz w:val="20"/>
          <w:szCs w:val="20"/>
        </w:rPr>
        <w:t>00 estudantes.</w:t>
      </w:r>
    </w:p>
    <w:p w14:paraId="697C15D4" w14:textId="77777777" w:rsidR="004F487E" w:rsidRPr="004F487E" w:rsidRDefault="004F487E" w:rsidP="004F487E">
      <w:pPr>
        <w:spacing w:before="240" w:after="240" w:line="240" w:lineRule="auto"/>
        <w:jc w:val="both"/>
        <w:rPr>
          <w:rFonts w:ascii="Century Gothic" w:eastAsia="Century Gothic" w:hAnsi="Century Gothic" w:cs="Century Gothic"/>
          <w:color w:val="000000" w:themeColor="text1"/>
          <w:sz w:val="20"/>
          <w:szCs w:val="20"/>
        </w:rPr>
      </w:pPr>
      <w:r w:rsidRPr="004F487E">
        <w:rPr>
          <w:rFonts w:ascii="Century Gothic" w:eastAsia="Century Gothic" w:hAnsi="Century Gothic" w:cs="Century Gothic"/>
          <w:color w:val="000000" w:themeColor="text1"/>
          <w:sz w:val="20"/>
          <w:szCs w:val="20"/>
        </w:rPr>
        <w:t>A sua rede de Alumni integra profissionais com posições de destaque em instituições de renome, e a sua vocação internacional é evidente nos mais de 80 protocolos com universidades estrangeiras, como a Pace New York, Dublin City University, EPHEC Bruxelas, ESIC Espanha ou ESPM Brasil. O IPAM acolhe anualmente dezenas de estudantes de países como Brasil, Angola, Moçambique, Cabo Verde, EUA, Alemanha, Itália, China ou Holanda.</w:t>
      </w:r>
    </w:p>
    <w:p w14:paraId="585E6625" w14:textId="458D2D35" w:rsidR="004F487E" w:rsidRPr="004F487E" w:rsidRDefault="004F487E" w:rsidP="004F487E">
      <w:pPr>
        <w:spacing w:before="240" w:after="240" w:line="240" w:lineRule="auto"/>
        <w:jc w:val="both"/>
        <w:rPr>
          <w:rFonts w:ascii="Century Gothic" w:eastAsia="Century Gothic" w:hAnsi="Century Gothic" w:cs="Century Gothic"/>
          <w:color w:val="000000" w:themeColor="text1"/>
          <w:sz w:val="20"/>
          <w:szCs w:val="20"/>
        </w:rPr>
      </w:pPr>
      <w:r w:rsidRPr="004F487E">
        <w:rPr>
          <w:rFonts w:ascii="Century Gothic" w:eastAsia="Century Gothic" w:hAnsi="Century Gothic" w:cs="Century Gothic"/>
          <w:color w:val="000000" w:themeColor="text1"/>
          <w:sz w:val="20"/>
          <w:szCs w:val="20"/>
        </w:rPr>
        <w:t xml:space="preserve">Com mais de 350 parcerias com instituições como L’Oréal, </w:t>
      </w:r>
      <w:r w:rsidR="00A116F0">
        <w:rPr>
          <w:rFonts w:ascii="Century Gothic" w:eastAsia="Century Gothic" w:hAnsi="Century Gothic" w:cs="Century Gothic"/>
          <w:color w:val="000000" w:themeColor="text1"/>
          <w:sz w:val="20"/>
          <w:szCs w:val="20"/>
        </w:rPr>
        <w:t xml:space="preserve">AXN, Nespresso, </w:t>
      </w:r>
      <w:r w:rsidRPr="004F487E">
        <w:rPr>
          <w:rFonts w:ascii="Century Gothic" w:eastAsia="Century Gothic" w:hAnsi="Century Gothic" w:cs="Century Gothic"/>
          <w:color w:val="000000" w:themeColor="text1"/>
          <w:sz w:val="20"/>
          <w:szCs w:val="20"/>
        </w:rPr>
        <w:t xml:space="preserve">Navigator, Rock in Rio, Red Bull, </w:t>
      </w:r>
      <w:r w:rsidR="00A116F0">
        <w:rPr>
          <w:rFonts w:ascii="Century Gothic" w:eastAsia="Century Gothic" w:hAnsi="Century Gothic" w:cs="Century Gothic"/>
          <w:color w:val="000000" w:themeColor="text1"/>
          <w:sz w:val="20"/>
          <w:szCs w:val="20"/>
        </w:rPr>
        <w:t xml:space="preserve">Egor, H3, </w:t>
      </w:r>
      <w:r w:rsidR="004373CA">
        <w:rPr>
          <w:rFonts w:ascii="Century Gothic" w:eastAsia="Century Gothic" w:hAnsi="Century Gothic" w:cs="Century Gothic"/>
          <w:color w:val="000000" w:themeColor="text1"/>
          <w:sz w:val="20"/>
          <w:szCs w:val="20"/>
        </w:rPr>
        <w:t xml:space="preserve">Kia, </w:t>
      </w:r>
      <w:r w:rsidR="00A116F0">
        <w:rPr>
          <w:rFonts w:ascii="Century Gothic" w:eastAsia="Century Gothic" w:hAnsi="Century Gothic" w:cs="Century Gothic"/>
          <w:color w:val="000000" w:themeColor="text1"/>
          <w:sz w:val="20"/>
          <w:szCs w:val="20"/>
        </w:rPr>
        <w:t xml:space="preserve">Nestlé, Worten, </w:t>
      </w:r>
      <w:r w:rsidR="006B1432">
        <w:rPr>
          <w:rFonts w:ascii="Century Gothic" w:eastAsia="Century Gothic" w:hAnsi="Century Gothic" w:cs="Century Gothic"/>
          <w:color w:val="000000" w:themeColor="text1"/>
          <w:sz w:val="20"/>
          <w:szCs w:val="20"/>
        </w:rPr>
        <w:t xml:space="preserve">Kiabi, </w:t>
      </w:r>
      <w:r w:rsidR="00FD7B40">
        <w:rPr>
          <w:rFonts w:ascii="Century Gothic" w:eastAsia="Century Gothic" w:hAnsi="Century Gothic" w:cs="Century Gothic"/>
          <w:color w:val="000000" w:themeColor="text1"/>
          <w:sz w:val="20"/>
          <w:szCs w:val="20"/>
        </w:rPr>
        <w:t xml:space="preserve">Leroy Merlin, </w:t>
      </w:r>
      <w:r w:rsidRPr="004F487E">
        <w:rPr>
          <w:rFonts w:ascii="Century Gothic" w:eastAsia="Century Gothic" w:hAnsi="Century Gothic" w:cs="Century Gothic"/>
          <w:color w:val="000000" w:themeColor="text1"/>
          <w:sz w:val="20"/>
          <w:szCs w:val="20"/>
        </w:rPr>
        <w:t>Santander ou McDonald’s, o IPAM mantém uma forte ligação ao mercado. Essa relação estende-se também à área do empreendedorismo, com colaborações com entidades como a Federação Nacional de Business Angels e a Education Network.</w:t>
      </w:r>
    </w:p>
    <w:p w14:paraId="38816F9C" w14:textId="66E2413B" w:rsidR="004F487E" w:rsidRPr="004F487E" w:rsidRDefault="004F487E" w:rsidP="004F487E">
      <w:pPr>
        <w:spacing w:before="240" w:after="240" w:line="240" w:lineRule="auto"/>
        <w:jc w:val="both"/>
        <w:rPr>
          <w:rFonts w:ascii="Century Gothic" w:eastAsia="Century Gothic" w:hAnsi="Century Gothic" w:cs="Century Gothic"/>
          <w:color w:val="000000" w:themeColor="text1"/>
          <w:sz w:val="20"/>
          <w:szCs w:val="20"/>
        </w:rPr>
      </w:pPr>
      <w:r w:rsidRPr="004F487E">
        <w:rPr>
          <w:rFonts w:ascii="Century Gothic" w:eastAsia="Century Gothic" w:hAnsi="Century Gothic" w:cs="Century Gothic"/>
          <w:color w:val="000000" w:themeColor="text1"/>
          <w:sz w:val="20"/>
          <w:szCs w:val="20"/>
        </w:rPr>
        <w:t xml:space="preserve">A sustentabilidade e a responsabilidade social fazem parte do ADN da instituição, com projetos em parceria com organizações como a Fundação Oceano Azul, Ben &amp; Jerry’s ou Apoio à Vida. O IPAM participa regularmente em concursos nacionais e internacionais, como </w:t>
      </w:r>
      <w:r w:rsidR="00C56625">
        <w:rPr>
          <w:rFonts w:ascii="Century Gothic" w:eastAsia="Century Gothic" w:hAnsi="Century Gothic" w:cs="Century Gothic"/>
          <w:color w:val="000000" w:themeColor="text1"/>
          <w:sz w:val="20"/>
          <w:szCs w:val="20"/>
        </w:rPr>
        <w:t>a</w:t>
      </w:r>
      <w:r w:rsidRPr="004F487E">
        <w:rPr>
          <w:rFonts w:ascii="Century Gothic" w:eastAsia="Century Gothic" w:hAnsi="Century Gothic" w:cs="Century Gothic"/>
          <w:color w:val="000000" w:themeColor="text1"/>
          <w:sz w:val="20"/>
          <w:szCs w:val="20"/>
        </w:rPr>
        <w:t xml:space="preserve"> </w:t>
      </w:r>
      <w:r w:rsidR="0095063C">
        <w:rPr>
          <w:rFonts w:ascii="Century Gothic" w:eastAsia="Century Gothic" w:hAnsi="Century Gothic" w:cs="Century Gothic"/>
          <w:color w:val="000000" w:themeColor="text1"/>
          <w:sz w:val="20"/>
          <w:szCs w:val="20"/>
        </w:rPr>
        <w:t xml:space="preserve">Academia Grace, </w:t>
      </w:r>
      <w:r w:rsidR="004415A3" w:rsidRPr="004415A3">
        <w:rPr>
          <w:rFonts w:ascii="Century Gothic" w:eastAsia="Century Gothic" w:hAnsi="Century Gothic" w:cs="Century Gothic"/>
          <w:color w:val="000000" w:themeColor="text1"/>
          <w:sz w:val="20"/>
          <w:szCs w:val="20"/>
        </w:rPr>
        <w:t>L’oreal Brandstorm</w:t>
      </w:r>
      <w:r w:rsidR="002E6730">
        <w:rPr>
          <w:rFonts w:ascii="Century Gothic" w:eastAsia="Century Gothic" w:hAnsi="Century Gothic" w:cs="Century Gothic"/>
          <w:color w:val="000000" w:themeColor="text1"/>
          <w:sz w:val="20"/>
          <w:szCs w:val="20"/>
        </w:rPr>
        <w:t xml:space="preserve">, </w:t>
      </w:r>
      <w:r w:rsidR="002E6730" w:rsidRPr="004F487E">
        <w:rPr>
          <w:rFonts w:ascii="Century Gothic" w:eastAsia="Century Gothic" w:hAnsi="Century Gothic" w:cs="Century Gothic"/>
          <w:color w:val="000000" w:themeColor="text1"/>
          <w:sz w:val="20"/>
          <w:szCs w:val="20"/>
        </w:rPr>
        <w:t>Global Management Challenge</w:t>
      </w:r>
      <w:r w:rsidR="002E6730">
        <w:rPr>
          <w:rFonts w:ascii="Century Gothic" w:eastAsia="Century Gothic" w:hAnsi="Century Gothic" w:cs="Century Gothic"/>
          <w:color w:val="000000" w:themeColor="text1"/>
          <w:sz w:val="20"/>
          <w:szCs w:val="20"/>
        </w:rPr>
        <w:t xml:space="preserve">, </w:t>
      </w:r>
      <w:r w:rsidRPr="004F487E">
        <w:rPr>
          <w:rFonts w:ascii="Century Gothic" w:eastAsia="Century Gothic" w:hAnsi="Century Gothic" w:cs="Century Gothic"/>
          <w:color w:val="000000" w:themeColor="text1"/>
          <w:sz w:val="20"/>
          <w:szCs w:val="20"/>
        </w:rPr>
        <w:t>e o Junior Achievement Portugal, onde tem alcançado diversas distinções.</w:t>
      </w:r>
    </w:p>
    <w:p w14:paraId="18503886" w14:textId="7613162F" w:rsidR="00943C1F" w:rsidRPr="00D31ADF" w:rsidRDefault="004F487E" w:rsidP="00D31ADF">
      <w:pPr>
        <w:spacing w:before="240" w:after="240" w:line="240" w:lineRule="auto"/>
        <w:jc w:val="both"/>
        <w:rPr>
          <w:rFonts w:ascii="Century Gothic" w:eastAsia="Century Gothic" w:hAnsi="Century Gothic" w:cs="Century Gothic"/>
          <w:color w:val="000000" w:themeColor="text1"/>
          <w:sz w:val="20"/>
          <w:szCs w:val="20"/>
        </w:rPr>
      </w:pPr>
      <w:r w:rsidRPr="004F487E">
        <w:rPr>
          <w:rFonts w:ascii="Century Gothic" w:eastAsia="Century Gothic" w:hAnsi="Century Gothic" w:cs="Century Gothic"/>
          <w:color w:val="000000" w:themeColor="text1"/>
          <w:sz w:val="20"/>
          <w:szCs w:val="20"/>
        </w:rPr>
        <w:t xml:space="preserve">Com esta mudança, o IPAM Lisboa reafirma a sua identidade como um hub de Marketing e Business, proporcionando aos estudantes um ecossistema académico inovador, </w:t>
      </w:r>
      <w:r w:rsidR="00AE7582">
        <w:rPr>
          <w:rFonts w:ascii="Century Gothic" w:eastAsia="Century Gothic" w:hAnsi="Century Gothic" w:cs="Century Gothic"/>
          <w:color w:val="000000" w:themeColor="text1"/>
          <w:sz w:val="20"/>
          <w:szCs w:val="20"/>
        </w:rPr>
        <w:t xml:space="preserve">global e </w:t>
      </w:r>
      <w:r w:rsidRPr="004F487E">
        <w:rPr>
          <w:rFonts w:ascii="Century Gothic" w:eastAsia="Century Gothic" w:hAnsi="Century Gothic" w:cs="Century Gothic"/>
          <w:color w:val="000000" w:themeColor="text1"/>
          <w:sz w:val="20"/>
          <w:szCs w:val="20"/>
        </w:rPr>
        <w:t>internacionalizado e profundamente ligado ao mercado. Esta nova etapa representa não só um investimento em instalações, mas um compromisso renovado com a formação de líderes preparados para transformar o futuro dos negócios — em Portugal e no mundo.</w:t>
      </w:r>
    </w:p>
    <w:p w14:paraId="1E375925" w14:textId="668E3BF8" w:rsidR="00943C1F" w:rsidRPr="00234BBD" w:rsidRDefault="40083D74" w:rsidP="0655A2A3">
      <w:pPr>
        <w:spacing w:before="240" w:after="240" w:line="240" w:lineRule="auto"/>
        <w:jc w:val="both"/>
        <w:rPr>
          <w:rFonts w:ascii="Century Gothic" w:eastAsia="Century Gothic" w:hAnsi="Century Gothic" w:cs="Century Gothic"/>
          <w:sz w:val="20"/>
          <w:szCs w:val="20"/>
        </w:rPr>
      </w:pPr>
      <w:r w:rsidRPr="0655A2A3">
        <w:rPr>
          <w:rFonts w:ascii="Century Gothic" w:eastAsia="Century Gothic" w:hAnsi="Century Gothic" w:cs="Century Gothic"/>
          <w:sz w:val="20"/>
          <w:szCs w:val="20"/>
        </w:rPr>
        <w:lastRenderedPageBreak/>
        <w:t>__________________________________________________________________________________________</w:t>
      </w:r>
    </w:p>
    <w:p w14:paraId="3C9E8583" w14:textId="60F0B7CE" w:rsidR="00943C1F" w:rsidRPr="00234BBD" w:rsidRDefault="23007DDE" w:rsidP="35B8CC0F">
      <w:pPr>
        <w:spacing w:before="240" w:after="240" w:line="240" w:lineRule="auto"/>
        <w:rPr>
          <w:rFonts w:ascii="Century Gothic" w:eastAsia="Century Gothic" w:hAnsi="Century Gothic" w:cs="Century Gothic"/>
          <w:color w:val="000000" w:themeColor="text1"/>
          <w:sz w:val="20"/>
          <w:szCs w:val="20"/>
        </w:rPr>
      </w:pPr>
      <w:r w:rsidRPr="35B8CC0F">
        <w:rPr>
          <w:rFonts w:ascii="Century Gothic" w:eastAsia="Century Gothic" w:hAnsi="Century Gothic" w:cs="Century Gothic"/>
          <w:b/>
          <w:bCs/>
          <w:color w:val="000000" w:themeColor="text1"/>
          <w:sz w:val="20"/>
          <w:szCs w:val="20"/>
        </w:rPr>
        <w:t>Sobre o IPAM</w:t>
      </w:r>
    </w:p>
    <w:p w14:paraId="39236FF0" w14:textId="77777777" w:rsidR="00A77263" w:rsidRPr="00A77263" w:rsidRDefault="00A77263" w:rsidP="00A77263">
      <w:pPr>
        <w:spacing w:after="0" w:line="240" w:lineRule="auto"/>
        <w:jc w:val="both"/>
        <w:rPr>
          <w:rFonts w:ascii="Century Gothic" w:eastAsia="Century Gothic" w:hAnsi="Century Gothic" w:cs="Century Gothic"/>
          <w:color w:val="000000" w:themeColor="text1"/>
          <w:sz w:val="20"/>
          <w:szCs w:val="20"/>
        </w:rPr>
      </w:pPr>
      <w:r w:rsidRPr="00A77263">
        <w:rPr>
          <w:rFonts w:ascii="Century Gothic" w:eastAsia="Century Gothic" w:hAnsi="Century Gothic" w:cs="Century Gothic"/>
          <w:color w:val="000000" w:themeColor="text1"/>
          <w:sz w:val="20"/>
          <w:szCs w:val="20"/>
        </w:rPr>
        <w:t>O IPAM lidera o ensino do Marketing em Portugal há mais de 40 anos, sendo a Marketing Business School que se dedica ao desenvolvimento de líderes de negócio capazes de criar visões estratégicas de sucesso num mundo em constante evolução. Com uma oferta educativa completa de Licenciaturas, Mestrados, Cursos Superiores Profissionais e Formação de Executivos nas áreas do Marketing, Negócios e Tecnologia, disponível através dos seus campus no Porto, em Lisboa ou 100% Online, o IPAM destaca-se pelo seu modelo académico imersivo e inovador com forte ligação ao mercado, em que os estudantes desenvolvem soluções para desafios reais de empresas nacionais e internacionais em cerca de 85% das unidades curriculares, potenciando a sua empregabilidade em qualquer parte do mundo.</w:t>
      </w:r>
    </w:p>
    <w:p w14:paraId="0D767488" w14:textId="77777777" w:rsidR="00A77263" w:rsidRDefault="00A77263" w:rsidP="00A77263">
      <w:pPr>
        <w:spacing w:after="0" w:line="240" w:lineRule="auto"/>
        <w:jc w:val="both"/>
        <w:rPr>
          <w:rFonts w:ascii="Century Gothic" w:eastAsia="Century Gothic" w:hAnsi="Century Gothic" w:cs="Century Gothic"/>
          <w:color w:val="000000" w:themeColor="text1"/>
          <w:sz w:val="20"/>
          <w:szCs w:val="20"/>
        </w:rPr>
      </w:pPr>
    </w:p>
    <w:p w14:paraId="1F8A28F9" w14:textId="3EEC61F3" w:rsidR="00A77263" w:rsidRPr="00A77263" w:rsidRDefault="00A77263" w:rsidP="00A77263">
      <w:pPr>
        <w:spacing w:after="0" w:line="240" w:lineRule="auto"/>
        <w:jc w:val="both"/>
        <w:rPr>
          <w:rFonts w:ascii="Century Gothic" w:eastAsia="Century Gothic" w:hAnsi="Century Gothic" w:cs="Century Gothic"/>
          <w:color w:val="000000" w:themeColor="text1"/>
          <w:sz w:val="20"/>
          <w:szCs w:val="20"/>
        </w:rPr>
      </w:pPr>
      <w:r w:rsidRPr="00A77263">
        <w:rPr>
          <w:rFonts w:ascii="Century Gothic" w:eastAsia="Century Gothic" w:hAnsi="Century Gothic" w:cs="Century Gothic"/>
          <w:color w:val="000000" w:themeColor="text1"/>
          <w:sz w:val="20"/>
          <w:szCs w:val="20"/>
        </w:rPr>
        <w:t>Para mais informações sobre o IPAM: </w:t>
      </w:r>
      <w:hyperlink r:id="rId9" w:tgtFrame="_blank" w:tooltip="http://www.ipam.pt/" w:history="1">
        <w:r w:rsidRPr="00A77263">
          <w:rPr>
            <w:rStyle w:val="Hiperligao"/>
            <w:rFonts w:ascii="Century Gothic" w:eastAsia="Century Gothic" w:hAnsi="Century Gothic" w:cs="Century Gothic"/>
            <w:sz w:val="20"/>
            <w:szCs w:val="20"/>
          </w:rPr>
          <w:t>www.ipam.pt</w:t>
        </w:r>
      </w:hyperlink>
    </w:p>
    <w:p w14:paraId="412A9DAB" w14:textId="7E224068" w:rsidR="00943C1F" w:rsidRDefault="00943C1F" w:rsidP="5B9DB8ED">
      <w:pPr>
        <w:spacing w:after="0" w:line="240" w:lineRule="auto"/>
        <w:rPr>
          <w:rFonts w:ascii="Century Gothic" w:eastAsia="Century Gothic" w:hAnsi="Century Gothic" w:cs="Century Gothic"/>
          <w:color w:val="000000" w:themeColor="text1"/>
          <w:sz w:val="20"/>
          <w:szCs w:val="20"/>
        </w:rPr>
      </w:pPr>
    </w:p>
    <w:p w14:paraId="309965E5" w14:textId="77777777" w:rsidR="00C72E14" w:rsidRPr="00234BBD" w:rsidRDefault="00C72E14" w:rsidP="5B9DB8ED">
      <w:pPr>
        <w:spacing w:after="0" w:line="240" w:lineRule="auto"/>
        <w:rPr>
          <w:rFonts w:ascii="Century Gothic" w:eastAsia="Century Gothic" w:hAnsi="Century Gothic" w:cs="Century Gothic"/>
          <w:color w:val="000000" w:themeColor="text1"/>
          <w:sz w:val="20"/>
          <w:szCs w:val="20"/>
        </w:rPr>
      </w:pPr>
    </w:p>
    <w:p w14:paraId="0A9958FB" w14:textId="4A695533" w:rsidR="00943C1F" w:rsidRPr="00234BBD" w:rsidRDefault="23007DDE" w:rsidP="00A77263">
      <w:pPr>
        <w:spacing w:after="0" w:line="240" w:lineRule="auto"/>
        <w:rPr>
          <w:rFonts w:ascii="Century Gothic" w:eastAsia="Century Gothic" w:hAnsi="Century Gothic" w:cs="Century Gothic"/>
          <w:color w:val="000000" w:themeColor="text1"/>
          <w:sz w:val="20"/>
          <w:szCs w:val="20"/>
        </w:rPr>
      </w:pPr>
      <w:r w:rsidRPr="5B9DB8ED">
        <w:rPr>
          <w:rFonts w:ascii="Century Gothic" w:eastAsia="Century Gothic" w:hAnsi="Century Gothic" w:cs="Century Gothic"/>
          <w:b/>
          <w:bCs/>
          <w:color w:val="000000" w:themeColor="text1"/>
          <w:sz w:val="20"/>
          <w:szCs w:val="20"/>
        </w:rPr>
        <w:t>Contactos para mais informações:</w:t>
      </w:r>
    </w:p>
    <w:p w14:paraId="4E834D4A" w14:textId="5E7EB857" w:rsidR="00A77263" w:rsidRPr="00A77263" w:rsidRDefault="00A77263" w:rsidP="00A77263">
      <w:pPr>
        <w:pStyle w:val="NormalWeb"/>
        <w:spacing w:before="0" w:beforeAutospacing="0" w:after="0" w:afterAutospacing="0"/>
        <w:rPr>
          <w:rFonts w:ascii="Century Gothic" w:hAnsi="Century Gothic"/>
          <w:sz w:val="20"/>
          <w:szCs w:val="20"/>
        </w:rPr>
      </w:pPr>
      <w:r w:rsidRPr="00A77263">
        <w:rPr>
          <w:rFonts w:ascii="Century Gothic" w:hAnsi="Century Gothic"/>
          <w:sz w:val="20"/>
          <w:szCs w:val="20"/>
        </w:rPr>
        <w:t>Erica Macieira | </w:t>
      </w:r>
      <w:hyperlink r:id="rId10" w:history="1">
        <w:r w:rsidRPr="00F5199F">
          <w:rPr>
            <w:rStyle w:val="Hiperligao"/>
            <w:rFonts w:ascii="Century Gothic" w:hAnsi="Century Gothic"/>
            <w:sz w:val="20"/>
            <w:szCs w:val="20"/>
          </w:rPr>
          <w:t>erica.macieira@lift.com.pt</w:t>
        </w:r>
      </w:hyperlink>
      <w:r>
        <w:rPr>
          <w:rFonts w:ascii="Century Gothic" w:hAnsi="Century Gothic"/>
          <w:sz w:val="20"/>
          <w:szCs w:val="20"/>
        </w:rPr>
        <w:t xml:space="preserve"> </w:t>
      </w:r>
      <w:r w:rsidRPr="00A77263">
        <w:rPr>
          <w:rFonts w:ascii="Century Gothic" w:hAnsi="Century Gothic"/>
          <w:sz w:val="20"/>
          <w:szCs w:val="20"/>
        </w:rPr>
        <w:t>| +351 910 549 515</w:t>
      </w:r>
    </w:p>
    <w:p w14:paraId="1E38EDB2" w14:textId="639CB62E" w:rsidR="00A77263" w:rsidRPr="00A77263" w:rsidRDefault="00A77263" w:rsidP="00A77263">
      <w:pPr>
        <w:pStyle w:val="NormalWeb"/>
        <w:spacing w:before="0" w:beforeAutospacing="0" w:after="0" w:afterAutospacing="0"/>
        <w:rPr>
          <w:rFonts w:ascii="Century Gothic" w:hAnsi="Century Gothic"/>
          <w:sz w:val="20"/>
          <w:szCs w:val="20"/>
        </w:rPr>
      </w:pPr>
      <w:r w:rsidRPr="00A77263">
        <w:rPr>
          <w:rFonts w:ascii="Century Gothic" w:hAnsi="Century Gothic"/>
          <w:sz w:val="20"/>
          <w:szCs w:val="20"/>
        </w:rPr>
        <w:t>Ana Santos | </w:t>
      </w:r>
      <w:hyperlink r:id="rId11" w:tgtFrame="_blank" w:tooltip="mailto:ana.santos@lift.com.pt" w:history="1">
        <w:r w:rsidRPr="00A77263">
          <w:rPr>
            <w:rStyle w:val="Hiperligao"/>
            <w:rFonts w:ascii="Century Gothic" w:hAnsi="Century Gothic"/>
            <w:sz w:val="20"/>
            <w:szCs w:val="20"/>
          </w:rPr>
          <w:t>ana.santos@lift.com.pt</w:t>
        </w:r>
      </w:hyperlink>
      <w:r w:rsidRPr="00A77263">
        <w:rPr>
          <w:rFonts w:ascii="Century Gothic" w:hAnsi="Century Gothic"/>
          <w:sz w:val="20"/>
          <w:szCs w:val="20"/>
        </w:rPr>
        <w:t xml:space="preserve"> | +351 914 409 595</w:t>
      </w:r>
    </w:p>
    <w:p w14:paraId="1B4111CE" w14:textId="03125266" w:rsidR="00943C1F" w:rsidRPr="00234BBD" w:rsidRDefault="00943C1F" w:rsidP="5B9DB8ED">
      <w:pPr>
        <w:spacing w:before="240" w:after="240" w:line="240" w:lineRule="auto"/>
        <w:rPr>
          <w:rFonts w:ascii="Century Gothic" w:eastAsia="Century Gothic" w:hAnsi="Century Gothic" w:cs="Century Gothic"/>
          <w:color w:val="000000" w:themeColor="text1"/>
          <w:sz w:val="20"/>
          <w:szCs w:val="20"/>
        </w:rPr>
      </w:pPr>
    </w:p>
    <w:p w14:paraId="3BE847FF" w14:textId="77777777" w:rsidR="00F76424" w:rsidRDefault="00F76424" w:rsidP="00D80A6E">
      <w:pPr>
        <w:shd w:val="clear" w:color="auto" w:fill="FFFFFF"/>
        <w:spacing w:after="0" w:line="240" w:lineRule="auto"/>
        <w:jc w:val="both"/>
        <w:rPr>
          <w:rFonts w:ascii="Century Gothic" w:eastAsia="Times New Roman" w:hAnsi="Century Gothic" w:cs="Times New Roman"/>
          <w:color w:val="000000"/>
          <w:sz w:val="20"/>
          <w:szCs w:val="20"/>
          <w:lang w:eastAsia="pt-PT"/>
        </w:rPr>
      </w:pPr>
    </w:p>
    <w:p w14:paraId="704A686A" w14:textId="053E561C" w:rsidR="00985D26" w:rsidRPr="00234BBD" w:rsidRDefault="00985D26" w:rsidP="00D80A6E">
      <w:pPr>
        <w:shd w:val="clear" w:color="auto" w:fill="FFFFFF"/>
        <w:spacing w:line="240" w:lineRule="auto"/>
        <w:jc w:val="center"/>
        <w:rPr>
          <w:rFonts w:ascii="Century Gothic" w:eastAsia="Times New Roman" w:hAnsi="Century Gothic" w:cs="Times New Roman"/>
          <w:color w:val="000000"/>
          <w:sz w:val="20"/>
          <w:szCs w:val="20"/>
          <w:lang w:eastAsia="pt-PT"/>
        </w:rPr>
      </w:pPr>
    </w:p>
    <w:p w14:paraId="3726B238" w14:textId="77777777" w:rsidR="00B926C3" w:rsidRPr="00234BBD" w:rsidRDefault="00B926C3">
      <w:pPr>
        <w:rPr>
          <w:rFonts w:ascii="Century Gothic" w:hAnsi="Century Gothic"/>
          <w:sz w:val="20"/>
          <w:szCs w:val="20"/>
        </w:rPr>
      </w:pPr>
    </w:p>
    <w:sectPr w:rsidR="00B926C3" w:rsidRPr="00234B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6364F"/>
    <w:multiLevelType w:val="hybridMultilevel"/>
    <w:tmpl w:val="9968CA5C"/>
    <w:lvl w:ilvl="0" w:tplc="9B5CBB8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45841909"/>
    <w:multiLevelType w:val="hybridMultilevel"/>
    <w:tmpl w:val="9968CA5C"/>
    <w:lvl w:ilvl="0" w:tplc="9B5CBB8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72C95B74"/>
    <w:multiLevelType w:val="hybridMultilevel"/>
    <w:tmpl w:val="6E4CC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90362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7179393">
    <w:abstractNumId w:val="0"/>
  </w:num>
  <w:num w:numId="3" w16cid:durableId="817183615">
    <w:abstractNumId w:val="1"/>
  </w:num>
  <w:num w:numId="4" w16cid:durableId="323748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A6E"/>
    <w:rsid w:val="00000ECB"/>
    <w:rsid w:val="000119CB"/>
    <w:rsid w:val="000200F9"/>
    <w:rsid w:val="00021C3A"/>
    <w:rsid w:val="00030FA5"/>
    <w:rsid w:val="00032A8A"/>
    <w:rsid w:val="0005085F"/>
    <w:rsid w:val="000510CB"/>
    <w:rsid w:val="000542EB"/>
    <w:rsid w:val="00075AD2"/>
    <w:rsid w:val="00082A7C"/>
    <w:rsid w:val="00085C2A"/>
    <w:rsid w:val="00094AF5"/>
    <w:rsid w:val="000A7DDA"/>
    <w:rsid w:val="000B19E7"/>
    <w:rsid w:val="000C55B1"/>
    <w:rsid w:val="000C56FA"/>
    <w:rsid w:val="000E5F04"/>
    <w:rsid w:val="000F00E4"/>
    <w:rsid w:val="0010064D"/>
    <w:rsid w:val="00103C54"/>
    <w:rsid w:val="00107A21"/>
    <w:rsid w:val="00107BB7"/>
    <w:rsid w:val="00114B1D"/>
    <w:rsid w:val="0012457B"/>
    <w:rsid w:val="00142079"/>
    <w:rsid w:val="00146BA4"/>
    <w:rsid w:val="001576D3"/>
    <w:rsid w:val="00157915"/>
    <w:rsid w:val="00160CB6"/>
    <w:rsid w:val="00164B28"/>
    <w:rsid w:val="00180D27"/>
    <w:rsid w:val="0018192D"/>
    <w:rsid w:val="00185A98"/>
    <w:rsid w:val="00186A10"/>
    <w:rsid w:val="00190D21"/>
    <w:rsid w:val="001B465D"/>
    <w:rsid w:val="001C5EA0"/>
    <w:rsid w:val="001D4E1D"/>
    <w:rsid w:val="001E510E"/>
    <w:rsid w:val="00200B64"/>
    <w:rsid w:val="002014EF"/>
    <w:rsid w:val="002112AA"/>
    <w:rsid w:val="002121B1"/>
    <w:rsid w:val="00220969"/>
    <w:rsid w:val="00234BBD"/>
    <w:rsid w:val="00236CBB"/>
    <w:rsid w:val="002519F7"/>
    <w:rsid w:val="00260002"/>
    <w:rsid w:val="00264E25"/>
    <w:rsid w:val="00266807"/>
    <w:rsid w:val="002731C0"/>
    <w:rsid w:val="00286941"/>
    <w:rsid w:val="002876F3"/>
    <w:rsid w:val="002A24E8"/>
    <w:rsid w:val="002A7C01"/>
    <w:rsid w:val="002A7CD1"/>
    <w:rsid w:val="002B1EB3"/>
    <w:rsid w:val="002B4143"/>
    <w:rsid w:val="002D69C8"/>
    <w:rsid w:val="002E6730"/>
    <w:rsid w:val="00304351"/>
    <w:rsid w:val="00310389"/>
    <w:rsid w:val="00334371"/>
    <w:rsid w:val="0034361F"/>
    <w:rsid w:val="00344F5E"/>
    <w:rsid w:val="00346F7B"/>
    <w:rsid w:val="00361D1D"/>
    <w:rsid w:val="00365C47"/>
    <w:rsid w:val="003929A6"/>
    <w:rsid w:val="003B7D44"/>
    <w:rsid w:val="003C5456"/>
    <w:rsid w:val="003C74A6"/>
    <w:rsid w:val="003D10C0"/>
    <w:rsid w:val="003D16E7"/>
    <w:rsid w:val="003D5801"/>
    <w:rsid w:val="003D7C7E"/>
    <w:rsid w:val="003F69E3"/>
    <w:rsid w:val="00401C49"/>
    <w:rsid w:val="00402407"/>
    <w:rsid w:val="00427242"/>
    <w:rsid w:val="00434BD6"/>
    <w:rsid w:val="004373CA"/>
    <w:rsid w:val="00437F54"/>
    <w:rsid w:val="004415A3"/>
    <w:rsid w:val="00445178"/>
    <w:rsid w:val="004710E1"/>
    <w:rsid w:val="00483AC3"/>
    <w:rsid w:val="004E094C"/>
    <w:rsid w:val="004F1B97"/>
    <w:rsid w:val="004F43F3"/>
    <w:rsid w:val="004F487E"/>
    <w:rsid w:val="00503586"/>
    <w:rsid w:val="00521ABC"/>
    <w:rsid w:val="0056662C"/>
    <w:rsid w:val="005A1532"/>
    <w:rsid w:val="005B2D22"/>
    <w:rsid w:val="005C420B"/>
    <w:rsid w:val="005C5550"/>
    <w:rsid w:val="005D3E05"/>
    <w:rsid w:val="005D75CB"/>
    <w:rsid w:val="005E02DE"/>
    <w:rsid w:val="005E61E7"/>
    <w:rsid w:val="005F0448"/>
    <w:rsid w:val="005F1D10"/>
    <w:rsid w:val="005F6504"/>
    <w:rsid w:val="00604D01"/>
    <w:rsid w:val="00607973"/>
    <w:rsid w:val="00612F52"/>
    <w:rsid w:val="0062265C"/>
    <w:rsid w:val="00626B6C"/>
    <w:rsid w:val="0064510C"/>
    <w:rsid w:val="00657B94"/>
    <w:rsid w:val="00661202"/>
    <w:rsid w:val="0066579C"/>
    <w:rsid w:val="006700D0"/>
    <w:rsid w:val="006706AF"/>
    <w:rsid w:val="00686C26"/>
    <w:rsid w:val="006949B8"/>
    <w:rsid w:val="006A2047"/>
    <w:rsid w:val="006A31B0"/>
    <w:rsid w:val="006B1432"/>
    <w:rsid w:val="006D00E1"/>
    <w:rsid w:val="006D2111"/>
    <w:rsid w:val="006D34C2"/>
    <w:rsid w:val="006E332B"/>
    <w:rsid w:val="006E7986"/>
    <w:rsid w:val="006F7C13"/>
    <w:rsid w:val="00713E9C"/>
    <w:rsid w:val="00724B69"/>
    <w:rsid w:val="007316EF"/>
    <w:rsid w:val="00733E71"/>
    <w:rsid w:val="00734E41"/>
    <w:rsid w:val="00734F0A"/>
    <w:rsid w:val="00757EE2"/>
    <w:rsid w:val="00770329"/>
    <w:rsid w:val="00771998"/>
    <w:rsid w:val="007728F5"/>
    <w:rsid w:val="00782162"/>
    <w:rsid w:val="007839B5"/>
    <w:rsid w:val="00790E20"/>
    <w:rsid w:val="0079797D"/>
    <w:rsid w:val="007A3E82"/>
    <w:rsid w:val="007B196C"/>
    <w:rsid w:val="007F09A0"/>
    <w:rsid w:val="008138B2"/>
    <w:rsid w:val="008161F4"/>
    <w:rsid w:val="00823858"/>
    <w:rsid w:val="00836D19"/>
    <w:rsid w:val="008458C2"/>
    <w:rsid w:val="00856B8A"/>
    <w:rsid w:val="00860C80"/>
    <w:rsid w:val="008614A1"/>
    <w:rsid w:val="00876C12"/>
    <w:rsid w:val="00890E76"/>
    <w:rsid w:val="00893095"/>
    <w:rsid w:val="008A350B"/>
    <w:rsid w:val="008D0603"/>
    <w:rsid w:val="008D1EF7"/>
    <w:rsid w:val="0092396E"/>
    <w:rsid w:val="00935849"/>
    <w:rsid w:val="00943C1F"/>
    <w:rsid w:val="0095063C"/>
    <w:rsid w:val="009658A4"/>
    <w:rsid w:val="00972886"/>
    <w:rsid w:val="00985D26"/>
    <w:rsid w:val="00986F2B"/>
    <w:rsid w:val="00996B1C"/>
    <w:rsid w:val="00997E8A"/>
    <w:rsid w:val="009A1C72"/>
    <w:rsid w:val="009A2656"/>
    <w:rsid w:val="009A5FFE"/>
    <w:rsid w:val="009C05D4"/>
    <w:rsid w:val="009C294A"/>
    <w:rsid w:val="009C4D59"/>
    <w:rsid w:val="009E7938"/>
    <w:rsid w:val="009F38F7"/>
    <w:rsid w:val="009F45AA"/>
    <w:rsid w:val="009F7726"/>
    <w:rsid w:val="00A01C60"/>
    <w:rsid w:val="00A116F0"/>
    <w:rsid w:val="00A11AA5"/>
    <w:rsid w:val="00A33655"/>
    <w:rsid w:val="00A416A3"/>
    <w:rsid w:val="00A428DA"/>
    <w:rsid w:val="00A536D9"/>
    <w:rsid w:val="00A62F44"/>
    <w:rsid w:val="00A63D25"/>
    <w:rsid w:val="00A674D5"/>
    <w:rsid w:val="00A7242F"/>
    <w:rsid w:val="00A7318A"/>
    <w:rsid w:val="00A73BC3"/>
    <w:rsid w:val="00A77263"/>
    <w:rsid w:val="00A80D33"/>
    <w:rsid w:val="00A80EE0"/>
    <w:rsid w:val="00A91A17"/>
    <w:rsid w:val="00A93214"/>
    <w:rsid w:val="00A96855"/>
    <w:rsid w:val="00AA2CB5"/>
    <w:rsid w:val="00AA38AD"/>
    <w:rsid w:val="00AA6837"/>
    <w:rsid w:val="00AB0055"/>
    <w:rsid w:val="00AB3AB3"/>
    <w:rsid w:val="00AB42F1"/>
    <w:rsid w:val="00AD012B"/>
    <w:rsid w:val="00AD1A20"/>
    <w:rsid w:val="00AD2531"/>
    <w:rsid w:val="00AD7DFB"/>
    <w:rsid w:val="00AE25A9"/>
    <w:rsid w:val="00AE7582"/>
    <w:rsid w:val="00AF02E8"/>
    <w:rsid w:val="00AF0B38"/>
    <w:rsid w:val="00AF1BB1"/>
    <w:rsid w:val="00B11B16"/>
    <w:rsid w:val="00B267A2"/>
    <w:rsid w:val="00B50D0A"/>
    <w:rsid w:val="00B56117"/>
    <w:rsid w:val="00B6596A"/>
    <w:rsid w:val="00B67F50"/>
    <w:rsid w:val="00B802E4"/>
    <w:rsid w:val="00B83B5F"/>
    <w:rsid w:val="00B856A5"/>
    <w:rsid w:val="00B926C3"/>
    <w:rsid w:val="00B92770"/>
    <w:rsid w:val="00BA35BF"/>
    <w:rsid w:val="00BA547E"/>
    <w:rsid w:val="00BA7A81"/>
    <w:rsid w:val="00BB2163"/>
    <w:rsid w:val="00BB74CD"/>
    <w:rsid w:val="00BD558A"/>
    <w:rsid w:val="00BE45A6"/>
    <w:rsid w:val="00BF4C59"/>
    <w:rsid w:val="00C1236F"/>
    <w:rsid w:val="00C13C45"/>
    <w:rsid w:val="00C22255"/>
    <w:rsid w:val="00C32D0E"/>
    <w:rsid w:val="00C331A3"/>
    <w:rsid w:val="00C42975"/>
    <w:rsid w:val="00C50D3A"/>
    <w:rsid w:val="00C56625"/>
    <w:rsid w:val="00C61E8D"/>
    <w:rsid w:val="00C71280"/>
    <w:rsid w:val="00C72E14"/>
    <w:rsid w:val="00C733C6"/>
    <w:rsid w:val="00C815E8"/>
    <w:rsid w:val="00C84615"/>
    <w:rsid w:val="00C951E8"/>
    <w:rsid w:val="00CB18C7"/>
    <w:rsid w:val="00CC55FC"/>
    <w:rsid w:val="00CD13CC"/>
    <w:rsid w:val="00CE29B3"/>
    <w:rsid w:val="00CF1C23"/>
    <w:rsid w:val="00CF29DC"/>
    <w:rsid w:val="00CF39F8"/>
    <w:rsid w:val="00D038FA"/>
    <w:rsid w:val="00D15383"/>
    <w:rsid w:val="00D2459E"/>
    <w:rsid w:val="00D31ADF"/>
    <w:rsid w:val="00D41487"/>
    <w:rsid w:val="00D44669"/>
    <w:rsid w:val="00D5117D"/>
    <w:rsid w:val="00D54A84"/>
    <w:rsid w:val="00D6002D"/>
    <w:rsid w:val="00D6354E"/>
    <w:rsid w:val="00D724AF"/>
    <w:rsid w:val="00D770C4"/>
    <w:rsid w:val="00D80A6E"/>
    <w:rsid w:val="00D941C7"/>
    <w:rsid w:val="00DB6598"/>
    <w:rsid w:val="00DB72F8"/>
    <w:rsid w:val="00DC2F80"/>
    <w:rsid w:val="00DD3A32"/>
    <w:rsid w:val="00DD48B4"/>
    <w:rsid w:val="00DE07B3"/>
    <w:rsid w:val="00DF202E"/>
    <w:rsid w:val="00E16ADE"/>
    <w:rsid w:val="00E22C9E"/>
    <w:rsid w:val="00E27694"/>
    <w:rsid w:val="00E5167D"/>
    <w:rsid w:val="00E54C2A"/>
    <w:rsid w:val="00E57019"/>
    <w:rsid w:val="00E607A0"/>
    <w:rsid w:val="00E63824"/>
    <w:rsid w:val="00E67126"/>
    <w:rsid w:val="00E7064F"/>
    <w:rsid w:val="00E82838"/>
    <w:rsid w:val="00E91F27"/>
    <w:rsid w:val="00E92397"/>
    <w:rsid w:val="00E9357C"/>
    <w:rsid w:val="00E949EC"/>
    <w:rsid w:val="00EA3A74"/>
    <w:rsid w:val="00EB2977"/>
    <w:rsid w:val="00ED11A2"/>
    <w:rsid w:val="00ED3613"/>
    <w:rsid w:val="00EE56D6"/>
    <w:rsid w:val="00EE6BA2"/>
    <w:rsid w:val="00F03AE2"/>
    <w:rsid w:val="00F10C55"/>
    <w:rsid w:val="00F17680"/>
    <w:rsid w:val="00F27BC0"/>
    <w:rsid w:val="00F35EE3"/>
    <w:rsid w:val="00F534E3"/>
    <w:rsid w:val="00F60E69"/>
    <w:rsid w:val="00F72040"/>
    <w:rsid w:val="00F72D57"/>
    <w:rsid w:val="00F76424"/>
    <w:rsid w:val="00F93A2F"/>
    <w:rsid w:val="00FA3FAF"/>
    <w:rsid w:val="00FA7419"/>
    <w:rsid w:val="00FB12D6"/>
    <w:rsid w:val="00FC10FC"/>
    <w:rsid w:val="00FC1E6B"/>
    <w:rsid w:val="00FD6D7E"/>
    <w:rsid w:val="00FD7B40"/>
    <w:rsid w:val="00FE456F"/>
    <w:rsid w:val="0655A2A3"/>
    <w:rsid w:val="0A6693C5"/>
    <w:rsid w:val="0ADFF6D4"/>
    <w:rsid w:val="0CC245C5"/>
    <w:rsid w:val="0F9BFC8A"/>
    <w:rsid w:val="10932BBA"/>
    <w:rsid w:val="124AFEE6"/>
    <w:rsid w:val="1389E627"/>
    <w:rsid w:val="1414EFE6"/>
    <w:rsid w:val="1E68F0DA"/>
    <w:rsid w:val="1F13E9B0"/>
    <w:rsid w:val="2037983F"/>
    <w:rsid w:val="21D1D2EB"/>
    <w:rsid w:val="23007DDE"/>
    <w:rsid w:val="2B2CBF43"/>
    <w:rsid w:val="2BBAF8E4"/>
    <w:rsid w:val="2DF2F250"/>
    <w:rsid w:val="305411A9"/>
    <w:rsid w:val="31812D59"/>
    <w:rsid w:val="33982A8D"/>
    <w:rsid w:val="3468D9C2"/>
    <w:rsid w:val="35B8CC0F"/>
    <w:rsid w:val="38A48D4C"/>
    <w:rsid w:val="390FCBB1"/>
    <w:rsid w:val="3965162B"/>
    <w:rsid w:val="3E41F1E3"/>
    <w:rsid w:val="3F18B455"/>
    <w:rsid w:val="3FDAFD94"/>
    <w:rsid w:val="40083D74"/>
    <w:rsid w:val="42F3D6FB"/>
    <w:rsid w:val="45864836"/>
    <w:rsid w:val="49099B7B"/>
    <w:rsid w:val="4BA61B00"/>
    <w:rsid w:val="555457C6"/>
    <w:rsid w:val="597CA137"/>
    <w:rsid w:val="5B9DB8ED"/>
    <w:rsid w:val="5D668E72"/>
    <w:rsid w:val="623A7A38"/>
    <w:rsid w:val="62F56F86"/>
    <w:rsid w:val="6513BA7B"/>
    <w:rsid w:val="6957FB9F"/>
    <w:rsid w:val="6A6A1B18"/>
    <w:rsid w:val="6B1C844D"/>
    <w:rsid w:val="6BB79B4B"/>
    <w:rsid w:val="6D0FFF8B"/>
    <w:rsid w:val="6E2A0970"/>
    <w:rsid w:val="6E367889"/>
    <w:rsid w:val="716A927E"/>
    <w:rsid w:val="7492A026"/>
    <w:rsid w:val="75AF633E"/>
    <w:rsid w:val="763101C1"/>
    <w:rsid w:val="773E3F1C"/>
    <w:rsid w:val="788BF618"/>
    <w:rsid w:val="78F4FB95"/>
    <w:rsid w:val="792BC934"/>
    <w:rsid w:val="79D51699"/>
    <w:rsid w:val="7B8CDCB1"/>
    <w:rsid w:val="7D0A74AD"/>
    <w:rsid w:val="7E78FB92"/>
    <w:rsid w:val="7ED6528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FB27F"/>
  <w15:chartTrackingRefBased/>
  <w15:docId w15:val="{D73F73DB-6E22-4F95-B56D-457B1AAF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ter"/>
    <w:uiPriority w:val="9"/>
    <w:qFormat/>
    <w:rsid w:val="00D80A6E"/>
    <w:pPr>
      <w:spacing w:before="100" w:beforeAutospacing="1" w:after="100" w:afterAutospacing="1" w:line="240" w:lineRule="auto"/>
      <w:outlineLvl w:val="1"/>
    </w:pPr>
    <w:rPr>
      <w:rFonts w:ascii="Times New Roman" w:eastAsia="Times New Roman" w:hAnsi="Times New Roman" w:cs="Times New Roman"/>
      <w:b/>
      <w:bCs/>
      <w:sz w:val="36"/>
      <w:szCs w:val="36"/>
      <w:lang w:eastAsia="pt-PT"/>
    </w:rPr>
  </w:style>
  <w:style w:type="paragraph" w:styleId="Ttulo3">
    <w:name w:val="heading 3"/>
    <w:basedOn w:val="Normal"/>
    <w:link w:val="Ttulo3Carter"/>
    <w:uiPriority w:val="9"/>
    <w:qFormat/>
    <w:rsid w:val="00D80A6E"/>
    <w:pPr>
      <w:spacing w:before="100" w:beforeAutospacing="1" w:after="100" w:afterAutospacing="1" w:line="240" w:lineRule="auto"/>
      <w:outlineLvl w:val="2"/>
    </w:pPr>
    <w:rPr>
      <w:rFonts w:ascii="Times New Roman" w:eastAsia="Times New Roman" w:hAnsi="Times New Roman" w:cs="Times New Roman"/>
      <w:b/>
      <w:bCs/>
      <w:sz w:val="27"/>
      <w:szCs w:val="27"/>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arter">
    <w:name w:val="Título 2 Caráter"/>
    <w:basedOn w:val="Tipodeletrapredefinidodopargrafo"/>
    <w:link w:val="Ttulo2"/>
    <w:uiPriority w:val="9"/>
    <w:rsid w:val="00D80A6E"/>
    <w:rPr>
      <w:rFonts w:ascii="Times New Roman" w:eastAsia="Times New Roman" w:hAnsi="Times New Roman" w:cs="Times New Roman"/>
      <w:b/>
      <w:bCs/>
      <w:sz w:val="36"/>
      <w:szCs w:val="36"/>
      <w:lang w:eastAsia="pt-PT"/>
    </w:rPr>
  </w:style>
  <w:style w:type="character" w:customStyle="1" w:styleId="Ttulo3Carter">
    <w:name w:val="Título 3 Caráter"/>
    <w:basedOn w:val="Tipodeletrapredefinidodopargrafo"/>
    <w:link w:val="Ttulo3"/>
    <w:uiPriority w:val="9"/>
    <w:rsid w:val="00D80A6E"/>
    <w:rPr>
      <w:rFonts w:ascii="Times New Roman" w:eastAsia="Times New Roman" w:hAnsi="Times New Roman" w:cs="Times New Roman"/>
      <w:b/>
      <w:bCs/>
      <w:sz w:val="27"/>
      <w:szCs w:val="27"/>
      <w:lang w:eastAsia="pt-PT"/>
    </w:rPr>
  </w:style>
  <w:style w:type="character" w:styleId="Hiperligao">
    <w:name w:val="Hyperlink"/>
    <w:basedOn w:val="Tipodeletrapredefinidodopargrafo"/>
    <w:uiPriority w:val="99"/>
    <w:unhideWhenUsed/>
    <w:rsid w:val="00D80A6E"/>
    <w:rPr>
      <w:color w:val="0000FF"/>
      <w:u w:val="single"/>
    </w:rPr>
  </w:style>
  <w:style w:type="paragraph" w:styleId="PargrafodaLista">
    <w:name w:val="List Paragraph"/>
    <w:basedOn w:val="Normal"/>
    <w:uiPriority w:val="34"/>
    <w:qFormat/>
    <w:rsid w:val="00C1236F"/>
    <w:pPr>
      <w:spacing w:after="0" w:line="240" w:lineRule="auto"/>
      <w:ind w:left="720"/>
    </w:pPr>
    <w:rPr>
      <w:rFonts w:ascii="Calibri" w:hAnsi="Calibri" w:cs="Calibri"/>
      <w:lang w:eastAsia="pt-PT"/>
    </w:rPr>
  </w:style>
  <w:style w:type="paragraph" w:styleId="Textodebalo">
    <w:name w:val="Balloon Text"/>
    <w:basedOn w:val="Normal"/>
    <w:link w:val="TextodebaloCarter"/>
    <w:uiPriority w:val="99"/>
    <w:semiHidden/>
    <w:unhideWhenUsed/>
    <w:rsid w:val="004F1B97"/>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4F1B97"/>
    <w:rPr>
      <w:rFonts w:ascii="Segoe UI" w:hAnsi="Segoe UI" w:cs="Segoe UI"/>
      <w:sz w:val="18"/>
      <w:szCs w:val="18"/>
    </w:rPr>
  </w:style>
  <w:style w:type="character" w:customStyle="1" w:styleId="MenoNoResolvida1">
    <w:name w:val="Menção Não Resolvida1"/>
    <w:basedOn w:val="Tipodeletrapredefinidodopargrafo"/>
    <w:uiPriority w:val="99"/>
    <w:semiHidden/>
    <w:unhideWhenUsed/>
    <w:rsid w:val="00BA35BF"/>
    <w:rPr>
      <w:color w:val="605E5C"/>
      <w:shd w:val="clear" w:color="auto" w:fill="E1DFDD"/>
    </w:rPr>
  </w:style>
  <w:style w:type="paragraph" w:styleId="NormalWeb">
    <w:name w:val="Normal (Web)"/>
    <w:basedOn w:val="Normal"/>
    <w:uiPriority w:val="99"/>
    <w:semiHidden/>
    <w:unhideWhenUsed/>
    <w:rsid w:val="00A77263"/>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UnresolvedMention1">
    <w:name w:val="Unresolved Mention1"/>
    <w:basedOn w:val="Tipodeletrapredefinidodopargrafo"/>
    <w:uiPriority w:val="99"/>
    <w:semiHidden/>
    <w:unhideWhenUsed/>
    <w:rsid w:val="00A77263"/>
    <w:rPr>
      <w:color w:val="605E5C"/>
      <w:shd w:val="clear" w:color="auto" w:fill="E1DFDD"/>
    </w:rPr>
  </w:style>
  <w:style w:type="character" w:styleId="Refdecomentrio">
    <w:name w:val="annotation reference"/>
    <w:basedOn w:val="Tipodeletrapredefinidodopargrafo"/>
    <w:uiPriority w:val="99"/>
    <w:semiHidden/>
    <w:unhideWhenUsed/>
    <w:rsid w:val="002014EF"/>
    <w:rPr>
      <w:sz w:val="16"/>
      <w:szCs w:val="16"/>
    </w:rPr>
  </w:style>
  <w:style w:type="paragraph" w:styleId="Textodecomentrio">
    <w:name w:val="annotation text"/>
    <w:basedOn w:val="Normal"/>
    <w:link w:val="TextodecomentrioCarter"/>
    <w:uiPriority w:val="99"/>
    <w:unhideWhenUsed/>
    <w:rsid w:val="002014EF"/>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2014EF"/>
    <w:rPr>
      <w:sz w:val="20"/>
      <w:szCs w:val="20"/>
    </w:rPr>
  </w:style>
  <w:style w:type="paragraph" w:styleId="Assuntodecomentrio">
    <w:name w:val="annotation subject"/>
    <w:basedOn w:val="Textodecomentrio"/>
    <w:next w:val="Textodecomentrio"/>
    <w:link w:val="AssuntodecomentrioCarter"/>
    <w:uiPriority w:val="99"/>
    <w:semiHidden/>
    <w:unhideWhenUsed/>
    <w:rsid w:val="002014EF"/>
    <w:rPr>
      <w:b/>
      <w:bCs/>
    </w:rPr>
  </w:style>
  <w:style w:type="character" w:customStyle="1" w:styleId="AssuntodecomentrioCarter">
    <w:name w:val="Assunto de comentário Caráter"/>
    <w:basedOn w:val="TextodecomentrioCarter"/>
    <w:link w:val="Assuntodecomentrio"/>
    <w:uiPriority w:val="99"/>
    <w:semiHidden/>
    <w:rsid w:val="002014EF"/>
    <w:rPr>
      <w:b/>
      <w:bCs/>
      <w:sz w:val="20"/>
      <w:szCs w:val="20"/>
    </w:rPr>
  </w:style>
  <w:style w:type="paragraph" w:styleId="Reviso">
    <w:name w:val="Revision"/>
    <w:hidden/>
    <w:uiPriority w:val="99"/>
    <w:semiHidden/>
    <w:rsid w:val="004451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12517">
      <w:bodyDiv w:val="1"/>
      <w:marLeft w:val="0"/>
      <w:marRight w:val="0"/>
      <w:marTop w:val="0"/>
      <w:marBottom w:val="0"/>
      <w:divBdr>
        <w:top w:val="none" w:sz="0" w:space="0" w:color="auto"/>
        <w:left w:val="none" w:sz="0" w:space="0" w:color="auto"/>
        <w:bottom w:val="none" w:sz="0" w:space="0" w:color="auto"/>
        <w:right w:val="none" w:sz="0" w:space="0" w:color="auto"/>
      </w:divBdr>
    </w:div>
    <w:div w:id="390999478">
      <w:bodyDiv w:val="1"/>
      <w:marLeft w:val="0"/>
      <w:marRight w:val="0"/>
      <w:marTop w:val="0"/>
      <w:marBottom w:val="0"/>
      <w:divBdr>
        <w:top w:val="none" w:sz="0" w:space="0" w:color="auto"/>
        <w:left w:val="none" w:sz="0" w:space="0" w:color="auto"/>
        <w:bottom w:val="none" w:sz="0" w:space="0" w:color="auto"/>
        <w:right w:val="none" w:sz="0" w:space="0" w:color="auto"/>
      </w:divBdr>
    </w:div>
    <w:div w:id="416361803">
      <w:bodyDiv w:val="1"/>
      <w:marLeft w:val="0"/>
      <w:marRight w:val="0"/>
      <w:marTop w:val="0"/>
      <w:marBottom w:val="0"/>
      <w:divBdr>
        <w:top w:val="none" w:sz="0" w:space="0" w:color="auto"/>
        <w:left w:val="none" w:sz="0" w:space="0" w:color="auto"/>
        <w:bottom w:val="none" w:sz="0" w:space="0" w:color="auto"/>
        <w:right w:val="none" w:sz="0" w:space="0" w:color="auto"/>
      </w:divBdr>
    </w:div>
    <w:div w:id="476842130">
      <w:bodyDiv w:val="1"/>
      <w:marLeft w:val="0"/>
      <w:marRight w:val="0"/>
      <w:marTop w:val="0"/>
      <w:marBottom w:val="0"/>
      <w:divBdr>
        <w:top w:val="none" w:sz="0" w:space="0" w:color="auto"/>
        <w:left w:val="none" w:sz="0" w:space="0" w:color="auto"/>
        <w:bottom w:val="none" w:sz="0" w:space="0" w:color="auto"/>
        <w:right w:val="none" w:sz="0" w:space="0" w:color="auto"/>
      </w:divBdr>
    </w:div>
    <w:div w:id="573734275">
      <w:bodyDiv w:val="1"/>
      <w:marLeft w:val="0"/>
      <w:marRight w:val="0"/>
      <w:marTop w:val="0"/>
      <w:marBottom w:val="0"/>
      <w:divBdr>
        <w:top w:val="none" w:sz="0" w:space="0" w:color="auto"/>
        <w:left w:val="none" w:sz="0" w:space="0" w:color="auto"/>
        <w:bottom w:val="none" w:sz="0" w:space="0" w:color="auto"/>
        <w:right w:val="none" w:sz="0" w:space="0" w:color="auto"/>
      </w:divBdr>
    </w:div>
    <w:div w:id="585578874">
      <w:bodyDiv w:val="1"/>
      <w:marLeft w:val="0"/>
      <w:marRight w:val="0"/>
      <w:marTop w:val="0"/>
      <w:marBottom w:val="0"/>
      <w:divBdr>
        <w:top w:val="none" w:sz="0" w:space="0" w:color="auto"/>
        <w:left w:val="none" w:sz="0" w:space="0" w:color="auto"/>
        <w:bottom w:val="none" w:sz="0" w:space="0" w:color="auto"/>
        <w:right w:val="none" w:sz="0" w:space="0" w:color="auto"/>
      </w:divBdr>
    </w:div>
    <w:div w:id="667487572">
      <w:bodyDiv w:val="1"/>
      <w:marLeft w:val="0"/>
      <w:marRight w:val="0"/>
      <w:marTop w:val="0"/>
      <w:marBottom w:val="0"/>
      <w:divBdr>
        <w:top w:val="none" w:sz="0" w:space="0" w:color="auto"/>
        <w:left w:val="none" w:sz="0" w:space="0" w:color="auto"/>
        <w:bottom w:val="none" w:sz="0" w:space="0" w:color="auto"/>
        <w:right w:val="none" w:sz="0" w:space="0" w:color="auto"/>
      </w:divBdr>
    </w:div>
    <w:div w:id="676467690">
      <w:bodyDiv w:val="1"/>
      <w:marLeft w:val="0"/>
      <w:marRight w:val="0"/>
      <w:marTop w:val="0"/>
      <w:marBottom w:val="0"/>
      <w:divBdr>
        <w:top w:val="none" w:sz="0" w:space="0" w:color="auto"/>
        <w:left w:val="none" w:sz="0" w:space="0" w:color="auto"/>
        <w:bottom w:val="none" w:sz="0" w:space="0" w:color="auto"/>
        <w:right w:val="none" w:sz="0" w:space="0" w:color="auto"/>
      </w:divBdr>
    </w:div>
    <w:div w:id="902759386">
      <w:bodyDiv w:val="1"/>
      <w:marLeft w:val="0"/>
      <w:marRight w:val="0"/>
      <w:marTop w:val="0"/>
      <w:marBottom w:val="0"/>
      <w:divBdr>
        <w:top w:val="none" w:sz="0" w:space="0" w:color="auto"/>
        <w:left w:val="none" w:sz="0" w:space="0" w:color="auto"/>
        <w:bottom w:val="none" w:sz="0" w:space="0" w:color="auto"/>
        <w:right w:val="none" w:sz="0" w:space="0" w:color="auto"/>
      </w:divBdr>
      <w:divsChild>
        <w:div w:id="576323812">
          <w:marLeft w:val="0"/>
          <w:marRight w:val="0"/>
          <w:marTop w:val="0"/>
          <w:marBottom w:val="0"/>
          <w:divBdr>
            <w:top w:val="none" w:sz="0" w:space="0" w:color="auto"/>
            <w:left w:val="none" w:sz="0" w:space="0" w:color="auto"/>
            <w:bottom w:val="none" w:sz="0" w:space="0" w:color="auto"/>
            <w:right w:val="none" w:sz="0" w:space="0" w:color="auto"/>
          </w:divBdr>
        </w:div>
      </w:divsChild>
    </w:div>
    <w:div w:id="968516204">
      <w:bodyDiv w:val="1"/>
      <w:marLeft w:val="0"/>
      <w:marRight w:val="0"/>
      <w:marTop w:val="0"/>
      <w:marBottom w:val="0"/>
      <w:divBdr>
        <w:top w:val="none" w:sz="0" w:space="0" w:color="auto"/>
        <w:left w:val="none" w:sz="0" w:space="0" w:color="auto"/>
        <w:bottom w:val="none" w:sz="0" w:space="0" w:color="auto"/>
        <w:right w:val="none" w:sz="0" w:space="0" w:color="auto"/>
      </w:divBdr>
      <w:divsChild>
        <w:div w:id="1803617175">
          <w:marLeft w:val="0"/>
          <w:marRight w:val="0"/>
          <w:marTop w:val="0"/>
          <w:marBottom w:val="0"/>
          <w:divBdr>
            <w:top w:val="none" w:sz="0" w:space="0" w:color="auto"/>
            <w:left w:val="none" w:sz="0" w:space="0" w:color="auto"/>
            <w:bottom w:val="none" w:sz="0" w:space="0" w:color="auto"/>
            <w:right w:val="none" w:sz="0" w:space="0" w:color="auto"/>
          </w:divBdr>
          <w:divsChild>
            <w:div w:id="2099518215">
              <w:marLeft w:val="0"/>
              <w:marRight w:val="0"/>
              <w:marTop w:val="0"/>
              <w:marBottom w:val="0"/>
              <w:divBdr>
                <w:top w:val="none" w:sz="0" w:space="0" w:color="auto"/>
                <w:left w:val="none" w:sz="0" w:space="0" w:color="auto"/>
                <w:bottom w:val="none" w:sz="0" w:space="0" w:color="auto"/>
                <w:right w:val="none" w:sz="0" w:space="0" w:color="auto"/>
              </w:divBdr>
              <w:divsChild>
                <w:div w:id="1820614139">
                  <w:marLeft w:val="0"/>
                  <w:marRight w:val="0"/>
                  <w:marTop w:val="0"/>
                  <w:marBottom w:val="675"/>
                  <w:divBdr>
                    <w:top w:val="none" w:sz="0" w:space="0" w:color="auto"/>
                    <w:left w:val="none" w:sz="0" w:space="0" w:color="auto"/>
                    <w:bottom w:val="none" w:sz="0" w:space="0" w:color="auto"/>
                    <w:right w:val="none" w:sz="0" w:space="0" w:color="auto"/>
                  </w:divBdr>
                  <w:divsChild>
                    <w:div w:id="3906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361972">
      <w:bodyDiv w:val="1"/>
      <w:marLeft w:val="0"/>
      <w:marRight w:val="0"/>
      <w:marTop w:val="0"/>
      <w:marBottom w:val="0"/>
      <w:divBdr>
        <w:top w:val="none" w:sz="0" w:space="0" w:color="auto"/>
        <w:left w:val="none" w:sz="0" w:space="0" w:color="auto"/>
        <w:bottom w:val="none" w:sz="0" w:space="0" w:color="auto"/>
        <w:right w:val="none" w:sz="0" w:space="0" w:color="auto"/>
      </w:divBdr>
    </w:div>
    <w:div w:id="1168517497">
      <w:bodyDiv w:val="1"/>
      <w:marLeft w:val="0"/>
      <w:marRight w:val="0"/>
      <w:marTop w:val="0"/>
      <w:marBottom w:val="0"/>
      <w:divBdr>
        <w:top w:val="none" w:sz="0" w:space="0" w:color="auto"/>
        <w:left w:val="none" w:sz="0" w:space="0" w:color="auto"/>
        <w:bottom w:val="none" w:sz="0" w:space="0" w:color="auto"/>
        <w:right w:val="none" w:sz="0" w:space="0" w:color="auto"/>
      </w:divBdr>
    </w:div>
    <w:div w:id="1272931156">
      <w:bodyDiv w:val="1"/>
      <w:marLeft w:val="0"/>
      <w:marRight w:val="0"/>
      <w:marTop w:val="0"/>
      <w:marBottom w:val="0"/>
      <w:divBdr>
        <w:top w:val="none" w:sz="0" w:space="0" w:color="auto"/>
        <w:left w:val="none" w:sz="0" w:space="0" w:color="auto"/>
        <w:bottom w:val="none" w:sz="0" w:space="0" w:color="auto"/>
        <w:right w:val="none" w:sz="0" w:space="0" w:color="auto"/>
      </w:divBdr>
    </w:div>
    <w:div w:id="1283340498">
      <w:bodyDiv w:val="1"/>
      <w:marLeft w:val="0"/>
      <w:marRight w:val="0"/>
      <w:marTop w:val="0"/>
      <w:marBottom w:val="0"/>
      <w:divBdr>
        <w:top w:val="none" w:sz="0" w:space="0" w:color="auto"/>
        <w:left w:val="none" w:sz="0" w:space="0" w:color="auto"/>
        <w:bottom w:val="none" w:sz="0" w:space="0" w:color="auto"/>
        <w:right w:val="none" w:sz="0" w:space="0" w:color="auto"/>
      </w:divBdr>
    </w:div>
    <w:div w:id="1330057690">
      <w:bodyDiv w:val="1"/>
      <w:marLeft w:val="0"/>
      <w:marRight w:val="0"/>
      <w:marTop w:val="0"/>
      <w:marBottom w:val="0"/>
      <w:divBdr>
        <w:top w:val="none" w:sz="0" w:space="0" w:color="auto"/>
        <w:left w:val="none" w:sz="0" w:space="0" w:color="auto"/>
        <w:bottom w:val="none" w:sz="0" w:space="0" w:color="auto"/>
        <w:right w:val="none" w:sz="0" w:space="0" w:color="auto"/>
      </w:divBdr>
    </w:div>
    <w:div w:id="1349333919">
      <w:bodyDiv w:val="1"/>
      <w:marLeft w:val="0"/>
      <w:marRight w:val="0"/>
      <w:marTop w:val="0"/>
      <w:marBottom w:val="0"/>
      <w:divBdr>
        <w:top w:val="none" w:sz="0" w:space="0" w:color="auto"/>
        <w:left w:val="none" w:sz="0" w:space="0" w:color="auto"/>
        <w:bottom w:val="none" w:sz="0" w:space="0" w:color="auto"/>
        <w:right w:val="none" w:sz="0" w:space="0" w:color="auto"/>
      </w:divBdr>
    </w:div>
    <w:div w:id="1389526167">
      <w:bodyDiv w:val="1"/>
      <w:marLeft w:val="0"/>
      <w:marRight w:val="0"/>
      <w:marTop w:val="0"/>
      <w:marBottom w:val="0"/>
      <w:divBdr>
        <w:top w:val="none" w:sz="0" w:space="0" w:color="auto"/>
        <w:left w:val="none" w:sz="0" w:space="0" w:color="auto"/>
        <w:bottom w:val="none" w:sz="0" w:space="0" w:color="auto"/>
        <w:right w:val="none" w:sz="0" w:space="0" w:color="auto"/>
      </w:divBdr>
      <w:divsChild>
        <w:div w:id="368802900">
          <w:marLeft w:val="0"/>
          <w:marRight w:val="0"/>
          <w:marTop w:val="0"/>
          <w:marBottom w:val="0"/>
          <w:divBdr>
            <w:top w:val="none" w:sz="0" w:space="0" w:color="auto"/>
            <w:left w:val="none" w:sz="0" w:space="0" w:color="auto"/>
            <w:bottom w:val="none" w:sz="0" w:space="0" w:color="auto"/>
            <w:right w:val="none" w:sz="0" w:space="0" w:color="auto"/>
          </w:divBdr>
        </w:div>
      </w:divsChild>
    </w:div>
    <w:div w:id="1475371977">
      <w:bodyDiv w:val="1"/>
      <w:marLeft w:val="0"/>
      <w:marRight w:val="0"/>
      <w:marTop w:val="0"/>
      <w:marBottom w:val="0"/>
      <w:divBdr>
        <w:top w:val="none" w:sz="0" w:space="0" w:color="auto"/>
        <w:left w:val="none" w:sz="0" w:space="0" w:color="auto"/>
        <w:bottom w:val="none" w:sz="0" w:space="0" w:color="auto"/>
        <w:right w:val="none" w:sz="0" w:space="0" w:color="auto"/>
      </w:divBdr>
    </w:div>
    <w:div w:id="1480657665">
      <w:bodyDiv w:val="1"/>
      <w:marLeft w:val="0"/>
      <w:marRight w:val="0"/>
      <w:marTop w:val="0"/>
      <w:marBottom w:val="0"/>
      <w:divBdr>
        <w:top w:val="none" w:sz="0" w:space="0" w:color="auto"/>
        <w:left w:val="none" w:sz="0" w:space="0" w:color="auto"/>
        <w:bottom w:val="none" w:sz="0" w:space="0" w:color="auto"/>
        <w:right w:val="none" w:sz="0" w:space="0" w:color="auto"/>
      </w:divBdr>
    </w:div>
    <w:div w:id="1615400063">
      <w:bodyDiv w:val="1"/>
      <w:marLeft w:val="0"/>
      <w:marRight w:val="0"/>
      <w:marTop w:val="0"/>
      <w:marBottom w:val="0"/>
      <w:divBdr>
        <w:top w:val="none" w:sz="0" w:space="0" w:color="auto"/>
        <w:left w:val="none" w:sz="0" w:space="0" w:color="auto"/>
        <w:bottom w:val="none" w:sz="0" w:space="0" w:color="auto"/>
        <w:right w:val="none" w:sz="0" w:space="0" w:color="auto"/>
      </w:divBdr>
    </w:div>
    <w:div w:id="1620455614">
      <w:bodyDiv w:val="1"/>
      <w:marLeft w:val="0"/>
      <w:marRight w:val="0"/>
      <w:marTop w:val="0"/>
      <w:marBottom w:val="0"/>
      <w:divBdr>
        <w:top w:val="none" w:sz="0" w:space="0" w:color="auto"/>
        <w:left w:val="none" w:sz="0" w:space="0" w:color="auto"/>
        <w:bottom w:val="none" w:sz="0" w:space="0" w:color="auto"/>
        <w:right w:val="none" w:sz="0" w:space="0" w:color="auto"/>
      </w:divBdr>
    </w:div>
    <w:div w:id="1714109399">
      <w:bodyDiv w:val="1"/>
      <w:marLeft w:val="0"/>
      <w:marRight w:val="0"/>
      <w:marTop w:val="0"/>
      <w:marBottom w:val="0"/>
      <w:divBdr>
        <w:top w:val="none" w:sz="0" w:space="0" w:color="auto"/>
        <w:left w:val="none" w:sz="0" w:space="0" w:color="auto"/>
        <w:bottom w:val="none" w:sz="0" w:space="0" w:color="auto"/>
        <w:right w:val="none" w:sz="0" w:space="0" w:color="auto"/>
      </w:divBdr>
      <w:divsChild>
        <w:div w:id="1139571096">
          <w:marLeft w:val="0"/>
          <w:marRight w:val="0"/>
          <w:marTop w:val="0"/>
          <w:marBottom w:val="0"/>
          <w:divBdr>
            <w:top w:val="none" w:sz="0" w:space="0" w:color="auto"/>
            <w:left w:val="none" w:sz="0" w:space="0" w:color="auto"/>
            <w:bottom w:val="none" w:sz="0" w:space="0" w:color="auto"/>
            <w:right w:val="none" w:sz="0" w:space="0" w:color="auto"/>
          </w:divBdr>
        </w:div>
      </w:divsChild>
    </w:div>
    <w:div w:id="1871215716">
      <w:bodyDiv w:val="1"/>
      <w:marLeft w:val="0"/>
      <w:marRight w:val="0"/>
      <w:marTop w:val="0"/>
      <w:marBottom w:val="0"/>
      <w:divBdr>
        <w:top w:val="none" w:sz="0" w:space="0" w:color="auto"/>
        <w:left w:val="none" w:sz="0" w:space="0" w:color="auto"/>
        <w:bottom w:val="none" w:sz="0" w:space="0" w:color="auto"/>
        <w:right w:val="none" w:sz="0" w:space="0" w:color="auto"/>
      </w:divBdr>
    </w:div>
    <w:div w:id="189026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a.santos@lift.com.pt" TargetMode="External"/><Relationship Id="rId5" Type="http://schemas.openxmlformats.org/officeDocument/2006/relationships/styles" Target="styles.xml"/><Relationship Id="rId10" Type="http://schemas.openxmlformats.org/officeDocument/2006/relationships/hyperlink" Target="mailto:erica.macieira@lift.com.pt" TargetMode="External"/><Relationship Id="rId4" Type="http://schemas.openxmlformats.org/officeDocument/2006/relationships/numbering" Target="numbering.xml"/><Relationship Id="rId9" Type="http://schemas.openxmlformats.org/officeDocument/2006/relationships/hyperlink" Target="http://www.ipa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6B5DE269B90B4FBDC264D69978C00F" ma:contentTypeVersion="23" ma:contentTypeDescription="Create a new document." ma:contentTypeScope="" ma:versionID="858146768576f0438b2732777924197e">
  <xsd:schema xmlns:xsd="http://www.w3.org/2001/XMLSchema" xmlns:xs="http://www.w3.org/2001/XMLSchema" xmlns:p="http://schemas.microsoft.com/office/2006/metadata/properties" xmlns:ns3="82c51fe1-cc86-47b7-8eef-6200aceb9d8d" xmlns:ns4="0dc63241-cf31-4e4f-94a5-034f1877492f" targetNamespace="http://schemas.microsoft.com/office/2006/metadata/properties" ma:root="true" ma:fieldsID="30a6bd857d3386e3ca32b63b8112f33e" ns3:_="" ns4:_="">
    <xsd:import namespace="82c51fe1-cc86-47b7-8eef-6200aceb9d8d"/>
    <xsd:import namespace="0dc63241-cf31-4e4f-94a5-034f1877492f"/>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51fe1-cc86-47b7-8eef-6200aceb9d8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_activity" ma:index="27" nillable="true" ma:displayName="_activity" ma:hidden="true" ma:internalName="_activity">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ystemTags" ma:index="29" nillable="true" ma:displayName="MediaServiceSystemTags" ma:hidden="true" ma:internalName="MediaServiceSystemTags" ma:readOnly="true">
      <xsd:simpleType>
        <xsd:restriction base="dms:Note"/>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c63241-cf31-4e4f-94a5-034f1877492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SecurityGroups xmlns="82c51fe1-cc86-47b7-8eef-6200aceb9d8d" xsi:nil="true"/>
    <_activity xmlns="82c51fe1-cc86-47b7-8eef-6200aceb9d8d" xsi:nil="true"/>
    <MigrationWizIdPermissionLevels xmlns="82c51fe1-cc86-47b7-8eef-6200aceb9d8d" xsi:nil="true"/>
    <MigrationWizId xmlns="82c51fe1-cc86-47b7-8eef-6200aceb9d8d" xsi:nil="true"/>
    <MigrationWizIdPermissions xmlns="82c51fe1-cc86-47b7-8eef-6200aceb9d8d" xsi:nil="true"/>
    <MigrationWizIdDocumentLibraryPermissions xmlns="82c51fe1-cc86-47b7-8eef-6200aceb9d8d" xsi:nil="true"/>
  </documentManagement>
</p:properties>
</file>

<file path=customXml/itemProps1.xml><?xml version="1.0" encoding="utf-8"?>
<ds:datastoreItem xmlns:ds="http://schemas.openxmlformats.org/officeDocument/2006/customXml" ds:itemID="{F6C234B1-F229-4D9D-919D-DAA4938EB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51fe1-cc86-47b7-8eef-6200aceb9d8d"/>
    <ds:schemaRef ds:uri="0dc63241-cf31-4e4f-94a5-034f18774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BD0057-8171-4A1C-9E9F-B5FA9CBFBD43}">
  <ds:schemaRefs>
    <ds:schemaRef ds:uri="http://schemas.microsoft.com/sharepoint/v3/contenttype/forms"/>
  </ds:schemaRefs>
</ds:datastoreItem>
</file>

<file path=customXml/itemProps3.xml><?xml version="1.0" encoding="utf-8"?>
<ds:datastoreItem xmlns:ds="http://schemas.openxmlformats.org/officeDocument/2006/customXml" ds:itemID="{8D40887F-03D6-49C3-BCD0-DB195D07AA55}">
  <ds:schemaRefs>
    <ds:schemaRef ds:uri="http://schemas.microsoft.com/office/2006/metadata/properties"/>
    <ds:schemaRef ds:uri="http://schemas.microsoft.com/office/infopath/2007/PartnerControls"/>
    <ds:schemaRef ds:uri="82c51fe1-cc86-47b7-8eef-6200aceb9d8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1213</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Universidade Europeia</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Bicho</dc:creator>
  <cp:keywords/>
  <dc:description/>
  <cp:lastModifiedBy>Ana Santos</cp:lastModifiedBy>
  <cp:revision>8</cp:revision>
  <dcterms:created xsi:type="dcterms:W3CDTF">2025-06-26T10:25:00Z</dcterms:created>
  <dcterms:modified xsi:type="dcterms:W3CDTF">2025-07-21T09:33:00Z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0x0101002A6B5DE269B90B4FBDC264D69978C00F</vt:lpwstr>
  </property>
</Properties>
</file>