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410FD" w14:textId="17FFF453" w:rsidR="007F11AE" w:rsidRPr="004E765D" w:rsidRDefault="00BC738C" w:rsidP="002E41DB">
      <w:pPr>
        <w:ind w:right="-288"/>
        <w:rPr>
          <w:rFonts w:ascii="Segoe UI" w:hAnsi="Segoe UI" w:cs="Segoe UI"/>
          <w:b/>
        </w:rPr>
      </w:pPr>
      <w:r w:rsidRPr="004E765D">
        <w:rPr>
          <w:rFonts w:ascii="Segoe UI" w:hAnsi="Segoe UI" w:cs="Segoe UI"/>
          <w:b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646AB6" wp14:editId="25DB34D8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118860" cy="895350"/>
                <wp:effectExtent l="0" t="0" r="15240" b="0"/>
                <wp:wrapNone/>
                <wp:docPr id="1737908461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22D8F7" w14:textId="0CA12E82" w:rsidR="00F83506" w:rsidRPr="004E765D" w:rsidRDefault="002E7323" w:rsidP="00004FC0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4E765D">
                              <w:rPr>
                                <w:rFonts w:ascii="Segoe UI" w:hAnsi="Segoe UI" w:cs="Segoe UI"/>
                                <w:b/>
                                <w:bCs/>
                                <w:sz w:val="44"/>
                                <w:szCs w:val="44"/>
                              </w:rPr>
                              <w:t>Textar</w:t>
                            </w:r>
                            <w:proofErr w:type="spellEnd"/>
                            <w:r w:rsidRPr="004E765D">
                              <w:rPr>
                                <w:rFonts w:ascii="Segoe UI" w:hAnsi="Segoe UI" w:cs="Segoe U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dołącza do partnerów Truck Show Podlasie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46AB6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0;margin-top:1pt;width:481.8pt;height:70.5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" filled="f" stroked="f" strokeweight=".5pt">
                <v:textbox inset="0,0,0,0">
                  <w:txbxContent>
                    <w:p w14:paraId="3D22D8F7" w14:textId="0CA12E82" w:rsidR="00F83506" w:rsidRPr="004E765D" w:rsidRDefault="002E7323" w:rsidP="00004FC0">
                      <w:pPr>
                        <w:spacing w:line="240" w:lineRule="auto"/>
                        <w:rPr>
                          <w:rFonts w:ascii="Segoe UI" w:hAnsi="Segoe UI" w:cs="Segoe UI"/>
                          <w:b/>
                          <w:bCs/>
                          <w:sz w:val="44"/>
                          <w:szCs w:val="44"/>
                        </w:rPr>
                      </w:pPr>
                      <w:proofErr w:type="spellStart"/>
                      <w:r w:rsidRPr="004E765D">
                        <w:rPr>
                          <w:rFonts w:ascii="Segoe UI" w:hAnsi="Segoe UI" w:cs="Segoe UI"/>
                          <w:b/>
                          <w:bCs/>
                          <w:sz w:val="44"/>
                          <w:szCs w:val="44"/>
                        </w:rPr>
                        <w:t>Textar</w:t>
                      </w:r>
                      <w:proofErr w:type="spellEnd"/>
                      <w:r w:rsidRPr="004E765D">
                        <w:rPr>
                          <w:rFonts w:ascii="Segoe UI" w:hAnsi="Segoe UI" w:cs="Segoe UI"/>
                          <w:b/>
                          <w:bCs/>
                          <w:sz w:val="44"/>
                          <w:szCs w:val="44"/>
                        </w:rPr>
                        <w:t xml:space="preserve"> dołącza do partnerów Truck Show Podlasie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1D58" w:rsidRPr="004E765D">
        <w:rPr>
          <w:rFonts w:ascii="Segoe UI" w:hAnsi="Segoe UI" w:cs="Segoe UI"/>
          <w:b/>
        </w:rPr>
        <w:tab/>
      </w:r>
      <w:r w:rsidR="00D81D58" w:rsidRPr="004E765D">
        <w:rPr>
          <w:rFonts w:ascii="Segoe UI" w:hAnsi="Segoe UI" w:cs="Segoe UI"/>
          <w:b/>
        </w:rPr>
        <w:tab/>
      </w:r>
      <w:r w:rsidR="00D81D58" w:rsidRPr="004E765D">
        <w:rPr>
          <w:rFonts w:ascii="Segoe UI" w:hAnsi="Segoe UI" w:cs="Segoe UI"/>
          <w:b/>
        </w:rPr>
        <w:tab/>
      </w:r>
      <w:r w:rsidR="00D81D58" w:rsidRPr="004E765D">
        <w:rPr>
          <w:rFonts w:ascii="Segoe UI" w:hAnsi="Segoe UI" w:cs="Segoe UI"/>
          <w:b/>
        </w:rPr>
        <w:tab/>
      </w:r>
      <w:r w:rsidR="00D81D58" w:rsidRPr="004E765D">
        <w:rPr>
          <w:rFonts w:ascii="Segoe UI" w:hAnsi="Segoe UI" w:cs="Segoe UI"/>
          <w:b/>
        </w:rPr>
        <w:tab/>
      </w:r>
      <w:r w:rsidR="00D81D58" w:rsidRPr="004E765D">
        <w:rPr>
          <w:rFonts w:ascii="Segoe UI" w:hAnsi="Segoe UI" w:cs="Segoe UI"/>
          <w:b/>
        </w:rPr>
        <w:tab/>
      </w:r>
      <w:r w:rsidR="00D81D58" w:rsidRPr="004E765D">
        <w:rPr>
          <w:rFonts w:ascii="Segoe UI" w:hAnsi="Segoe UI" w:cs="Segoe UI"/>
          <w:b/>
        </w:rPr>
        <w:tab/>
      </w:r>
      <w:r w:rsidR="00D81D58" w:rsidRPr="004E765D">
        <w:rPr>
          <w:rFonts w:ascii="Segoe UI" w:hAnsi="Segoe UI" w:cs="Segoe UI"/>
          <w:b/>
        </w:rPr>
        <w:tab/>
      </w:r>
      <w:r w:rsidR="00D81D58" w:rsidRPr="004E765D">
        <w:rPr>
          <w:rFonts w:ascii="Segoe UI" w:hAnsi="Segoe UI" w:cs="Segoe UI"/>
          <w:b/>
        </w:rPr>
        <w:tab/>
      </w:r>
      <w:r w:rsidR="00D81D58" w:rsidRPr="004E765D">
        <w:rPr>
          <w:rFonts w:ascii="Segoe UI" w:hAnsi="Segoe UI" w:cs="Segoe UI"/>
          <w:b/>
        </w:rPr>
        <w:tab/>
      </w:r>
      <w:r w:rsidR="00D81D58" w:rsidRPr="004E765D">
        <w:rPr>
          <w:rFonts w:ascii="Segoe UI" w:hAnsi="Segoe UI" w:cs="Segoe UI"/>
          <w:b/>
        </w:rPr>
        <w:tab/>
      </w:r>
    </w:p>
    <w:p w14:paraId="250C8E48" w14:textId="77777777" w:rsidR="007F11AE" w:rsidRPr="004E765D" w:rsidRDefault="007F11AE" w:rsidP="007F11AE">
      <w:pPr>
        <w:ind w:left="-360" w:right="-288"/>
        <w:rPr>
          <w:rFonts w:cs="Arial"/>
        </w:rPr>
      </w:pPr>
    </w:p>
    <w:p w14:paraId="28E2685A" w14:textId="77777777" w:rsidR="004F3DA5" w:rsidRPr="004E765D" w:rsidRDefault="004F3DA5" w:rsidP="00291799">
      <w:pPr>
        <w:rPr>
          <w:rStyle w:val="Pogrubienie"/>
        </w:rPr>
      </w:pPr>
    </w:p>
    <w:p w14:paraId="78709943" w14:textId="2E53C5E0" w:rsidR="00BA32E2" w:rsidRPr="004E765D" w:rsidRDefault="00291799" w:rsidP="00BA32E2">
      <w:pPr>
        <w:jc w:val="both"/>
        <w:rPr>
          <w:rFonts w:ascii="Segoe UI" w:hAnsi="Segoe UI" w:cs="Segoe UI"/>
        </w:rPr>
      </w:pPr>
      <w:r w:rsidRPr="004E765D">
        <w:rPr>
          <w:rFonts w:ascii="Segoe UI" w:hAnsi="Segoe UI" w:cs="Segoe UI"/>
          <w:b/>
        </w:rPr>
        <w:t>Warszawa</w:t>
      </w:r>
      <w:r w:rsidR="00E16471" w:rsidRPr="004E765D">
        <w:rPr>
          <w:rFonts w:ascii="Segoe UI" w:hAnsi="Segoe UI" w:cs="Segoe UI"/>
          <w:b/>
        </w:rPr>
        <w:t xml:space="preserve">, </w:t>
      </w:r>
      <w:r w:rsidR="00923CA2">
        <w:rPr>
          <w:rFonts w:ascii="Segoe UI" w:hAnsi="Segoe UI" w:cs="Segoe UI"/>
          <w:b/>
        </w:rPr>
        <w:t>21</w:t>
      </w:r>
      <w:r w:rsidR="00E16471" w:rsidRPr="004E765D">
        <w:rPr>
          <w:rFonts w:ascii="Segoe UI" w:hAnsi="Segoe UI" w:cs="Segoe UI"/>
          <w:b/>
        </w:rPr>
        <w:t xml:space="preserve"> </w:t>
      </w:r>
      <w:r w:rsidR="00684414" w:rsidRPr="004E765D">
        <w:rPr>
          <w:rFonts w:ascii="Segoe UI" w:hAnsi="Segoe UI" w:cs="Segoe UI"/>
          <w:b/>
        </w:rPr>
        <w:t>lipca</w:t>
      </w:r>
      <w:r w:rsidR="00E16471" w:rsidRPr="004E765D">
        <w:rPr>
          <w:rFonts w:ascii="Segoe UI" w:hAnsi="Segoe UI" w:cs="Segoe UI"/>
          <w:b/>
        </w:rPr>
        <w:t xml:space="preserve"> 2025</w:t>
      </w:r>
      <w:r w:rsidR="00EB6A28" w:rsidRPr="004E765D">
        <w:rPr>
          <w:rFonts w:ascii="Segoe UI" w:hAnsi="Segoe UI" w:cs="Segoe UI"/>
        </w:rPr>
        <w:t xml:space="preserve"> </w:t>
      </w:r>
      <w:r w:rsidR="00CF15CA" w:rsidRPr="004E765D">
        <w:rPr>
          <w:rFonts w:ascii="Segoe UI" w:hAnsi="Segoe UI" w:cs="Segoe UI"/>
        </w:rPr>
        <w:t>–</w:t>
      </w:r>
      <w:r w:rsidR="00A86033" w:rsidRPr="004E765D">
        <w:rPr>
          <w:rFonts w:ascii="Segoe UI" w:hAnsi="Segoe UI" w:cs="Segoe UI"/>
        </w:rPr>
        <w:t xml:space="preserve"> </w:t>
      </w:r>
      <w:r w:rsidR="00566682" w:rsidRPr="004E765D">
        <w:rPr>
          <w:rFonts w:ascii="Segoe UI" w:hAnsi="Segoe UI" w:cs="Segoe UI"/>
        </w:rPr>
        <w:t xml:space="preserve">Zbliża się tegoroczna edycja Truck Show Podlasie 2025 – motoryzacyjnego święta gromadzącego miłośników ciężarówek oraz przedstawicieli branży transportowej. Wydarzenie odbędzie się w pierwszy weekend sierpnia na torze ODTJ Faworyt </w:t>
      </w:r>
      <w:r w:rsidR="00566682" w:rsidRPr="004E765D">
        <w:rPr>
          <w:rFonts w:ascii="Segoe UI" w:hAnsi="Segoe UI" w:cs="Segoe UI"/>
        </w:rPr>
        <w:br/>
        <w:t xml:space="preserve">w Wasilkowie k. Białegostoku. Wśród partnerów imprezy po raz pierwszy znalazła się marka </w:t>
      </w:r>
      <w:proofErr w:type="spellStart"/>
      <w:r w:rsidR="00566682" w:rsidRPr="004E765D">
        <w:rPr>
          <w:rFonts w:ascii="Segoe UI" w:hAnsi="Segoe UI" w:cs="Segoe UI"/>
        </w:rPr>
        <w:t>Textar</w:t>
      </w:r>
      <w:proofErr w:type="spellEnd"/>
      <w:r w:rsidR="00566682" w:rsidRPr="004E765D">
        <w:rPr>
          <w:rFonts w:ascii="Segoe UI" w:hAnsi="Segoe UI" w:cs="Segoe UI"/>
        </w:rPr>
        <w:t>, oferująca materiały cierne do pojazdów ciężarowych.</w:t>
      </w:r>
    </w:p>
    <w:p w14:paraId="3C1C5B1F" w14:textId="2C4E45B4" w:rsidR="00566682" w:rsidRPr="004E765D" w:rsidRDefault="00566682" w:rsidP="00BA32E2">
      <w:pPr>
        <w:jc w:val="both"/>
        <w:rPr>
          <w:rFonts w:ascii="Segoe UI" w:hAnsi="Segoe UI" w:cs="Segoe UI"/>
        </w:rPr>
      </w:pPr>
      <w:r w:rsidRPr="004E765D">
        <w:rPr>
          <w:rFonts w:ascii="Segoe UI" w:hAnsi="Segoe UI" w:cs="Segoe UI"/>
        </w:rPr>
        <w:t>Szósta edycja Truck Show Podlasie cieszy się dużym zainteresowaniem uczestników oraz odwiedzających. Organizatorzy otrzymali zgłoszenia od ponad 170 firm, a na miejscu pojawi się około 300 ciężarówek. Impreza rozpocznie się w piątek, 1 sierpnia około godz. 15:00 od przejazdu kolumny uczestników na trasie z Jeżewa przez Białystok do Wasilkowa.</w:t>
      </w:r>
    </w:p>
    <w:p w14:paraId="2A0B7EE4" w14:textId="7E36694E" w:rsidR="00566682" w:rsidRPr="004E765D" w:rsidRDefault="00566682" w:rsidP="00BA32E2">
      <w:pPr>
        <w:jc w:val="both"/>
        <w:rPr>
          <w:rFonts w:ascii="Segoe UI" w:hAnsi="Segoe UI" w:cs="Segoe UI"/>
        </w:rPr>
      </w:pPr>
      <w:r w:rsidRPr="004E765D">
        <w:rPr>
          <w:rFonts w:ascii="Segoe UI" w:hAnsi="Segoe UI" w:cs="Segoe UI"/>
        </w:rPr>
        <w:t xml:space="preserve">Sobota i niedziela 2 i 3 sierpnia to dni otwarte dla odwiedzających – świetna okazja do integracji branży transportowej, a także poczucia wyjątkowej atmosfery jednego z najciekawszych zlotów ciężarówek w Polsce. Na terenie imprezy będzie można skorzystać z atrakcji przygotowanych </w:t>
      </w:r>
      <w:r w:rsidR="004E765D">
        <w:rPr>
          <w:rFonts w:ascii="Segoe UI" w:hAnsi="Segoe UI" w:cs="Segoe UI"/>
        </w:rPr>
        <w:br/>
      </w:r>
      <w:r w:rsidRPr="004E765D">
        <w:rPr>
          <w:rFonts w:ascii="Segoe UI" w:hAnsi="Segoe UI" w:cs="Segoe UI"/>
        </w:rPr>
        <w:t>z myślą o starszych i młodszych miłośnikach pojazdów ciężarowych. W sobotę odbędą się konkursy na najpiękniejszą ciężarówkę w różnych kategoriach, głosowanie na najładniejsze wnętrze ciężarówki, ale też rywalizacja w mniej oczywistych konkurencjach, jak na najgłośniejszy tłumik oraz najfajniejszego kierowcę. W harmonogramie znalazły się także pokaz oświetleniowy ciężarówek oraz występy zespołów muzycznych.</w:t>
      </w:r>
    </w:p>
    <w:p w14:paraId="28D52F90" w14:textId="1F75EDA2" w:rsidR="00566682" w:rsidRPr="004E765D" w:rsidRDefault="00566682" w:rsidP="00566682">
      <w:pPr>
        <w:jc w:val="both"/>
        <w:rPr>
          <w:rFonts w:ascii="Segoe UI" w:hAnsi="Segoe UI" w:cs="Segoe UI"/>
          <w:b/>
          <w:bCs/>
          <w:color w:val="595959" w:themeColor="text1" w:themeTint="A6"/>
        </w:rPr>
      </w:pPr>
      <w:proofErr w:type="spellStart"/>
      <w:r w:rsidRPr="004E765D">
        <w:rPr>
          <w:rFonts w:ascii="Segoe UI" w:hAnsi="Segoe UI" w:cs="Segoe UI"/>
          <w:b/>
          <w:bCs/>
          <w:color w:val="595959" w:themeColor="text1" w:themeTint="A6"/>
        </w:rPr>
        <w:t>Textar</w:t>
      </w:r>
      <w:proofErr w:type="spellEnd"/>
      <w:r w:rsidR="004E765D">
        <w:rPr>
          <w:rFonts w:ascii="Segoe UI" w:hAnsi="Segoe UI" w:cs="Segoe UI"/>
          <w:b/>
          <w:bCs/>
          <w:color w:val="595959" w:themeColor="text1" w:themeTint="A6"/>
        </w:rPr>
        <w:t xml:space="preserve"> – najwyższa jakość z myślą o pojazdach użytkowych</w:t>
      </w:r>
    </w:p>
    <w:p w14:paraId="2E06D649" w14:textId="77777777" w:rsidR="00566682" w:rsidRPr="004E765D" w:rsidRDefault="00566682" w:rsidP="004E765D">
      <w:pPr>
        <w:jc w:val="both"/>
      </w:pPr>
      <w:r w:rsidRPr="004E765D">
        <w:t xml:space="preserve">Po raz pierwszy jednym z partnerów imprezy jest </w:t>
      </w:r>
      <w:proofErr w:type="spellStart"/>
      <w:r w:rsidRPr="004E765D">
        <w:t>Textar</w:t>
      </w:r>
      <w:proofErr w:type="spellEnd"/>
      <w:r w:rsidRPr="004E765D">
        <w:t xml:space="preserve"> – marka oferująca okładziny, klocki i tarcze hamulcowe do pojazdów użytkowych.</w:t>
      </w:r>
    </w:p>
    <w:p w14:paraId="1005E9A1" w14:textId="0678E4EB" w:rsidR="00566682" w:rsidRPr="004E765D" w:rsidRDefault="004E765D" w:rsidP="00BA32E2">
      <w:pPr>
        <w:jc w:val="both"/>
        <w:rPr>
          <w:rFonts w:ascii="Segoe UI" w:hAnsi="Segoe UI" w:cs="Segoe UI"/>
        </w:rPr>
      </w:pPr>
      <w:r w:rsidRPr="004E765D">
        <w:rPr>
          <w:rFonts w:ascii="Segoe UI" w:hAnsi="Segoe UI" w:cs="Segoe UI"/>
        </w:rPr>
        <w:t>–</w:t>
      </w:r>
      <w:r>
        <w:rPr>
          <w:rFonts w:ascii="Segoe UI" w:hAnsi="Segoe UI" w:cs="Segoe UI"/>
        </w:rPr>
        <w:t xml:space="preserve"> </w:t>
      </w:r>
      <w:r w:rsidR="00566682" w:rsidRPr="004E765D">
        <w:rPr>
          <w:rFonts w:ascii="Segoe UI" w:hAnsi="Segoe UI" w:cs="Segoe UI"/>
        </w:rPr>
        <w:t>Jesteśmy wiodącym dostawcą materiałów ciernych na montaż fabryczny oraz niezależny rynek części zamiennych. Zaangażowanie w Truck Show Podlasie to dla nas doskonała okazja, by podkreślić swoją obecność w branży transportowej i przypomnieć o naszych priorytetach. Produkty wysokiej jakości w połączeniu ze skutecznym działaniem i profesjonalnym serwisem dają efekt w postaci bezpieczeństwa na drogach</w:t>
      </w:r>
      <w:r>
        <w:rPr>
          <w:rFonts w:ascii="Segoe UI" w:hAnsi="Segoe UI" w:cs="Segoe UI"/>
        </w:rPr>
        <w:t xml:space="preserve"> </w:t>
      </w:r>
      <w:r w:rsidR="00566682" w:rsidRPr="004E765D">
        <w:rPr>
          <w:rFonts w:ascii="Segoe UI" w:hAnsi="Segoe UI" w:cs="Segoe UI"/>
        </w:rPr>
        <w:t xml:space="preserve">– </w:t>
      </w:r>
      <w:r w:rsidRPr="004E765D">
        <w:rPr>
          <w:rFonts w:ascii="Segoe UI" w:hAnsi="Segoe UI" w:cs="Segoe UI"/>
        </w:rPr>
        <w:t xml:space="preserve">mówi Joanna </w:t>
      </w:r>
      <w:proofErr w:type="spellStart"/>
      <w:r w:rsidRPr="004E765D">
        <w:rPr>
          <w:rFonts w:ascii="Segoe UI" w:hAnsi="Segoe UI" w:cs="Segoe UI"/>
        </w:rPr>
        <w:t>Krężelok</w:t>
      </w:r>
      <w:proofErr w:type="spellEnd"/>
      <w:r w:rsidRPr="004E765D">
        <w:rPr>
          <w:rFonts w:ascii="Segoe UI" w:hAnsi="Segoe UI" w:cs="Segoe UI"/>
        </w:rPr>
        <w:t xml:space="preserve">, Dyrektor </w:t>
      </w:r>
      <w:r>
        <w:rPr>
          <w:rFonts w:ascii="Segoe UI" w:hAnsi="Segoe UI" w:cs="Segoe UI"/>
        </w:rPr>
        <w:t xml:space="preserve">polskiego </w:t>
      </w:r>
      <w:r w:rsidRPr="004E765D">
        <w:rPr>
          <w:rFonts w:ascii="Segoe UI" w:hAnsi="Segoe UI" w:cs="Segoe UI"/>
        </w:rPr>
        <w:t xml:space="preserve">oddziału </w:t>
      </w:r>
      <w:r>
        <w:rPr>
          <w:rFonts w:ascii="Segoe UI" w:hAnsi="Segoe UI" w:cs="Segoe UI"/>
        </w:rPr>
        <w:t xml:space="preserve">firmy </w:t>
      </w:r>
      <w:r w:rsidRPr="004E765D">
        <w:rPr>
          <w:rFonts w:ascii="Segoe UI" w:hAnsi="Segoe UI" w:cs="Segoe UI"/>
        </w:rPr>
        <w:t xml:space="preserve">TMD </w:t>
      </w:r>
      <w:proofErr w:type="spellStart"/>
      <w:r w:rsidRPr="004E765D">
        <w:rPr>
          <w:rFonts w:ascii="Segoe UI" w:hAnsi="Segoe UI" w:cs="Segoe UI"/>
        </w:rPr>
        <w:t>Friction</w:t>
      </w:r>
      <w:proofErr w:type="spellEnd"/>
      <w:r w:rsidRPr="004E765D">
        <w:rPr>
          <w:rFonts w:ascii="Segoe UI" w:hAnsi="Segoe UI" w:cs="Segoe UI"/>
        </w:rPr>
        <w:t xml:space="preserve"> Services</w:t>
      </w:r>
      <w:r>
        <w:rPr>
          <w:rFonts w:ascii="Segoe UI" w:hAnsi="Segoe UI" w:cs="Segoe UI"/>
        </w:rPr>
        <w:t xml:space="preserve">, właściciela marki </w:t>
      </w:r>
      <w:proofErr w:type="spellStart"/>
      <w:r>
        <w:rPr>
          <w:rFonts w:ascii="Segoe UI" w:hAnsi="Segoe UI" w:cs="Segoe UI"/>
        </w:rPr>
        <w:t>Textar</w:t>
      </w:r>
      <w:proofErr w:type="spellEnd"/>
      <w:r w:rsidRPr="004E765D">
        <w:rPr>
          <w:rFonts w:ascii="Segoe UI" w:hAnsi="Segoe UI" w:cs="Segoe UI"/>
        </w:rPr>
        <w:t>.</w:t>
      </w:r>
    </w:p>
    <w:p w14:paraId="4B9B898C" w14:textId="5DF6C1D9" w:rsidR="00566682" w:rsidRPr="004E765D" w:rsidRDefault="00566682" w:rsidP="00566682">
      <w:pPr>
        <w:jc w:val="both"/>
        <w:rPr>
          <w:rFonts w:ascii="Segoe UI" w:hAnsi="Segoe UI" w:cs="Segoe UI"/>
        </w:rPr>
      </w:pPr>
      <w:proofErr w:type="spellStart"/>
      <w:r w:rsidRPr="004E765D">
        <w:rPr>
          <w:rFonts w:ascii="Segoe UI" w:hAnsi="Segoe UI" w:cs="Segoe UI"/>
        </w:rPr>
        <w:t>Textar</w:t>
      </w:r>
      <w:proofErr w:type="spellEnd"/>
      <w:r w:rsidRPr="004E765D">
        <w:rPr>
          <w:rFonts w:ascii="Segoe UI" w:hAnsi="Segoe UI" w:cs="Segoe UI"/>
        </w:rPr>
        <w:t xml:space="preserve"> to najbardziej znana na świecie marka okładzin do pojazdów użytkowych. Aż 70% pojazdów użytkowych w Europie jest fabrycznie wyposażonych w okładziny hamulcowe </w:t>
      </w:r>
      <w:proofErr w:type="spellStart"/>
      <w:r w:rsidRPr="004E765D">
        <w:rPr>
          <w:rFonts w:ascii="Segoe UI" w:hAnsi="Segoe UI" w:cs="Segoe UI"/>
        </w:rPr>
        <w:t>Textar</w:t>
      </w:r>
      <w:proofErr w:type="spellEnd"/>
      <w:r w:rsidRPr="004E765D">
        <w:rPr>
          <w:rFonts w:ascii="Segoe UI" w:hAnsi="Segoe UI" w:cs="Segoe UI"/>
        </w:rPr>
        <w:t xml:space="preserve">. </w:t>
      </w:r>
      <w:r w:rsidR="004E765D">
        <w:rPr>
          <w:rFonts w:ascii="Segoe UI" w:hAnsi="Segoe UI" w:cs="Segoe UI"/>
        </w:rPr>
        <w:t xml:space="preserve">Marka może pochwalić się </w:t>
      </w:r>
      <w:r w:rsidRPr="004E765D">
        <w:rPr>
          <w:rFonts w:ascii="Segoe UI" w:hAnsi="Segoe UI" w:cs="Segoe UI"/>
        </w:rPr>
        <w:t>też jedną z najbogatszych ofert tarcz hamulcowych do samochodów ciężarowych na rynku części zamiennych</w:t>
      </w:r>
      <w:r w:rsidR="009D48F1">
        <w:rPr>
          <w:rFonts w:ascii="Segoe UI" w:hAnsi="Segoe UI" w:cs="Segoe UI"/>
        </w:rPr>
        <w:t xml:space="preserve"> </w:t>
      </w:r>
      <w:r w:rsidR="009D48F1" w:rsidRPr="004E765D">
        <w:rPr>
          <w:rFonts w:ascii="Segoe UI" w:hAnsi="Segoe UI" w:cs="Segoe UI"/>
        </w:rPr>
        <w:t xml:space="preserve">oraz </w:t>
      </w:r>
      <w:r w:rsidR="009D48F1">
        <w:rPr>
          <w:rFonts w:ascii="Segoe UI" w:hAnsi="Segoe UI" w:cs="Segoe UI"/>
        </w:rPr>
        <w:t>szerokim portfolio</w:t>
      </w:r>
      <w:r w:rsidR="009D48F1" w:rsidRPr="004E765D">
        <w:rPr>
          <w:rFonts w:ascii="Segoe UI" w:hAnsi="Segoe UI" w:cs="Segoe UI"/>
        </w:rPr>
        <w:t xml:space="preserve"> klocków i szczęk hamulcowych</w:t>
      </w:r>
      <w:r w:rsidR="009D48F1">
        <w:rPr>
          <w:rFonts w:ascii="Segoe UI" w:hAnsi="Segoe UI" w:cs="Segoe UI"/>
        </w:rPr>
        <w:t>.</w:t>
      </w:r>
    </w:p>
    <w:p w14:paraId="1D9E43CA" w14:textId="5F1A1A8F" w:rsidR="00BA32E2" w:rsidRDefault="00566682" w:rsidP="00566682">
      <w:pPr>
        <w:jc w:val="both"/>
        <w:rPr>
          <w:rFonts w:ascii="Segoe UI" w:hAnsi="Segoe UI" w:cs="Segoe UI"/>
        </w:rPr>
      </w:pPr>
      <w:r w:rsidRPr="004E765D">
        <w:rPr>
          <w:rFonts w:ascii="Segoe UI" w:hAnsi="Segoe UI" w:cs="Segoe UI"/>
        </w:rPr>
        <w:t xml:space="preserve">Niezależnie od rodzaju produktu i jego przeznaczenia, wszystkie części </w:t>
      </w:r>
      <w:proofErr w:type="spellStart"/>
      <w:r w:rsidRPr="004E765D">
        <w:rPr>
          <w:rFonts w:ascii="Segoe UI" w:hAnsi="Segoe UI" w:cs="Segoe UI"/>
        </w:rPr>
        <w:t>Textar</w:t>
      </w:r>
      <w:proofErr w:type="spellEnd"/>
      <w:r w:rsidRPr="004E765D">
        <w:rPr>
          <w:rFonts w:ascii="Segoe UI" w:hAnsi="Segoe UI" w:cs="Segoe UI"/>
        </w:rPr>
        <w:t xml:space="preserve"> zostały opracowane i są produkowane zgodnie z wymaganiami OE oraz z nawiązką spełniają wymagania normy ECE-R90</w:t>
      </w:r>
      <w:r w:rsidR="00334832">
        <w:rPr>
          <w:rFonts w:ascii="Segoe UI" w:hAnsi="Segoe UI" w:cs="Segoe UI"/>
        </w:rPr>
        <w:t>.</w:t>
      </w:r>
    </w:p>
    <w:p w14:paraId="0FA1881B" w14:textId="4D56EF08" w:rsidR="004E2C3A" w:rsidRPr="004E765D" w:rsidRDefault="004E2C3A" w:rsidP="00566682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Więcej informacji o imprezie Truck Show Podlasie 2025 można znaleźć na</w:t>
      </w:r>
      <w:r w:rsidR="002E3B02">
        <w:rPr>
          <w:rFonts w:ascii="Segoe UI" w:hAnsi="Segoe UI" w:cs="Segoe UI"/>
        </w:rPr>
        <w:t xml:space="preserve"> </w:t>
      </w:r>
      <w:hyperlink r:id="rId7" w:history="1">
        <w:r w:rsidR="002E3B02" w:rsidRPr="00DC1342">
          <w:rPr>
            <w:rStyle w:val="Hipercze"/>
            <w:rFonts w:ascii="Segoe UI" w:hAnsi="Segoe UI" w:cs="Segoe UI"/>
          </w:rPr>
          <w:t>stronie</w:t>
        </w:r>
        <w:r w:rsidR="00DC1342">
          <w:rPr>
            <w:rStyle w:val="Hipercze"/>
            <w:rFonts w:ascii="Segoe UI" w:hAnsi="Segoe UI" w:cs="Segoe UI"/>
          </w:rPr>
          <w:t xml:space="preserve"> internetowej</w:t>
        </w:r>
        <w:r w:rsidR="002E3B02" w:rsidRPr="00DC1342">
          <w:rPr>
            <w:rStyle w:val="Hipercze"/>
            <w:rFonts w:ascii="Segoe UI" w:hAnsi="Segoe UI" w:cs="Segoe UI"/>
          </w:rPr>
          <w:t xml:space="preserve"> organizatorów wydarzenia</w:t>
        </w:r>
      </w:hyperlink>
      <w:r w:rsidR="002E3B02">
        <w:rPr>
          <w:rFonts w:ascii="Segoe UI" w:hAnsi="Segoe UI" w:cs="Segoe UI"/>
        </w:rPr>
        <w:t xml:space="preserve"> oraz </w:t>
      </w:r>
      <w:hyperlink r:id="rId8" w:history="1">
        <w:r w:rsidRPr="00A3180D">
          <w:rPr>
            <w:rStyle w:val="Hipercze"/>
            <w:rFonts w:ascii="Segoe UI" w:hAnsi="Segoe UI" w:cs="Segoe UI"/>
          </w:rPr>
          <w:t xml:space="preserve">poświęconej </w:t>
        </w:r>
        <w:r w:rsidR="00A3180D" w:rsidRPr="00A3180D">
          <w:rPr>
            <w:rStyle w:val="Hipercze"/>
            <w:rFonts w:ascii="Segoe UI" w:hAnsi="Segoe UI" w:cs="Segoe UI"/>
          </w:rPr>
          <w:t>zlotowi</w:t>
        </w:r>
        <w:r w:rsidRPr="00A3180D">
          <w:rPr>
            <w:rStyle w:val="Hipercze"/>
            <w:rFonts w:ascii="Segoe UI" w:hAnsi="Segoe UI" w:cs="Segoe UI"/>
          </w:rPr>
          <w:t xml:space="preserve"> grupie na Facebooku</w:t>
        </w:r>
      </w:hyperlink>
      <w:r>
        <w:rPr>
          <w:rFonts w:ascii="Segoe UI" w:hAnsi="Segoe UI" w:cs="Segoe UI"/>
        </w:rPr>
        <w:t>.</w:t>
      </w:r>
    </w:p>
    <w:p w14:paraId="7E89DFF3" w14:textId="6CD1E900" w:rsidR="00EB6A28" w:rsidRPr="004E765D" w:rsidRDefault="00EB6A28">
      <w:pPr>
        <w:rPr>
          <w:b/>
          <w:color w:val="5A5A5A" w:themeColor="text1" w:themeTint="A5"/>
          <w:spacing w:val="10"/>
        </w:rPr>
      </w:pPr>
    </w:p>
    <w:p w14:paraId="5517F162" w14:textId="5E39E39B" w:rsidR="00EB6A28" w:rsidRPr="004E765D" w:rsidRDefault="004F7DB5" w:rsidP="00EB6A28">
      <w:pPr>
        <w:pStyle w:val="Podtytu"/>
        <w:rPr>
          <w:rFonts w:ascii="Segoe UI" w:hAnsi="Segoe UI" w:cs="Segoe UI"/>
        </w:rPr>
      </w:pPr>
      <w:r w:rsidRPr="009D48F1">
        <w:rPr>
          <w:noProof/>
          <w:lang w:eastAsia="de-DE"/>
        </w:rPr>
        <w:drawing>
          <wp:anchor distT="0" distB="0" distL="0" distR="0" simplePos="0" relativeHeight="251720704" behindDoc="0" locked="0" layoutInCell="1" allowOverlap="1" wp14:anchorId="13F412FE" wp14:editId="02127445">
            <wp:simplePos x="0" y="0"/>
            <wp:positionH relativeFrom="margin">
              <wp:align>left</wp:align>
            </wp:positionH>
            <wp:positionV relativeFrom="paragraph">
              <wp:posOffset>481965</wp:posOffset>
            </wp:positionV>
            <wp:extent cx="1913255" cy="1913255"/>
            <wp:effectExtent l="190500" t="190500" r="182245" b="182245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913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519" w:rsidRPr="009D48F1">
        <w:rPr>
          <w:b/>
        </w:rPr>
        <w:t>Materiał</w:t>
      </w:r>
      <w:r w:rsidR="00955273" w:rsidRPr="009D48F1">
        <w:rPr>
          <w:b/>
        </w:rPr>
        <w:t xml:space="preserve">y </w:t>
      </w:r>
      <w:r w:rsidR="00924519" w:rsidRPr="009D48F1">
        <w:rPr>
          <w:b/>
          <w:bCs/>
        </w:rPr>
        <w:t>zdjęciowe</w:t>
      </w:r>
      <w:r w:rsidR="00EB6A28" w:rsidRPr="009D48F1">
        <w:rPr>
          <w:b/>
        </w:rPr>
        <w:t>:</w:t>
      </w:r>
    </w:p>
    <w:p w14:paraId="5071E977" w14:textId="3AFBCDF8" w:rsidR="00C662CD" w:rsidRDefault="009D48F1" w:rsidP="004E2C3A">
      <w:pPr>
        <w:jc w:val="both"/>
        <w:rPr>
          <w:rFonts w:ascii="Segoe UI" w:hAnsi="Segoe UI" w:cs="Segoe UI"/>
        </w:rPr>
      </w:pPr>
      <w:r w:rsidRPr="009D48F1">
        <w:rPr>
          <w:rFonts w:ascii="Segoe UI" w:hAnsi="Segoe UI" w:cs="Segoe UI"/>
          <w:b/>
        </w:rPr>
        <w:t>Textar_na_Truck_Show_Podlasie_2025</w:t>
      </w:r>
      <w:r w:rsidR="004F7DB5" w:rsidRPr="004E765D">
        <w:rPr>
          <w:rFonts w:ascii="Segoe UI" w:hAnsi="Segoe UI" w:cs="Segoe UI"/>
          <w:b/>
        </w:rPr>
        <w:t>.</w:t>
      </w:r>
      <w:r>
        <w:rPr>
          <w:rFonts w:ascii="Segoe UI" w:hAnsi="Segoe UI" w:cs="Segoe UI"/>
          <w:b/>
        </w:rPr>
        <w:t>j</w:t>
      </w:r>
      <w:r w:rsidR="004F7DB5" w:rsidRPr="004E765D">
        <w:rPr>
          <w:rFonts w:ascii="Segoe UI" w:hAnsi="Segoe UI" w:cs="Segoe UI"/>
          <w:b/>
        </w:rPr>
        <w:t>pg</w:t>
      </w:r>
      <w:r w:rsidR="004E2C3A">
        <w:rPr>
          <w:rFonts w:ascii="Segoe UI" w:hAnsi="Segoe UI" w:cs="Segoe UI"/>
        </w:rPr>
        <w:t>: M</w:t>
      </w:r>
      <w:r w:rsidR="004E2C3A" w:rsidRPr="004E765D">
        <w:rPr>
          <w:rFonts w:ascii="Segoe UI" w:hAnsi="Segoe UI" w:cs="Segoe UI"/>
        </w:rPr>
        <w:t xml:space="preserve">arka </w:t>
      </w:r>
      <w:proofErr w:type="spellStart"/>
      <w:r w:rsidR="004E2C3A" w:rsidRPr="004E765D">
        <w:rPr>
          <w:rFonts w:ascii="Segoe UI" w:hAnsi="Segoe UI" w:cs="Segoe UI"/>
        </w:rPr>
        <w:t>Textar</w:t>
      </w:r>
      <w:proofErr w:type="spellEnd"/>
      <w:r w:rsidR="004E2C3A" w:rsidRPr="004E765D">
        <w:rPr>
          <w:rFonts w:ascii="Segoe UI" w:hAnsi="Segoe UI" w:cs="Segoe UI"/>
        </w:rPr>
        <w:t>, oferująca materiały cierne do pojazdów ciężarowych</w:t>
      </w:r>
      <w:r w:rsidR="004E2C3A">
        <w:rPr>
          <w:rFonts w:ascii="Segoe UI" w:hAnsi="Segoe UI" w:cs="Segoe UI"/>
        </w:rPr>
        <w:t>, będzie srebrnym sponsorem Truck Show Podlasie 2025</w:t>
      </w:r>
      <w:r w:rsidR="004E2C3A" w:rsidRPr="004E765D">
        <w:rPr>
          <w:rFonts w:ascii="Segoe UI" w:hAnsi="Segoe UI" w:cs="Segoe UI"/>
        </w:rPr>
        <w:t>.</w:t>
      </w:r>
    </w:p>
    <w:p w14:paraId="122D8131" w14:textId="3BAFDAB6" w:rsidR="00EB32C8" w:rsidRDefault="00EB32C8" w:rsidP="00F0483E">
      <w:pPr>
        <w:rPr>
          <w:rFonts w:ascii="Segoe UI" w:hAnsi="Segoe UI" w:cs="Segoe UI"/>
        </w:rPr>
      </w:pPr>
      <w:r>
        <w:rPr>
          <w:noProof/>
        </w:rPr>
        <w:drawing>
          <wp:inline distT="0" distB="0" distL="0" distR="0" wp14:anchorId="6466522E" wp14:editId="446B954A">
            <wp:extent cx="1552575" cy="2057400"/>
            <wp:effectExtent l="190500" t="190500" r="200025" b="190500"/>
            <wp:docPr id="957245166" name="Obraz 6" descr="Obraz zawierający osoba, Ludzka twarz, ubrania, okulary/szklanki&#10;&#10;Zawartość wygenerowana przez AI może być niepoprawn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245166" name="Obraz 6" descr="Obraz zawierający osoba, Ludzka twarz, ubrania, okulary/szklanki&#10;&#10;Zawartość wygenerowana przez AI może być niepoprawna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057400"/>
                    </a:xfrm>
                    <a:prstGeom prst="rect">
                      <a:avLst/>
                    </a:prstGeom>
                    <a:effectLst>
                      <a:outerShdw blurRad="190500" algn="ctr" rotWithShape="0">
                        <a:schemeClr val="tx1">
                          <a:alpha val="7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19F52B5" w14:textId="77777777" w:rsidR="00EB32C8" w:rsidRPr="00EB32C8" w:rsidRDefault="00EB32C8" w:rsidP="00EB32C8">
      <w:pPr>
        <w:rPr>
          <w:rFonts w:ascii="Segoe UI" w:hAnsi="Segoe UI" w:cs="Segoe UI"/>
        </w:rPr>
      </w:pPr>
      <w:r w:rsidRPr="00EB32C8">
        <w:rPr>
          <w:rFonts w:ascii="Segoe UI" w:hAnsi="Segoe UI" w:cs="Segoe UI"/>
          <w:b/>
          <w:bCs/>
        </w:rPr>
        <w:t>Joanna_Krezelok_TMD_Friction.jpg</w:t>
      </w:r>
      <w:r w:rsidRPr="00EB32C8">
        <w:rPr>
          <w:rFonts w:ascii="Segoe UI" w:hAnsi="Segoe UI" w:cs="Segoe UI"/>
        </w:rPr>
        <w:t xml:space="preserve">: Joanna </w:t>
      </w:r>
      <w:proofErr w:type="spellStart"/>
      <w:r w:rsidRPr="00EB32C8">
        <w:rPr>
          <w:rFonts w:ascii="Segoe UI" w:hAnsi="Segoe UI" w:cs="Segoe UI"/>
        </w:rPr>
        <w:t>Krężelok</w:t>
      </w:r>
      <w:proofErr w:type="spellEnd"/>
      <w:r w:rsidRPr="00EB32C8">
        <w:rPr>
          <w:rFonts w:ascii="Segoe UI" w:hAnsi="Segoe UI" w:cs="Segoe UI"/>
        </w:rPr>
        <w:t xml:space="preserve">, Dyrektor oddziału firmy TMD </w:t>
      </w:r>
      <w:proofErr w:type="spellStart"/>
      <w:r w:rsidRPr="00EB32C8">
        <w:rPr>
          <w:rFonts w:ascii="Segoe UI" w:hAnsi="Segoe UI" w:cs="Segoe UI"/>
        </w:rPr>
        <w:t>Friction</w:t>
      </w:r>
      <w:proofErr w:type="spellEnd"/>
      <w:r w:rsidRPr="00EB32C8">
        <w:rPr>
          <w:rFonts w:ascii="Segoe UI" w:hAnsi="Segoe UI" w:cs="Segoe UI"/>
        </w:rPr>
        <w:t xml:space="preserve"> Services w Polsce, właściciela marki </w:t>
      </w:r>
      <w:proofErr w:type="spellStart"/>
      <w:r w:rsidRPr="00EB32C8">
        <w:rPr>
          <w:rFonts w:ascii="Segoe UI" w:hAnsi="Segoe UI" w:cs="Segoe UI"/>
        </w:rPr>
        <w:t>Textar</w:t>
      </w:r>
      <w:proofErr w:type="spellEnd"/>
      <w:r w:rsidRPr="00EB32C8">
        <w:rPr>
          <w:rFonts w:ascii="Segoe UI" w:hAnsi="Segoe UI" w:cs="Segoe UI"/>
        </w:rPr>
        <w:t>.</w:t>
      </w:r>
    </w:p>
    <w:p w14:paraId="5834A5D8" w14:textId="748093EE" w:rsidR="00EB32C8" w:rsidRPr="00EB32C8" w:rsidRDefault="00EB32C8" w:rsidP="00EB32C8">
      <w:pPr>
        <w:rPr>
          <w:rFonts w:ascii="Segoe UI" w:hAnsi="Segoe UI" w:cs="Segoe UI"/>
        </w:rPr>
      </w:pPr>
      <w:r w:rsidRPr="00EB32C8">
        <w:rPr>
          <w:rFonts w:ascii="Segoe UI" w:hAnsi="Segoe UI" w:cs="Segoe UI"/>
          <w:b/>
          <w:noProof/>
          <w:lang w:val="de-DE"/>
        </w:rPr>
        <w:lastRenderedPageBreak/>
        <w:drawing>
          <wp:inline distT="0" distB="0" distL="0" distR="0" wp14:anchorId="4274459C" wp14:editId="67E5103A">
            <wp:extent cx="1836000" cy="1375666"/>
            <wp:effectExtent l="190500" t="190500" r="183515" b="186690"/>
            <wp:docPr id="155960542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605421" name="Obraz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000" cy="1375666"/>
                    </a:xfrm>
                    <a:prstGeom prst="rect">
                      <a:avLst/>
                    </a:prstGeom>
                    <a:effectLst>
                      <a:outerShdw blurRad="190500" algn="ctr" rotWithShape="0">
                        <a:schemeClr val="tx1">
                          <a:alpha val="7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6CB433B" w14:textId="3886F11A" w:rsidR="00EB32C8" w:rsidRPr="00EB32C8" w:rsidRDefault="002E3B02" w:rsidP="00EB32C8"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Truck_Show_Podlasie</w:t>
      </w:r>
      <w:r w:rsidR="00EB32C8" w:rsidRPr="00EB32C8">
        <w:rPr>
          <w:rFonts w:ascii="Segoe UI" w:hAnsi="Segoe UI" w:cs="Segoe UI"/>
          <w:b/>
          <w:bCs/>
        </w:rPr>
        <w:t>.</w:t>
      </w:r>
      <w:r>
        <w:rPr>
          <w:rFonts w:ascii="Segoe UI" w:hAnsi="Segoe UI" w:cs="Segoe UI"/>
          <w:b/>
          <w:bCs/>
        </w:rPr>
        <w:t>j</w:t>
      </w:r>
      <w:r w:rsidR="00EB32C8" w:rsidRPr="00EB32C8">
        <w:rPr>
          <w:rFonts w:ascii="Segoe UI" w:hAnsi="Segoe UI" w:cs="Segoe UI"/>
          <w:b/>
          <w:bCs/>
        </w:rPr>
        <w:t>pg</w:t>
      </w:r>
      <w:r w:rsidR="00EB32C8" w:rsidRPr="00EB32C8"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t>Organizatorzy zlotu Truck Show Podlasie spodziewają się przyjazdu 300 ciężarówek</w:t>
      </w:r>
      <w:r w:rsidR="00EB32C8" w:rsidRPr="00EB32C8">
        <w:rPr>
          <w:rFonts w:ascii="Segoe UI" w:hAnsi="Segoe UI" w:cs="Segoe UI"/>
        </w:rPr>
        <w:t>.</w:t>
      </w:r>
    </w:p>
    <w:p w14:paraId="0740C5BF" w14:textId="77777777" w:rsidR="00EB32C8" w:rsidRPr="004E765D" w:rsidRDefault="00EB32C8" w:rsidP="00F0483E">
      <w:pPr>
        <w:rPr>
          <w:rFonts w:ascii="Segoe UI" w:hAnsi="Segoe UI" w:cs="Segoe UI"/>
        </w:rPr>
      </w:pPr>
    </w:p>
    <w:p w14:paraId="451D7E76" w14:textId="77777777" w:rsidR="00F0483E" w:rsidRPr="004E765D" w:rsidRDefault="00F0483E" w:rsidP="00F0483E">
      <w:pPr>
        <w:rPr>
          <w:rFonts w:ascii="Segoe UI" w:hAnsi="Segoe UI" w:cs="Segoe UI"/>
        </w:rPr>
      </w:pPr>
    </w:p>
    <w:p w14:paraId="2D09FB77" w14:textId="4A1BE139" w:rsidR="00CF15CA" w:rsidRPr="004E765D" w:rsidRDefault="00144E69" w:rsidP="00CF15CA">
      <w:pPr>
        <w:rPr>
          <w:rStyle w:val="Pogrubienie"/>
        </w:rPr>
      </w:pPr>
      <w:r w:rsidRPr="004E765D">
        <w:rPr>
          <w:rStyle w:val="Pogrubienie"/>
        </w:rPr>
        <w:t>Informacje o</w:t>
      </w:r>
      <w:r w:rsidR="00CF15CA" w:rsidRPr="004E765D">
        <w:rPr>
          <w:rStyle w:val="Pogrubienie"/>
        </w:rPr>
        <w:t xml:space="preserve"> TMD </w:t>
      </w:r>
      <w:proofErr w:type="spellStart"/>
      <w:r w:rsidR="00CF15CA" w:rsidRPr="004E765D">
        <w:rPr>
          <w:rStyle w:val="Pogrubienie"/>
        </w:rPr>
        <w:t>Friction</w:t>
      </w:r>
      <w:proofErr w:type="spellEnd"/>
    </w:p>
    <w:p w14:paraId="44385897" w14:textId="6F9DB495" w:rsidR="00144E69" w:rsidRPr="004E765D" w:rsidRDefault="00144E69" w:rsidP="00600FDC">
      <w:pPr>
        <w:jc w:val="both"/>
        <w:rPr>
          <w:rFonts w:ascii="Segoe UI" w:hAnsi="Segoe UI" w:cs="Segoe UI"/>
        </w:rPr>
      </w:pPr>
      <w:r w:rsidRPr="004E765D">
        <w:rPr>
          <w:rFonts w:ascii="Segoe UI" w:hAnsi="Segoe UI" w:cs="Segoe UI"/>
        </w:rPr>
        <w:t xml:space="preserve">TMD </w:t>
      </w:r>
      <w:proofErr w:type="spellStart"/>
      <w:r w:rsidRPr="004E765D">
        <w:rPr>
          <w:rFonts w:ascii="Segoe UI" w:hAnsi="Segoe UI" w:cs="Segoe UI"/>
        </w:rPr>
        <w:t>Friction</w:t>
      </w:r>
      <w:proofErr w:type="spellEnd"/>
      <w:r w:rsidRPr="004E765D">
        <w:rPr>
          <w:rFonts w:ascii="Segoe UI" w:hAnsi="Segoe UI" w:cs="Segoe UI"/>
        </w:rPr>
        <w:t xml:space="preserve"> jest wiodącym światowym dostawcą wysokiej jakości rozwiązań ciernych dla branży motoryzacyjnej. Firma opracowuje i produkuje klocki i tarcze hamulcowe oraz okładziny hamulców bębnowych do samochodów osobowych i pojazdów użytkowych. </w:t>
      </w:r>
      <w:r w:rsidR="00684414" w:rsidRPr="004E765D">
        <w:rPr>
          <w:rFonts w:ascii="Segoe UI" w:hAnsi="Segoe UI" w:cs="Segoe UI"/>
        </w:rPr>
        <w:t xml:space="preserve">Firma TMD </w:t>
      </w:r>
      <w:proofErr w:type="spellStart"/>
      <w:r w:rsidR="00684414" w:rsidRPr="004E765D">
        <w:rPr>
          <w:rFonts w:ascii="Segoe UI" w:hAnsi="Segoe UI" w:cs="Segoe UI"/>
        </w:rPr>
        <w:t>Friction</w:t>
      </w:r>
      <w:proofErr w:type="spellEnd"/>
      <w:r w:rsidR="00684414" w:rsidRPr="004E765D">
        <w:rPr>
          <w:rFonts w:ascii="Segoe UI" w:hAnsi="Segoe UI" w:cs="Segoe UI"/>
        </w:rPr>
        <w:t xml:space="preserve"> już od 1878 roku jest zaangażowana w wyzwania związane z bezpieczeństwem na drodze</w:t>
      </w:r>
      <w:r w:rsidRPr="004E765D">
        <w:rPr>
          <w:rFonts w:ascii="Segoe UI" w:hAnsi="Segoe UI" w:cs="Segoe UI"/>
        </w:rPr>
        <w:t>, stając się godnym zaufania liderem w dziedzinie technologii ciernych.</w:t>
      </w:r>
    </w:p>
    <w:p w14:paraId="20CCF7C5" w14:textId="39D12ADC" w:rsidR="005F76F2" w:rsidRPr="004E765D" w:rsidRDefault="005F76F2" w:rsidP="00600FDC">
      <w:pPr>
        <w:jc w:val="both"/>
        <w:rPr>
          <w:rFonts w:ascii="Segoe UI" w:hAnsi="Segoe UI" w:cs="Segoe UI"/>
        </w:rPr>
      </w:pPr>
      <w:r w:rsidRPr="004E765D">
        <w:rPr>
          <w:color w:val="151616"/>
        </w:rPr>
        <w:t xml:space="preserve">TMD </w:t>
      </w:r>
      <w:proofErr w:type="spellStart"/>
      <w:r w:rsidRPr="004E765D">
        <w:rPr>
          <w:color w:val="151616"/>
        </w:rPr>
        <w:t>Friction</w:t>
      </w:r>
      <w:proofErr w:type="spellEnd"/>
      <w:r w:rsidRPr="004E765D">
        <w:rPr>
          <w:color w:val="151616"/>
        </w:rPr>
        <w:t xml:space="preserve"> dostarcza producentom pojazdów najwyższej jakości produkty oryginalnego wyposażenia (OE), a </w:t>
      </w:r>
      <w:r w:rsidR="00600FDC" w:rsidRPr="004E765D">
        <w:rPr>
          <w:color w:val="151616"/>
        </w:rPr>
        <w:t>także</w:t>
      </w:r>
      <w:r w:rsidRPr="004E765D">
        <w:rPr>
          <w:color w:val="151616"/>
        </w:rPr>
        <w:t xml:space="preserve"> zaopatruje niezależny rynek części zamiennych (IAM) w artykuły renomowanych marek </w:t>
      </w:r>
      <w:proofErr w:type="spellStart"/>
      <w:r w:rsidRPr="004E765D">
        <w:rPr>
          <w:color w:val="151616"/>
        </w:rPr>
        <w:t>Textar</w:t>
      </w:r>
      <w:proofErr w:type="spellEnd"/>
      <w:r w:rsidRPr="004E765D">
        <w:rPr>
          <w:color w:val="151616"/>
        </w:rPr>
        <w:t xml:space="preserve">, </w:t>
      </w:r>
      <w:proofErr w:type="spellStart"/>
      <w:r w:rsidRPr="004E765D">
        <w:rPr>
          <w:color w:val="151616"/>
        </w:rPr>
        <w:t>Mintex</w:t>
      </w:r>
      <w:proofErr w:type="spellEnd"/>
      <w:r w:rsidRPr="004E765D">
        <w:rPr>
          <w:color w:val="151616"/>
        </w:rPr>
        <w:t xml:space="preserve">, Don, </w:t>
      </w:r>
      <w:proofErr w:type="spellStart"/>
      <w:r w:rsidRPr="004E765D">
        <w:rPr>
          <w:color w:val="151616"/>
        </w:rPr>
        <w:t>Pagid</w:t>
      </w:r>
      <w:proofErr w:type="spellEnd"/>
      <w:r w:rsidRPr="004E765D">
        <w:rPr>
          <w:color w:val="151616"/>
        </w:rPr>
        <w:t xml:space="preserve">, </w:t>
      </w:r>
      <w:proofErr w:type="spellStart"/>
      <w:r w:rsidRPr="004E765D">
        <w:rPr>
          <w:color w:val="151616"/>
        </w:rPr>
        <w:t>Cobreq</w:t>
      </w:r>
      <w:proofErr w:type="spellEnd"/>
      <w:r w:rsidRPr="004E765D">
        <w:rPr>
          <w:color w:val="151616"/>
        </w:rPr>
        <w:t xml:space="preserve"> i </w:t>
      </w:r>
      <w:proofErr w:type="spellStart"/>
      <w:r w:rsidRPr="004E765D">
        <w:rPr>
          <w:color w:val="151616"/>
        </w:rPr>
        <w:t>Bendix</w:t>
      </w:r>
      <w:proofErr w:type="spellEnd"/>
      <w:r w:rsidRPr="004E765D">
        <w:rPr>
          <w:color w:val="151616"/>
        </w:rPr>
        <w:t xml:space="preserve">. Portfolio obejmuje również wysokowydajne produkty wyścigowe marek </w:t>
      </w:r>
      <w:proofErr w:type="spellStart"/>
      <w:r w:rsidRPr="004E765D">
        <w:rPr>
          <w:color w:val="151616"/>
        </w:rPr>
        <w:t>Pagid</w:t>
      </w:r>
      <w:proofErr w:type="spellEnd"/>
      <w:r w:rsidRPr="004E765D">
        <w:rPr>
          <w:color w:val="151616"/>
        </w:rPr>
        <w:t xml:space="preserve"> Racing i </w:t>
      </w:r>
      <w:proofErr w:type="spellStart"/>
      <w:r w:rsidRPr="004E765D">
        <w:rPr>
          <w:color w:val="151616"/>
        </w:rPr>
        <w:t>Mintex</w:t>
      </w:r>
      <w:proofErr w:type="spellEnd"/>
      <w:r w:rsidRPr="004E765D">
        <w:rPr>
          <w:color w:val="151616"/>
        </w:rPr>
        <w:t xml:space="preserve"> Racing, powstałe w oparciu </w:t>
      </w:r>
      <w:r w:rsidR="00600FDC" w:rsidRPr="004E765D">
        <w:rPr>
          <w:color w:val="151616"/>
        </w:rPr>
        <w:br/>
      </w:r>
      <w:r w:rsidRPr="004E765D">
        <w:rPr>
          <w:color w:val="151616"/>
        </w:rPr>
        <w:t>o ponad stuletnie doświadczenie w sportach motorowych</w:t>
      </w:r>
      <w:r w:rsidR="00B71925" w:rsidRPr="004E765D">
        <w:rPr>
          <w:color w:val="151616"/>
        </w:rPr>
        <w:t>.</w:t>
      </w:r>
    </w:p>
    <w:p w14:paraId="496DC641" w14:textId="7C2F970E" w:rsidR="005F76F2" w:rsidRPr="004E765D" w:rsidRDefault="005F76F2" w:rsidP="00684414">
      <w:pPr>
        <w:jc w:val="both"/>
        <w:rPr>
          <w:rFonts w:ascii="Segoe UI" w:hAnsi="Segoe UI" w:cs="Segoe UI"/>
        </w:rPr>
      </w:pPr>
      <w:r w:rsidRPr="004E765D">
        <w:rPr>
          <w:rFonts w:ascii="Segoe UI" w:hAnsi="Segoe UI" w:cs="Segoe UI"/>
        </w:rPr>
        <w:t xml:space="preserve">Dzięki wyspecjalizowanej, </w:t>
      </w:r>
      <w:r w:rsidR="00600FDC" w:rsidRPr="004E765D">
        <w:rPr>
          <w:rFonts w:ascii="Segoe UI" w:hAnsi="Segoe UI" w:cs="Segoe UI"/>
        </w:rPr>
        <w:t>globalnej</w:t>
      </w:r>
      <w:r w:rsidRPr="004E765D">
        <w:rPr>
          <w:rFonts w:ascii="Segoe UI" w:hAnsi="Segoe UI" w:cs="Segoe UI"/>
        </w:rPr>
        <w:t xml:space="preserve"> grupie ponad 4200 ekspertów</w:t>
      </w:r>
      <w:r w:rsidR="00684414" w:rsidRPr="004E765D">
        <w:rPr>
          <w:rFonts w:ascii="Segoe UI" w:hAnsi="Segoe UI" w:cs="Segoe UI"/>
        </w:rPr>
        <w:t xml:space="preserve"> w dziedzinie materiałów ciernych</w:t>
      </w:r>
      <w:r w:rsidRPr="004E765D">
        <w:rPr>
          <w:rFonts w:ascii="Segoe UI" w:hAnsi="Segoe UI" w:cs="Segoe UI"/>
        </w:rPr>
        <w:t xml:space="preserve"> z całego świ</w:t>
      </w:r>
      <w:r w:rsidR="00600FDC" w:rsidRPr="004E765D">
        <w:rPr>
          <w:rFonts w:ascii="Segoe UI" w:hAnsi="Segoe UI" w:cs="Segoe UI"/>
        </w:rPr>
        <w:t>a</w:t>
      </w:r>
      <w:r w:rsidRPr="004E765D">
        <w:rPr>
          <w:rFonts w:ascii="Segoe UI" w:hAnsi="Segoe UI" w:cs="Segoe UI"/>
        </w:rPr>
        <w:t xml:space="preserve">ta </w:t>
      </w:r>
      <w:r w:rsidR="00324225" w:rsidRPr="004E765D">
        <w:rPr>
          <w:rFonts w:ascii="Segoe UI" w:hAnsi="Segoe UI" w:cs="Segoe UI"/>
        </w:rPr>
        <w:t>oraz</w:t>
      </w:r>
      <w:r w:rsidRPr="004E765D">
        <w:rPr>
          <w:rFonts w:ascii="Segoe UI" w:hAnsi="Segoe UI" w:cs="Segoe UI"/>
        </w:rPr>
        <w:t xml:space="preserve"> oddziałom</w:t>
      </w:r>
      <w:r w:rsidR="00324225" w:rsidRPr="004E765D">
        <w:rPr>
          <w:rFonts w:ascii="Segoe UI" w:hAnsi="Segoe UI" w:cs="Segoe UI"/>
        </w:rPr>
        <w:t xml:space="preserve"> zlokalizowanym</w:t>
      </w:r>
      <w:r w:rsidRPr="004E765D">
        <w:rPr>
          <w:rFonts w:ascii="Segoe UI" w:hAnsi="Segoe UI" w:cs="Segoe UI"/>
        </w:rPr>
        <w:t xml:space="preserve"> w Europie, na Bliskim Wschodzie, w USA, Brazylii, Meksyku, Chinach i Japonii, TMD </w:t>
      </w:r>
      <w:proofErr w:type="spellStart"/>
      <w:r w:rsidRPr="004E765D">
        <w:rPr>
          <w:rFonts w:ascii="Segoe UI" w:hAnsi="Segoe UI" w:cs="Segoe UI"/>
        </w:rPr>
        <w:t>Friction</w:t>
      </w:r>
      <w:proofErr w:type="spellEnd"/>
      <w:r w:rsidRPr="004E765D">
        <w:rPr>
          <w:rFonts w:ascii="Segoe UI" w:hAnsi="Segoe UI" w:cs="Segoe UI"/>
        </w:rPr>
        <w:t xml:space="preserve"> jest siłą napędową bezpiecznej i zrównoważonej mobilności przyszłości.</w:t>
      </w:r>
    </w:p>
    <w:p w14:paraId="25E9B431" w14:textId="4779ED3B" w:rsidR="00CF15CA" w:rsidRPr="004E765D" w:rsidRDefault="00600FDC" w:rsidP="00CF15CA">
      <w:pPr>
        <w:rPr>
          <w:rStyle w:val="Pogrubienie"/>
        </w:rPr>
      </w:pPr>
      <w:r w:rsidRPr="004E765D">
        <w:rPr>
          <w:rStyle w:val="Pogrubienie"/>
        </w:rPr>
        <w:t>K</w:t>
      </w:r>
      <w:r w:rsidR="00CF15CA" w:rsidRPr="004E765D">
        <w:rPr>
          <w:rStyle w:val="Pogrubienie"/>
        </w:rPr>
        <w:t>onta</w:t>
      </w:r>
      <w:r w:rsidRPr="004E765D">
        <w:rPr>
          <w:rStyle w:val="Pogrubienie"/>
        </w:rPr>
        <w:t>k</w:t>
      </w:r>
      <w:r w:rsidR="00CF15CA" w:rsidRPr="004E765D">
        <w:rPr>
          <w:rStyle w:val="Pogrubienie"/>
        </w:rPr>
        <w:t>t</w:t>
      </w:r>
      <w:r w:rsidRPr="004E765D">
        <w:rPr>
          <w:rStyle w:val="Pogrubienie"/>
        </w:rPr>
        <w:t xml:space="preserve"> dla mediów</w:t>
      </w:r>
      <w:r w:rsidR="00CF15CA" w:rsidRPr="004E765D">
        <w:rPr>
          <w:rStyle w:val="Pogrubienie"/>
        </w:rPr>
        <w:t>:</w:t>
      </w:r>
    </w:p>
    <w:p w14:paraId="7DD54C41" w14:textId="77777777" w:rsidR="00A774FB" w:rsidRPr="004E765D" w:rsidRDefault="00A774FB" w:rsidP="00A774FB">
      <w:pPr>
        <w:rPr>
          <w:rStyle w:val="Pogrubienie"/>
          <w:b w:val="0"/>
          <w:bCs w:val="0"/>
        </w:rPr>
      </w:pPr>
      <w:r w:rsidRPr="004E765D">
        <w:rPr>
          <w:rStyle w:val="Pogrubienie"/>
          <w:b w:val="0"/>
          <w:bCs w:val="0"/>
        </w:rPr>
        <w:t>Kamila Tarmas-Bilmin</w:t>
      </w:r>
      <w:r w:rsidRPr="004E765D">
        <w:rPr>
          <w:rStyle w:val="Pogrubienie"/>
          <w:b w:val="0"/>
          <w:bCs w:val="0"/>
        </w:rPr>
        <w:tab/>
      </w:r>
      <w:r w:rsidRPr="004E765D">
        <w:rPr>
          <w:rStyle w:val="Pogrubienie"/>
          <w:b w:val="0"/>
          <w:bCs w:val="0"/>
        </w:rPr>
        <w:tab/>
      </w:r>
      <w:r w:rsidRPr="004E765D">
        <w:rPr>
          <w:rStyle w:val="Pogrubienie"/>
          <w:b w:val="0"/>
          <w:bCs w:val="0"/>
        </w:rPr>
        <w:tab/>
      </w:r>
      <w:r w:rsidRPr="004E765D">
        <w:rPr>
          <w:rStyle w:val="Pogrubienie"/>
          <w:b w:val="0"/>
          <w:bCs w:val="0"/>
        </w:rPr>
        <w:tab/>
      </w:r>
      <w:r w:rsidRPr="004E765D">
        <w:rPr>
          <w:rStyle w:val="Pogrubienie"/>
          <w:b w:val="0"/>
          <w:bCs w:val="0"/>
        </w:rPr>
        <w:tab/>
        <w:t>Krzysztof Jordan</w:t>
      </w:r>
    </w:p>
    <w:p w14:paraId="7ADB61C1" w14:textId="4299DEB4" w:rsidR="00A774FB" w:rsidRPr="00710BD6" w:rsidRDefault="00A774FB" w:rsidP="00A774FB">
      <w:pPr>
        <w:rPr>
          <w:rStyle w:val="Pogrubienie"/>
          <w:b w:val="0"/>
          <w:bCs w:val="0"/>
          <w:lang w:val="en-US"/>
        </w:rPr>
      </w:pPr>
      <w:r w:rsidRPr="00710BD6">
        <w:rPr>
          <w:rStyle w:val="Pogrubienie"/>
          <w:b w:val="0"/>
          <w:bCs w:val="0"/>
          <w:lang w:val="en-US"/>
        </w:rPr>
        <w:t>TMD Friction</w:t>
      </w:r>
      <w:r w:rsidRPr="00710BD6">
        <w:rPr>
          <w:rStyle w:val="Pogrubienie"/>
          <w:b w:val="0"/>
          <w:bCs w:val="0"/>
          <w:lang w:val="en-US"/>
        </w:rPr>
        <w:tab/>
      </w:r>
      <w:r w:rsidRPr="00710BD6">
        <w:rPr>
          <w:rStyle w:val="Pogrubienie"/>
          <w:b w:val="0"/>
          <w:bCs w:val="0"/>
          <w:lang w:val="en-US"/>
        </w:rPr>
        <w:tab/>
      </w:r>
      <w:r w:rsidRPr="00710BD6">
        <w:rPr>
          <w:rStyle w:val="Pogrubienie"/>
          <w:b w:val="0"/>
          <w:bCs w:val="0"/>
          <w:lang w:val="en-US"/>
        </w:rPr>
        <w:tab/>
      </w:r>
      <w:r w:rsidRPr="00710BD6">
        <w:rPr>
          <w:rStyle w:val="Pogrubienie"/>
          <w:b w:val="0"/>
          <w:bCs w:val="0"/>
          <w:lang w:val="en-US"/>
        </w:rPr>
        <w:tab/>
      </w:r>
      <w:r w:rsidRPr="00710BD6">
        <w:rPr>
          <w:rStyle w:val="Pogrubienie"/>
          <w:b w:val="0"/>
          <w:bCs w:val="0"/>
          <w:lang w:val="en-US"/>
        </w:rPr>
        <w:tab/>
      </w:r>
      <w:r w:rsidRPr="00710BD6">
        <w:rPr>
          <w:rStyle w:val="Pogrubienie"/>
          <w:b w:val="0"/>
          <w:bCs w:val="0"/>
          <w:lang w:val="en-US"/>
        </w:rPr>
        <w:tab/>
        <w:t>ConTrust Communication</w:t>
      </w:r>
    </w:p>
    <w:p w14:paraId="4D422AF7" w14:textId="08FA6240" w:rsidR="00A774FB" w:rsidRPr="00710BD6" w:rsidRDefault="00A774FB" w:rsidP="00A774FB">
      <w:pPr>
        <w:rPr>
          <w:rStyle w:val="Pogrubienie"/>
          <w:b w:val="0"/>
          <w:bCs w:val="0"/>
          <w:lang w:val="en-US"/>
        </w:rPr>
      </w:pPr>
      <w:r w:rsidRPr="00710BD6">
        <w:rPr>
          <w:rStyle w:val="Pogrubienie"/>
          <w:b w:val="0"/>
          <w:bCs w:val="0"/>
          <w:lang w:val="en-US"/>
        </w:rPr>
        <w:t>tel. 668 652 437</w:t>
      </w:r>
      <w:r w:rsidRPr="00710BD6">
        <w:rPr>
          <w:rStyle w:val="Pogrubienie"/>
          <w:b w:val="0"/>
          <w:bCs w:val="0"/>
          <w:lang w:val="en-US"/>
        </w:rPr>
        <w:tab/>
      </w:r>
      <w:r w:rsidRPr="00710BD6">
        <w:rPr>
          <w:rStyle w:val="Pogrubienie"/>
          <w:b w:val="0"/>
          <w:bCs w:val="0"/>
          <w:lang w:val="en-US"/>
        </w:rPr>
        <w:tab/>
      </w:r>
      <w:r w:rsidRPr="00710BD6">
        <w:rPr>
          <w:rStyle w:val="Pogrubienie"/>
          <w:b w:val="0"/>
          <w:bCs w:val="0"/>
          <w:lang w:val="en-US"/>
        </w:rPr>
        <w:tab/>
      </w:r>
      <w:r w:rsidRPr="00710BD6">
        <w:rPr>
          <w:rStyle w:val="Pogrubienie"/>
          <w:b w:val="0"/>
          <w:bCs w:val="0"/>
          <w:lang w:val="en-US"/>
        </w:rPr>
        <w:tab/>
      </w:r>
      <w:r w:rsidRPr="00710BD6">
        <w:rPr>
          <w:rStyle w:val="Pogrubienie"/>
          <w:b w:val="0"/>
          <w:bCs w:val="0"/>
          <w:lang w:val="en-US"/>
        </w:rPr>
        <w:tab/>
        <w:t>tel. 533 877 677</w:t>
      </w:r>
    </w:p>
    <w:p w14:paraId="00C4E2ED" w14:textId="3F091B5E" w:rsidR="007F3468" w:rsidRPr="00710BD6" w:rsidRDefault="00955273" w:rsidP="00A774FB">
      <w:pPr>
        <w:rPr>
          <w:lang w:val="en-US"/>
        </w:rPr>
      </w:pPr>
      <w:hyperlink r:id="rId12" w:history="1">
        <w:r w:rsidRPr="00710BD6">
          <w:rPr>
            <w:rStyle w:val="Hipercze"/>
            <w:lang w:val="en-US"/>
          </w:rPr>
          <w:t>kamila.tarmas-bilmin@tmdfriction.com</w:t>
        </w:r>
      </w:hyperlink>
      <w:r w:rsidR="00A774FB" w:rsidRPr="00710BD6">
        <w:rPr>
          <w:rStyle w:val="Pogrubienie"/>
          <w:b w:val="0"/>
          <w:bCs w:val="0"/>
          <w:lang w:val="en-US"/>
        </w:rPr>
        <w:tab/>
      </w:r>
      <w:r w:rsidR="00A774FB" w:rsidRPr="00710BD6">
        <w:rPr>
          <w:rStyle w:val="Pogrubienie"/>
          <w:b w:val="0"/>
          <w:bCs w:val="0"/>
          <w:lang w:val="en-US"/>
        </w:rPr>
        <w:tab/>
      </w:r>
      <w:hyperlink r:id="rId13" w:history="1">
        <w:r w:rsidR="00A774FB" w:rsidRPr="00710BD6">
          <w:rPr>
            <w:rStyle w:val="Hipercze"/>
            <w:lang w:val="en-US"/>
          </w:rPr>
          <w:t>k.jordan@contrust.pl</w:t>
        </w:r>
      </w:hyperlink>
    </w:p>
    <w:sectPr w:rsidR="007F3468" w:rsidRPr="00710BD6" w:rsidSect="00004FC0">
      <w:headerReference w:type="default" r:id="rId14"/>
      <w:footerReference w:type="default" r:id="rId15"/>
      <w:footerReference w:type="first" r:id="rId16"/>
      <w:pgSz w:w="11906" w:h="16838"/>
      <w:pgMar w:top="2410" w:right="1129" w:bottom="1134" w:left="1417" w:header="10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FE71C" w14:textId="77777777" w:rsidR="001E1B71" w:rsidRPr="004E765D" w:rsidRDefault="001E1B71" w:rsidP="007F11AE">
      <w:pPr>
        <w:spacing w:after="0" w:line="240" w:lineRule="auto"/>
      </w:pPr>
      <w:r w:rsidRPr="004E765D">
        <w:separator/>
      </w:r>
    </w:p>
  </w:endnote>
  <w:endnote w:type="continuationSeparator" w:id="0">
    <w:p w14:paraId="3EF2E7DA" w14:textId="77777777" w:rsidR="001E1B71" w:rsidRPr="004E765D" w:rsidRDefault="001E1B71" w:rsidP="007F11AE">
      <w:pPr>
        <w:spacing w:after="0" w:line="240" w:lineRule="auto"/>
      </w:pPr>
      <w:r w:rsidRPr="004E765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FF Acid Grotesk">
    <w:altName w:val="Calibri Light"/>
    <w:panose1 w:val="00000000000000000000"/>
    <w:charset w:val="00"/>
    <w:family w:val="swiss"/>
    <w:notTrueType/>
    <w:pitch w:val="variable"/>
    <w:sig w:usb0="20000007" w:usb1="02000021" w:usb2="00000000" w:usb3="00000000" w:csb0="000001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504B3" w14:textId="3B3F503A" w:rsidR="002E36BB" w:rsidRPr="004E765D" w:rsidRDefault="002E36BB">
    <w:pPr>
      <w:pStyle w:val="Stopka"/>
    </w:pPr>
    <w:r w:rsidRPr="004E76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679EE5B" wp14:editId="06F592BF">
              <wp:simplePos x="0" y="0"/>
              <wp:positionH relativeFrom="margin">
                <wp:posOffset>635</wp:posOffset>
              </wp:positionH>
              <wp:positionV relativeFrom="paragraph">
                <wp:posOffset>817880</wp:posOffset>
              </wp:positionV>
              <wp:extent cx="5403273" cy="124287"/>
              <wp:effectExtent l="0" t="0" r="6985" b="9525"/>
              <wp:wrapNone/>
              <wp:docPr id="80284294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273" cy="1242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C18FB7" w14:textId="77777777" w:rsidR="002E36BB" w:rsidRPr="00710BD6" w:rsidRDefault="002E36BB" w:rsidP="002E36BB">
                          <w:pPr>
                            <w:spacing w:after="0" w:line="168" w:lineRule="exact"/>
                            <w:jc w:val="center"/>
                            <w:rPr>
                              <w:rFonts w:ascii="FFF Acid Grotesk" w:hAnsi="FFF Acid Grotesk"/>
                              <w:sz w:val="14"/>
                              <w:szCs w:val="14"/>
                              <w:lang w:val="en-US"/>
                            </w:rPr>
                          </w:pPr>
                          <w:r w:rsidRPr="00710BD6">
                            <w:rPr>
                              <w:rFonts w:ascii="FFF Acid Grotesk" w:hAnsi="FFF Acid Grotesk"/>
                              <w:sz w:val="14"/>
                              <w:szCs w:val="14"/>
                              <w:lang w:val="en-US"/>
                            </w:rPr>
                            <w:t>CLASSIFICATION LEVEL (delete the 3 options that don't apply): PUBLIC, INTERNAL ONLY, CONFIDENTIAL, STRICTLY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9EE5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.05pt;margin-top:64.4pt;width:425.45pt;height:9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" filled="f" stroked="f" strokeweight=".5pt">
              <v:textbox inset="0,0,0,0">
                <w:txbxContent>
                  <w:p w14:paraId="36C18FB7" w14:textId="77777777" w:rsidR="002E36BB" w:rsidRPr="00710BD6" w:rsidRDefault="002E36BB" w:rsidP="002E36BB">
                    <w:pPr>
                      <w:spacing w:after="0" w:line="168" w:lineRule="exact"/>
                      <w:jc w:val="center"/>
                      <w:rPr>
                        <w:rFonts w:ascii="FFF Acid Grotesk" w:hAnsi="FFF Acid Grotesk"/>
                        <w:sz w:val="14"/>
                        <w:szCs w:val="14"/>
                        <w:lang w:val="en-US"/>
                      </w:rPr>
                    </w:pPr>
                    <w:r w:rsidRPr="00710BD6">
                      <w:rPr>
                        <w:rFonts w:ascii="FFF Acid Grotesk" w:hAnsi="FFF Acid Grotesk"/>
                        <w:sz w:val="14"/>
                        <w:szCs w:val="14"/>
                        <w:lang w:val="en-US"/>
                      </w:rPr>
                      <w:t>CLASSIFICATION LEVEL (delete the 3 options that don't apply): PUBLIC, INTERNAL ONLY, CONFIDENTIAL, STRICTLY CONFIDENTIAL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DDB9F" w14:textId="77777777" w:rsidR="002E36BB" w:rsidRPr="004E765D" w:rsidRDefault="0097231C">
    <w:pPr>
      <w:pStyle w:val="Stopka"/>
    </w:pPr>
    <w:r w:rsidRPr="004E76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91B6CB" wp14:editId="401E5187">
              <wp:simplePos x="0" y="0"/>
              <wp:positionH relativeFrom="column">
                <wp:posOffset>4347118</wp:posOffset>
              </wp:positionH>
              <wp:positionV relativeFrom="paragraph">
                <wp:posOffset>-444409</wp:posOffset>
              </wp:positionV>
              <wp:extent cx="1670957" cy="941705"/>
              <wp:effectExtent l="0" t="0" r="5715" b="10795"/>
              <wp:wrapNone/>
              <wp:docPr id="172000484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957" cy="941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85C92A" w14:textId="77777777" w:rsidR="002E36BB" w:rsidRPr="00710BD6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de-DE"/>
                            </w:rPr>
                          </w:pPr>
                          <w:r w:rsidRPr="00710BD6">
                            <w:rPr>
                              <w:rFonts w:cs="Arial"/>
                              <w:sz w:val="14"/>
                              <w:szCs w:val="14"/>
                              <w:lang w:val="de-DE"/>
                            </w:rPr>
                            <w:t>UniCredit Bank AG, Düsseldorf</w:t>
                          </w:r>
                        </w:p>
                        <w:p w14:paraId="55831724" w14:textId="77777777" w:rsidR="002E36BB" w:rsidRPr="00710BD6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de-DE"/>
                            </w:rPr>
                          </w:pPr>
                          <w:r w:rsidRPr="00710BD6">
                            <w:rPr>
                              <w:rFonts w:cs="Arial"/>
                              <w:sz w:val="14"/>
                              <w:szCs w:val="14"/>
                              <w:lang w:val="de-DE"/>
                            </w:rPr>
                            <w:t xml:space="preserve">Bank Code (BLZ):  302 201 90  </w:t>
                          </w:r>
                        </w:p>
                        <w:p w14:paraId="211B937A" w14:textId="77777777" w:rsidR="002E36BB" w:rsidRPr="00710BD6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710BD6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 xml:space="preserve">Account Number:  18 47 59 95  </w:t>
                          </w:r>
                        </w:p>
                        <w:p w14:paraId="39F5692A" w14:textId="77777777" w:rsidR="002E36BB" w:rsidRPr="00710BD6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710BD6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 xml:space="preserve">S.W.I.F.T. Code / BIC:  HYVE DE MM 414 </w:t>
                          </w:r>
                        </w:p>
                        <w:p w14:paraId="16D052CB" w14:textId="77777777" w:rsidR="002E36BB" w:rsidRPr="004E765D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4E765D">
                            <w:rPr>
                              <w:rFonts w:cs="Arial"/>
                              <w:sz w:val="14"/>
                              <w:szCs w:val="14"/>
                            </w:rPr>
                            <w:t>IBAN</w:t>
                          </w:r>
                          <w:r w:rsidR="0097231C" w:rsidRPr="004E765D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4E765D">
                            <w:rPr>
                              <w:rFonts w:cs="Arial"/>
                              <w:sz w:val="14"/>
                              <w:szCs w:val="14"/>
                            </w:rPr>
                            <w:t>DE88 3022 0190 0018 4759 95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1B6C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42.3pt;margin-top:-35pt;width:131.55pt;height:7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" filled="f" stroked="f" strokeweight=".5pt">
              <v:textbox inset="0,0,0,0">
                <w:txbxContent>
                  <w:p w14:paraId="0685C92A" w14:textId="77777777" w:rsidR="002E36BB" w:rsidRPr="00710BD6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de-DE"/>
                      </w:rPr>
                    </w:pPr>
                    <w:r w:rsidRPr="00710BD6">
                      <w:rPr>
                        <w:rFonts w:cs="Arial"/>
                        <w:sz w:val="14"/>
                        <w:szCs w:val="14"/>
                        <w:lang w:val="de-DE"/>
                      </w:rPr>
                      <w:t>UniCredit Bank AG, Düsseldorf</w:t>
                    </w:r>
                  </w:p>
                  <w:p w14:paraId="55831724" w14:textId="77777777" w:rsidR="002E36BB" w:rsidRPr="00710BD6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de-DE"/>
                      </w:rPr>
                    </w:pPr>
                    <w:r w:rsidRPr="00710BD6">
                      <w:rPr>
                        <w:rFonts w:cs="Arial"/>
                        <w:sz w:val="14"/>
                        <w:szCs w:val="14"/>
                        <w:lang w:val="de-DE"/>
                      </w:rPr>
                      <w:t xml:space="preserve">Bank Code (BLZ):  302 201 90  </w:t>
                    </w:r>
                  </w:p>
                  <w:p w14:paraId="211B937A" w14:textId="77777777" w:rsidR="002E36BB" w:rsidRPr="00710BD6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US"/>
                      </w:rPr>
                    </w:pPr>
                    <w:r w:rsidRPr="00710BD6">
                      <w:rPr>
                        <w:rFonts w:cs="Arial"/>
                        <w:sz w:val="14"/>
                        <w:szCs w:val="14"/>
                        <w:lang w:val="en-US"/>
                      </w:rPr>
                      <w:t xml:space="preserve">Account Number:  18 47 59 95  </w:t>
                    </w:r>
                  </w:p>
                  <w:p w14:paraId="39F5692A" w14:textId="77777777" w:rsidR="002E36BB" w:rsidRPr="00710BD6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US"/>
                      </w:rPr>
                    </w:pPr>
                    <w:r w:rsidRPr="00710BD6">
                      <w:rPr>
                        <w:rFonts w:cs="Arial"/>
                        <w:sz w:val="14"/>
                        <w:szCs w:val="14"/>
                        <w:lang w:val="en-US"/>
                      </w:rPr>
                      <w:t xml:space="preserve">S.W.I.F.T. Code / BIC:  HYVE DE MM 414 </w:t>
                    </w:r>
                  </w:p>
                  <w:p w14:paraId="16D052CB" w14:textId="77777777" w:rsidR="002E36BB" w:rsidRPr="004E765D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</w:rPr>
                    </w:pPr>
                    <w:r w:rsidRPr="004E765D">
                      <w:rPr>
                        <w:rFonts w:cs="Arial"/>
                        <w:sz w:val="14"/>
                        <w:szCs w:val="14"/>
                      </w:rPr>
                      <w:t>IBAN</w:t>
                    </w:r>
                    <w:r w:rsidR="0097231C" w:rsidRPr="004E765D">
                      <w:rPr>
                        <w:rFonts w:cs="Arial"/>
                        <w:sz w:val="14"/>
                        <w:szCs w:val="14"/>
                      </w:rPr>
                      <w:t xml:space="preserve">  </w:t>
                    </w:r>
                    <w:r w:rsidRPr="004E765D">
                      <w:rPr>
                        <w:rFonts w:cs="Arial"/>
                        <w:sz w:val="14"/>
                        <w:szCs w:val="14"/>
                      </w:rPr>
                      <w:t>DE88 3022 0190 0018 4759 95</w:t>
                    </w:r>
                  </w:p>
                </w:txbxContent>
              </v:textbox>
            </v:shape>
          </w:pict>
        </mc:Fallback>
      </mc:AlternateContent>
    </w:r>
    <w:r w:rsidR="002E36BB" w:rsidRPr="004E76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2A8254" wp14:editId="07D6CC00">
              <wp:simplePos x="0" y="0"/>
              <wp:positionH relativeFrom="margin">
                <wp:posOffset>-40005</wp:posOffset>
              </wp:positionH>
              <wp:positionV relativeFrom="paragraph">
                <wp:posOffset>371475</wp:posOffset>
              </wp:positionV>
              <wp:extent cx="5403215" cy="123825"/>
              <wp:effectExtent l="0" t="0" r="6985" b="9525"/>
              <wp:wrapNone/>
              <wp:docPr id="109726546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215" cy="123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A22AD2" w14:textId="77777777" w:rsidR="002E36BB" w:rsidRPr="00710BD6" w:rsidRDefault="002E36BB" w:rsidP="0097231C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710BD6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CLASSIFICATION LEVEL (delete the 3 options that don't apply): PUBLIC, INTERNAL ONLY, CONFIDENTIAL, STRICTLY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2A8254" id="_x0000_s1031" type="#_x0000_t202" style="position:absolute;margin-left:-3.15pt;margin-top:29.25pt;width:425.4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" filled="f" stroked="f" strokeweight=".5pt">
              <v:textbox inset="0,0,0,0">
                <w:txbxContent>
                  <w:p w14:paraId="43A22AD2" w14:textId="77777777" w:rsidR="002E36BB" w:rsidRPr="00710BD6" w:rsidRDefault="002E36BB" w:rsidP="0097231C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US"/>
                      </w:rPr>
                    </w:pPr>
                    <w:r w:rsidRPr="00710BD6">
                      <w:rPr>
                        <w:rFonts w:cs="Arial"/>
                        <w:sz w:val="14"/>
                        <w:szCs w:val="14"/>
                        <w:lang w:val="en-US"/>
                      </w:rPr>
                      <w:t>CLASSIFICATION LEVEL (delete the 3 options that don't apply): PUBLIC, INTERNAL ONLY, CONFIDENTIAL, STRICTLY CONFIDENTIAL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E36BB" w:rsidRPr="004E76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5CDCA9" wp14:editId="438A363B">
              <wp:simplePos x="0" y="0"/>
              <wp:positionH relativeFrom="column">
                <wp:posOffset>2457450</wp:posOffset>
              </wp:positionH>
              <wp:positionV relativeFrom="paragraph">
                <wp:posOffset>-444500</wp:posOffset>
              </wp:positionV>
              <wp:extent cx="1651635" cy="941705"/>
              <wp:effectExtent l="0" t="0" r="0" b="0"/>
              <wp:wrapNone/>
              <wp:docPr id="106966975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635" cy="941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B272EA" w14:textId="77777777" w:rsidR="002E36BB" w:rsidRPr="00710BD6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de-DE"/>
                            </w:rPr>
                          </w:pPr>
                          <w:r w:rsidRPr="00710BD6">
                            <w:rPr>
                              <w:rFonts w:cs="Arial"/>
                              <w:sz w:val="14"/>
                              <w:szCs w:val="14"/>
                              <w:lang w:val="de-DE"/>
                            </w:rPr>
                            <w:t xml:space="preserve">Commerzbank AG, Leverkusen  </w:t>
                          </w:r>
                        </w:p>
                        <w:p w14:paraId="76EF3B4B" w14:textId="77777777" w:rsidR="002E36BB" w:rsidRPr="00710BD6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de-DE"/>
                            </w:rPr>
                          </w:pPr>
                          <w:r w:rsidRPr="00710BD6">
                            <w:rPr>
                              <w:rFonts w:cs="Arial"/>
                              <w:sz w:val="14"/>
                              <w:szCs w:val="14"/>
                              <w:lang w:val="de-DE"/>
                            </w:rPr>
                            <w:t xml:space="preserve">Bank Code (BLZ):  375 400 50  </w:t>
                          </w:r>
                        </w:p>
                        <w:p w14:paraId="52C2A69A" w14:textId="77777777" w:rsidR="002E36BB" w:rsidRPr="00710BD6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710BD6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 xml:space="preserve">Account Number:  44 45 82 101  </w:t>
                          </w:r>
                        </w:p>
                        <w:p w14:paraId="107E539D" w14:textId="77777777" w:rsidR="002E36BB" w:rsidRPr="00710BD6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710BD6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 xml:space="preserve">S.W.I.F.T. Code / BIC:  COBA DE FF 375  </w:t>
                          </w:r>
                        </w:p>
                        <w:p w14:paraId="595A7691" w14:textId="77777777" w:rsidR="002E36BB" w:rsidRPr="004E765D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4E765D">
                            <w:rPr>
                              <w:rFonts w:cs="Arial"/>
                              <w:sz w:val="14"/>
                              <w:szCs w:val="14"/>
                            </w:rPr>
                            <w:t>IBAN</w:t>
                          </w:r>
                          <w:r w:rsidR="0097231C" w:rsidRPr="004E765D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4E765D">
                            <w:rPr>
                              <w:rFonts w:cs="Arial"/>
                              <w:sz w:val="14"/>
                              <w:szCs w:val="14"/>
                            </w:rPr>
                            <w:t>DE25 3754 0050 0444 5821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5CDCA9" id="_x0000_s1032" type="#_x0000_t202" style="position:absolute;margin-left:193.5pt;margin-top:-35pt;width:130.05pt;height:7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" filled="f" stroked="f" strokeweight=".5pt">
              <v:textbox inset="0,0,0,0">
                <w:txbxContent>
                  <w:p w14:paraId="36B272EA" w14:textId="77777777" w:rsidR="002E36BB" w:rsidRPr="00710BD6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de-DE"/>
                      </w:rPr>
                    </w:pPr>
                    <w:r w:rsidRPr="00710BD6">
                      <w:rPr>
                        <w:rFonts w:cs="Arial"/>
                        <w:sz w:val="14"/>
                        <w:szCs w:val="14"/>
                        <w:lang w:val="de-DE"/>
                      </w:rPr>
                      <w:t xml:space="preserve">Commerzbank AG, Leverkusen  </w:t>
                    </w:r>
                  </w:p>
                  <w:p w14:paraId="76EF3B4B" w14:textId="77777777" w:rsidR="002E36BB" w:rsidRPr="00710BD6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de-DE"/>
                      </w:rPr>
                    </w:pPr>
                    <w:r w:rsidRPr="00710BD6">
                      <w:rPr>
                        <w:rFonts w:cs="Arial"/>
                        <w:sz w:val="14"/>
                        <w:szCs w:val="14"/>
                        <w:lang w:val="de-DE"/>
                      </w:rPr>
                      <w:t xml:space="preserve">Bank Code (BLZ):  375 400 50  </w:t>
                    </w:r>
                  </w:p>
                  <w:p w14:paraId="52C2A69A" w14:textId="77777777" w:rsidR="002E36BB" w:rsidRPr="00710BD6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US"/>
                      </w:rPr>
                    </w:pPr>
                    <w:r w:rsidRPr="00710BD6">
                      <w:rPr>
                        <w:rFonts w:cs="Arial"/>
                        <w:sz w:val="14"/>
                        <w:szCs w:val="14"/>
                        <w:lang w:val="en-US"/>
                      </w:rPr>
                      <w:t xml:space="preserve">Account Number:  44 45 82 101  </w:t>
                    </w:r>
                  </w:p>
                  <w:p w14:paraId="107E539D" w14:textId="77777777" w:rsidR="002E36BB" w:rsidRPr="00710BD6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US"/>
                      </w:rPr>
                    </w:pPr>
                    <w:r w:rsidRPr="00710BD6">
                      <w:rPr>
                        <w:rFonts w:cs="Arial"/>
                        <w:sz w:val="14"/>
                        <w:szCs w:val="14"/>
                        <w:lang w:val="en-US"/>
                      </w:rPr>
                      <w:t xml:space="preserve">S.W.I.F.T. Code / BIC:  COBA DE FF 375  </w:t>
                    </w:r>
                  </w:p>
                  <w:p w14:paraId="595A7691" w14:textId="77777777" w:rsidR="002E36BB" w:rsidRPr="004E765D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</w:rPr>
                    </w:pPr>
                    <w:r w:rsidRPr="004E765D">
                      <w:rPr>
                        <w:rFonts w:cs="Arial"/>
                        <w:sz w:val="14"/>
                        <w:szCs w:val="14"/>
                      </w:rPr>
                      <w:t>IBAN</w:t>
                    </w:r>
                    <w:r w:rsidR="0097231C" w:rsidRPr="004E765D">
                      <w:rPr>
                        <w:rFonts w:cs="Arial"/>
                        <w:sz w:val="14"/>
                        <w:szCs w:val="14"/>
                      </w:rPr>
                      <w:t xml:space="preserve">  </w:t>
                    </w:r>
                    <w:r w:rsidRPr="004E765D">
                      <w:rPr>
                        <w:rFonts w:cs="Arial"/>
                        <w:sz w:val="14"/>
                        <w:szCs w:val="14"/>
                      </w:rPr>
                      <w:t>DE25 3754 0050 0444 5821 01</w:t>
                    </w:r>
                  </w:p>
                </w:txbxContent>
              </v:textbox>
            </v:shape>
          </w:pict>
        </mc:Fallback>
      </mc:AlternateContent>
    </w:r>
    <w:r w:rsidR="002E36BB" w:rsidRPr="004E76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F526C" wp14:editId="0619BCAC">
              <wp:simplePos x="0" y="0"/>
              <wp:positionH relativeFrom="column">
                <wp:posOffset>-40341</wp:posOffset>
              </wp:positionH>
              <wp:positionV relativeFrom="paragraph">
                <wp:posOffset>-445845</wp:posOffset>
              </wp:positionV>
              <wp:extent cx="2458720" cy="941705"/>
              <wp:effectExtent l="0" t="0" r="0" b="10795"/>
              <wp:wrapNone/>
              <wp:docPr id="53022456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8720" cy="941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D00F02" w14:textId="77777777" w:rsidR="002E36BB" w:rsidRPr="00710BD6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710BD6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 xml:space="preserve">Management Board: </w:t>
                          </w:r>
                        </w:p>
                        <w:p w14:paraId="52DC8449" w14:textId="77777777" w:rsidR="002E36BB" w:rsidRPr="00710BD6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710BD6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 xml:space="preserve">David Baines, Robert Roiger, Sebastian Despineux </w:t>
                          </w:r>
                        </w:p>
                        <w:p w14:paraId="70CBC613" w14:textId="77777777" w:rsidR="002E36BB" w:rsidRPr="00710BD6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710BD6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 xml:space="preserve">Registered Office: Leverkusen  </w:t>
                          </w:r>
                        </w:p>
                        <w:p w14:paraId="547AB3C6" w14:textId="77777777" w:rsidR="002E36BB" w:rsidRPr="00710BD6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710BD6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 xml:space="preserve">HRB 118934  </w:t>
                          </w:r>
                        </w:p>
                        <w:p w14:paraId="024F89ED" w14:textId="77777777" w:rsidR="002E36BB" w:rsidRPr="00710BD6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710BD6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 xml:space="preserve">Commercial Register Court:  Amtsgericht Köln </w:t>
                          </w:r>
                        </w:p>
                        <w:p w14:paraId="406AF827" w14:textId="77777777" w:rsidR="002E36BB" w:rsidRPr="00710BD6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710BD6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Value Added Tax Identification Number:  DE 3684566797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4F526C" id="_x0000_s1033" type="#_x0000_t202" style="position:absolute;margin-left:-3.2pt;margin-top:-35.1pt;width:193.6pt;height:7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" filled="f" stroked="f" strokeweight=".5pt">
              <v:textbox inset="0,0,0,0">
                <w:txbxContent>
                  <w:p w14:paraId="12D00F02" w14:textId="77777777" w:rsidR="002E36BB" w:rsidRPr="00710BD6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US"/>
                      </w:rPr>
                    </w:pPr>
                    <w:r w:rsidRPr="00710BD6">
                      <w:rPr>
                        <w:rFonts w:cs="Arial"/>
                        <w:sz w:val="14"/>
                        <w:szCs w:val="14"/>
                        <w:lang w:val="en-US"/>
                      </w:rPr>
                      <w:t xml:space="preserve">Management Board: </w:t>
                    </w:r>
                  </w:p>
                  <w:p w14:paraId="52DC8449" w14:textId="77777777" w:rsidR="002E36BB" w:rsidRPr="00710BD6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US"/>
                      </w:rPr>
                    </w:pPr>
                    <w:r w:rsidRPr="00710BD6">
                      <w:rPr>
                        <w:rFonts w:cs="Arial"/>
                        <w:sz w:val="14"/>
                        <w:szCs w:val="14"/>
                        <w:lang w:val="en-US"/>
                      </w:rPr>
                      <w:t xml:space="preserve">David Baines, Robert Roiger, Sebastian Despineux </w:t>
                    </w:r>
                  </w:p>
                  <w:p w14:paraId="70CBC613" w14:textId="77777777" w:rsidR="002E36BB" w:rsidRPr="00710BD6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US"/>
                      </w:rPr>
                    </w:pPr>
                    <w:r w:rsidRPr="00710BD6">
                      <w:rPr>
                        <w:rFonts w:cs="Arial"/>
                        <w:sz w:val="14"/>
                        <w:szCs w:val="14"/>
                        <w:lang w:val="en-US"/>
                      </w:rPr>
                      <w:t xml:space="preserve">Registered Office: Leverkusen  </w:t>
                    </w:r>
                  </w:p>
                  <w:p w14:paraId="547AB3C6" w14:textId="77777777" w:rsidR="002E36BB" w:rsidRPr="00710BD6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US"/>
                      </w:rPr>
                    </w:pPr>
                    <w:r w:rsidRPr="00710BD6">
                      <w:rPr>
                        <w:rFonts w:cs="Arial"/>
                        <w:sz w:val="14"/>
                        <w:szCs w:val="14"/>
                        <w:lang w:val="en-US"/>
                      </w:rPr>
                      <w:t xml:space="preserve">HRB 118934  </w:t>
                    </w:r>
                  </w:p>
                  <w:p w14:paraId="024F89ED" w14:textId="77777777" w:rsidR="002E36BB" w:rsidRPr="00710BD6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US"/>
                      </w:rPr>
                    </w:pPr>
                    <w:r w:rsidRPr="00710BD6">
                      <w:rPr>
                        <w:rFonts w:cs="Arial"/>
                        <w:sz w:val="14"/>
                        <w:szCs w:val="14"/>
                        <w:lang w:val="en-US"/>
                      </w:rPr>
                      <w:t xml:space="preserve">Commercial Register Court:  Amtsgericht Köln </w:t>
                    </w:r>
                  </w:p>
                  <w:p w14:paraId="406AF827" w14:textId="77777777" w:rsidR="002E36BB" w:rsidRPr="00710BD6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US"/>
                      </w:rPr>
                    </w:pPr>
                    <w:r w:rsidRPr="00710BD6">
                      <w:rPr>
                        <w:rFonts w:cs="Arial"/>
                        <w:sz w:val="14"/>
                        <w:szCs w:val="14"/>
                        <w:lang w:val="en-US"/>
                      </w:rPr>
                      <w:t>Value Added Tax Identification Number:  DE 3684566797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F9760" w14:textId="77777777" w:rsidR="001E1B71" w:rsidRPr="004E765D" w:rsidRDefault="001E1B71" w:rsidP="007F11AE">
      <w:pPr>
        <w:spacing w:after="0" w:line="240" w:lineRule="auto"/>
      </w:pPr>
      <w:r w:rsidRPr="004E765D">
        <w:separator/>
      </w:r>
    </w:p>
  </w:footnote>
  <w:footnote w:type="continuationSeparator" w:id="0">
    <w:p w14:paraId="206E4FC6" w14:textId="77777777" w:rsidR="001E1B71" w:rsidRPr="004E765D" w:rsidRDefault="001E1B71" w:rsidP="007F11AE">
      <w:pPr>
        <w:spacing w:after="0" w:line="240" w:lineRule="auto"/>
      </w:pPr>
      <w:r w:rsidRPr="004E765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58190" w14:textId="6E4823ED" w:rsidR="00693C86" w:rsidRPr="004E765D" w:rsidRDefault="00151A77" w:rsidP="00151A77">
    <w:pPr>
      <w:pStyle w:val="Nagwek"/>
      <w:jc w:val="right"/>
      <w:rPr>
        <w:rFonts w:ascii="Segoe UI" w:hAnsi="Segoe UI" w:cs="Segoe UI"/>
      </w:rPr>
    </w:pPr>
    <w:r w:rsidRPr="004E765D">
      <w:rPr>
        <w:b/>
        <w:bCs/>
        <w:noProof/>
        <w:color w:val="C79757" w:themeColor="accent1"/>
        <w:sz w:val="32"/>
        <w:szCs w:val="32"/>
        <w:lang w:eastAsia="de-DE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31AA8836" wp14:editId="2A0C95A7">
              <wp:simplePos x="0" y="0"/>
              <wp:positionH relativeFrom="column">
                <wp:posOffset>2841625</wp:posOffset>
              </wp:positionH>
              <wp:positionV relativeFrom="paragraph">
                <wp:posOffset>-190500</wp:posOffset>
              </wp:positionV>
              <wp:extent cx="3177540" cy="403860"/>
              <wp:effectExtent l="0" t="0" r="0" b="0"/>
              <wp:wrapTopAndBottom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7540" cy="403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21CE6" w14:textId="0B3C8CA0" w:rsidR="00151A77" w:rsidRPr="004E765D" w:rsidRDefault="00291799" w:rsidP="00004FC0">
                          <w:pPr>
                            <w:spacing w:before="100" w:beforeAutospacing="1" w:after="100" w:afterAutospacing="1"/>
                            <w:jc w:val="right"/>
                            <w:rPr>
                              <w:rFonts w:ascii="Segoe UI" w:hAnsi="Segoe UI" w:cs="Segoe UI"/>
                              <w:sz w:val="40"/>
                              <w:szCs w:val="40"/>
                            </w:rPr>
                          </w:pPr>
                          <w:r w:rsidRPr="004E765D">
                            <w:rPr>
                              <w:rFonts w:ascii="Segoe UI" w:hAnsi="Segoe UI" w:cs="Segoe UI"/>
                              <w:b/>
                              <w:bCs/>
                              <w:color w:val="C79757" w:themeColor="accent1"/>
                              <w:sz w:val="40"/>
                              <w:szCs w:val="40"/>
                            </w:rPr>
                            <w:t>Informacja prasowa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AA883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left:0;text-align:left;margin-left:223.75pt;margin-top:-15pt;width:250.2pt;height:31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" filled="f" stroked="f">
              <v:textbox>
                <w:txbxContent>
                  <w:p w14:paraId="42F21CE6" w14:textId="0B3C8CA0" w:rsidR="00151A77" w:rsidRPr="004E765D" w:rsidRDefault="00291799" w:rsidP="00004FC0">
                    <w:pPr>
                      <w:spacing w:before="100" w:beforeAutospacing="1" w:after="100" w:afterAutospacing="1"/>
                      <w:jc w:val="right"/>
                      <w:rPr>
                        <w:rFonts w:ascii="Segoe UI" w:hAnsi="Segoe UI" w:cs="Segoe UI"/>
                        <w:sz w:val="40"/>
                        <w:szCs w:val="40"/>
                      </w:rPr>
                    </w:pPr>
                    <w:r w:rsidRPr="004E765D">
                      <w:rPr>
                        <w:rFonts w:ascii="Segoe UI" w:hAnsi="Segoe UI" w:cs="Segoe UI"/>
                        <w:b/>
                        <w:bCs/>
                        <w:color w:val="C79757" w:themeColor="accent1"/>
                        <w:sz w:val="40"/>
                        <w:szCs w:val="40"/>
                      </w:rPr>
                      <w:t>Informacja prasowa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81D58" w:rsidRPr="004E765D">
      <w:rPr>
        <w:noProof/>
        <w:lang w:eastAsia="de-DE"/>
      </w:rPr>
      <w:drawing>
        <wp:anchor distT="0" distB="0" distL="114300" distR="114300" simplePos="0" relativeHeight="251677696" behindDoc="0" locked="0" layoutInCell="1" allowOverlap="1" wp14:anchorId="2D17F7D1" wp14:editId="1F1210FD">
          <wp:simplePos x="0" y="0"/>
          <wp:positionH relativeFrom="column">
            <wp:posOffset>-19050</wp:posOffset>
          </wp:positionH>
          <wp:positionV relativeFrom="paragraph">
            <wp:posOffset>-64135</wp:posOffset>
          </wp:positionV>
          <wp:extent cx="1384935" cy="194945"/>
          <wp:effectExtent l="0" t="0" r="5715" b="0"/>
          <wp:wrapSquare wrapText="bothSides"/>
          <wp:docPr id="709291601" name="Grafik 18" descr="Ein Bild, das Schwarz, Dunkelhei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273756" name="Grafik 18" descr="Ein Bild, das Schwarz, Dunkelheit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935" cy="194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1D58" w:rsidRPr="004E765D">
      <w:t xml:space="preserve">                                                                                                                               </w:t>
    </w:r>
  </w:p>
  <w:p w14:paraId="7C383472" w14:textId="214D606A" w:rsidR="00693C86" w:rsidRPr="004E765D" w:rsidRDefault="00F83506" w:rsidP="00693C86">
    <w:pPr>
      <w:pStyle w:val="Nagwek"/>
    </w:pPr>
    <w:r w:rsidRPr="004E76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07897B4" wp14:editId="2443FBD4">
              <wp:simplePos x="0" y="0"/>
              <wp:positionH relativeFrom="column">
                <wp:posOffset>-31115</wp:posOffset>
              </wp:positionH>
              <wp:positionV relativeFrom="paragraph">
                <wp:posOffset>128905</wp:posOffset>
              </wp:positionV>
              <wp:extent cx="5958840" cy="0"/>
              <wp:effectExtent l="0" t="0" r="0" b="0"/>
              <wp:wrapNone/>
              <wp:docPr id="301421459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88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43D353" id="Gerader Verbinde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10.15pt" to="46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" strokecolor="#c79757 [3204]" strokeweight="1pt">
              <v:stroke joinstyle="miter"/>
            </v:line>
          </w:pict>
        </mc:Fallback>
      </mc:AlternateContent>
    </w:r>
    <w:r w:rsidR="00693C86" w:rsidRPr="004E765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FC69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8E39F2"/>
    <w:multiLevelType w:val="hybridMultilevel"/>
    <w:tmpl w:val="6D1A1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57E8E12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3DF5A08"/>
    <w:multiLevelType w:val="multilevel"/>
    <w:tmpl w:val="6378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7354C"/>
    <w:multiLevelType w:val="hybridMultilevel"/>
    <w:tmpl w:val="E0523A8A"/>
    <w:lvl w:ilvl="0" w:tplc="33F0E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79757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0C56"/>
    <w:multiLevelType w:val="hybridMultilevel"/>
    <w:tmpl w:val="CFDE3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51313"/>
    <w:multiLevelType w:val="hybridMultilevel"/>
    <w:tmpl w:val="CEF41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A0572"/>
    <w:multiLevelType w:val="hybridMultilevel"/>
    <w:tmpl w:val="1A9E9B3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2215D45"/>
    <w:multiLevelType w:val="hybridMultilevel"/>
    <w:tmpl w:val="E17E3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777674">
    <w:abstractNumId w:val="0"/>
  </w:num>
  <w:num w:numId="2" w16cid:durableId="2000425785">
    <w:abstractNumId w:val="7"/>
  </w:num>
  <w:num w:numId="3" w16cid:durableId="2458507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2276626">
    <w:abstractNumId w:val="1"/>
  </w:num>
  <w:num w:numId="5" w16cid:durableId="520898585">
    <w:abstractNumId w:val="8"/>
  </w:num>
  <w:num w:numId="6" w16cid:durableId="866061922">
    <w:abstractNumId w:val="4"/>
  </w:num>
  <w:num w:numId="7" w16cid:durableId="2072728081">
    <w:abstractNumId w:val="2"/>
  </w:num>
  <w:num w:numId="8" w16cid:durableId="3745939">
    <w:abstractNumId w:val="2"/>
  </w:num>
  <w:num w:numId="9" w16cid:durableId="291836049">
    <w:abstractNumId w:val="2"/>
  </w:num>
  <w:num w:numId="10" w16cid:durableId="596014126">
    <w:abstractNumId w:val="2"/>
  </w:num>
  <w:num w:numId="11" w16cid:durableId="27267198">
    <w:abstractNumId w:val="2"/>
  </w:num>
  <w:num w:numId="12" w16cid:durableId="157229234">
    <w:abstractNumId w:val="2"/>
  </w:num>
  <w:num w:numId="13" w16cid:durableId="1003046845">
    <w:abstractNumId w:val="2"/>
  </w:num>
  <w:num w:numId="14" w16cid:durableId="569578397">
    <w:abstractNumId w:val="2"/>
  </w:num>
  <w:num w:numId="15" w16cid:durableId="647634374">
    <w:abstractNumId w:val="2"/>
  </w:num>
  <w:num w:numId="16" w16cid:durableId="1316449847">
    <w:abstractNumId w:val="2"/>
  </w:num>
  <w:num w:numId="17" w16cid:durableId="2116440707">
    <w:abstractNumId w:val="5"/>
  </w:num>
  <w:num w:numId="18" w16cid:durableId="1560896845">
    <w:abstractNumId w:val="3"/>
  </w:num>
  <w:num w:numId="19" w16cid:durableId="1203251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7FA"/>
    <w:rsid w:val="00004FC0"/>
    <w:rsid w:val="00042499"/>
    <w:rsid w:val="000440D6"/>
    <w:rsid w:val="000561D3"/>
    <w:rsid w:val="00057E70"/>
    <w:rsid w:val="0006739B"/>
    <w:rsid w:val="000923FC"/>
    <w:rsid w:val="000A3B94"/>
    <w:rsid w:val="000A68C0"/>
    <w:rsid w:val="000C0004"/>
    <w:rsid w:val="000C1E0F"/>
    <w:rsid w:val="000E4CA2"/>
    <w:rsid w:val="000F6094"/>
    <w:rsid w:val="00103AFD"/>
    <w:rsid w:val="001070C3"/>
    <w:rsid w:val="00113FED"/>
    <w:rsid w:val="00115D86"/>
    <w:rsid w:val="001224EE"/>
    <w:rsid w:val="00126CDA"/>
    <w:rsid w:val="00144E69"/>
    <w:rsid w:val="00151A77"/>
    <w:rsid w:val="001606C2"/>
    <w:rsid w:val="001628C1"/>
    <w:rsid w:val="001653D3"/>
    <w:rsid w:val="00182E65"/>
    <w:rsid w:val="001A57E2"/>
    <w:rsid w:val="001D5851"/>
    <w:rsid w:val="001E1B71"/>
    <w:rsid w:val="001E7EB6"/>
    <w:rsid w:val="001F0F71"/>
    <w:rsid w:val="0022446D"/>
    <w:rsid w:val="00240835"/>
    <w:rsid w:val="00291799"/>
    <w:rsid w:val="002C7186"/>
    <w:rsid w:val="002E36BB"/>
    <w:rsid w:val="002E3B02"/>
    <w:rsid w:val="002E41DB"/>
    <w:rsid w:val="002E7323"/>
    <w:rsid w:val="002F3E20"/>
    <w:rsid w:val="0032346A"/>
    <w:rsid w:val="00324225"/>
    <w:rsid w:val="00334832"/>
    <w:rsid w:val="003E3236"/>
    <w:rsid w:val="003E74D0"/>
    <w:rsid w:val="00421D6F"/>
    <w:rsid w:val="004406E1"/>
    <w:rsid w:val="00445213"/>
    <w:rsid w:val="00457206"/>
    <w:rsid w:val="00472CC9"/>
    <w:rsid w:val="004B364F"/>
    <w:rsid w:val="004B642A"/>
    <w:rsid w:val="004C6EDD"/>
    <w:rsid w:val="004E2C3A"/>
    <w:rsid w:val="004E64E7"/>
    <w:rsid w:val="004E765D"/>
    <w:rsid w:val="004F3DA5"/>
    <w:rsid w:val="004F7DB5"/>
    <w:rsid w:val="00520366"/>
    <w:rsid w:val="00541E8D"/>
    <w:rsid w:val="00561D11"/>
    <w:rsid w:val="00566682"/>
    <w:rsid w:val="0058578C"/>
    <w:rsid w:val="005C59B6"/>
    <w:rsid w:val="005F76F2"/>
    <w:rsid w:val="00600CCE"/>
    <w:rsid w:val="00600FDC"/>
    <w:rsid w:val="006110C2"/>
    <w:rsid w:val="00624DB6"/>
    <w:rsid w:val="00634E38"/>
    <w:rsid w:val="0064322E"/>
    <w:rsid w:val="00644097"/>
    <w:rsid w:val="00652387"/>
    <w:rsid w:val="00655744"/>
    <w:rsid w:val="00655BE7"/>
    <w:rsid w:val="00662773"/>
    <w:rsid w:val="006646BF"/>
    <w:rsid w:val="0067392D"/>
    <w:rsid w:val="00684414"/>
    <w:rsid w:val="00693C86"/>
    <w:rsid w:val="006A3ECE"/>
    <w:rsid w:val="006E518B"/>
    <w:rsid w:val="006F446A"/>
    <w:rsid w:val="00710BD6"/>
    <w:rsid w:val="007236AE"/>
    <w:rsid w:val="00724365"/>
    <w:rsid w:val="00734E2F"/>
    <w:rsid w:val="007538E9"/>
    <w:rsid w:val="00775F31"/>
    <w:rsid w:val="0079105F"/>
    <w:rsid w:val="007B7417"/>
    <w:rsid w:val="007C3343"/>
    <w:rsid w:val="007C6C4D"/>
    <w:rsid w:val="007D2506"/>
    <w:rsid w:val="007F11AE"/>
    <w:rsid w:val="007F3468"/>
    <w:rsid w:val="0083432E"/>
    <w:rsid w:val="00870A63"/>
    <w:rsid w:val="00872101"/>
    <w:rsid w:val="0088080B"/>
    <w:rsid w:val="0088782E"/>
    <w:rsid w:val="008902F9"/>
    <w:rsid w:val="008937FA"/>
    <w:rsid w:val="008B1FD1"/>
    <w:rsid w:val="008B7837"/>
    <w:rsid w:val="008D0D58"/>
    <w:rsid w:val="008D2F91"/>
    <w:rsid w:val="008D3A10"/>
    <w:rsid w:val="00905183"/>
    <w:rsid w:val="00911BD5"/>
    <w:rsid w:val="00916A5F"/>
    <w:rsid w:val="009179FE"/>
    <w:rsid w:val="00917CF0"/>
    <w:rsid w:val="00923CA2"/>
    <w:rsid w:val="00924519"/>
    <w:rsid w:val="00933D50"/>
    <w:rsid w:val="00941649"/>
    <w:rsid w:val="00955273"/>
    <w:rsid w:val="0095635C"/>
    <w:rsid w:val="0096390A"/>
    <w:rsid w:val="0097231C"/>
    <w:rsid w:val="009906AC"/>
    <w:rsid w:val="009943E8"/>
    <w:rsid w:val="009A028F"/>
    <w:rsid w:val="009A4FF3"/>
    <w:rsid w:val="009D48F1"/>
    <w:rsid w:val="00A13117"/>
    <w:rsid w:val="00A20204"/>
    <w:rsid w:val="00A3180D"/>
    <w:rsid w:val="00A774FB"/>
    <w:rsid w:val="00A86033"/>
    <w:rsid w:val="00A86123"/>
    <w:rsid w:val="00AD508F"/>
    <w:rsid w:val="00AE4899"/>
    <w:rsid w:val="00AE7566"/>
    <w:rsid w:val="00AF39DD"/>
    <w:rsid w:val="00AF4F8F"/>
    <w:rsid w:val="00B03701"/>
    <w:rsid w:val="00B14DC8"/>
    <w:rsid w:val="00B15202"/>
    <w:rsid w:val="00B32D47"/>
    <w:rsid w:val="00B71925"/>
    <w:rsid w:val="00B82A55"/>
    <w:rsid w:val="00B8656B"/>
    <w:rsid w:val="00B900DC"/>
    <w:rsid w:val="00B92F40"/>
    <w:rsid w:val="00B9611D"/>
    <w:rsid w:val="00B974F3"/>
    <w:rsid w:val="00BA00CF"/>
    <w:rsid w:val="00BA32E2"/>
    <w:rsid w:val="00BB5458"/>
    <w:rsid w:val="00BB63D1"/>
    <w:rsid w:val="00BB6D04"/>
    <w:rsid w:val="00BC0CA4"/>
    <w:rsid w:val="00BC733F"/>
    <w:rsid w:val="00BC738C"/>
    <w:rsid w:val="00BD22CE"/>
    <w:rsid w:val="00BD3E58"/>
    <w:rsid w:val="00BD796A"/>
    <w:rsid w:val="00C26EFA"/>
    <w:rsid w:val="00C5442A"/>
    <w:rsid w:val="00C65773"/>
    <w:rsid w:val="00C662CD"/>
    <w:rsid w:val="00C7659A"/>
    <w:rsid w:val="00C806A3"/>
    <w:rsid w:val="00C82A8B"/>
    <w:rsid w:val="00C96475"/>
    <w:rsid w:val="00CF15CA"/>
    <w:rsid w:val="00CF3FA8"/>
    <w:rsid w:val="00CF541F"/>
    <w:rsid w:val="00D040E2"/>
    <w:rsid w:val="00D21332"/>
    <w:rsid w:val="00D248A1"/>
    <w:rsid w:val="00D57EC0"/>
    <w:rsid w:val="00D64564"/>
    <w:rsid w:val="00D73865"/>
    <w:rsid w:val="00D81D58"/>
    <w:rsid w:val="00D92338"/>
    <w:rsid w:val="00D92D31"/>
    <w:rsid w:val="00DC1342"/>
    <w:rsid w:val="00DC308A"/>
    <w:rsid w:val="00DF2599"/>
    <w:rsid w:val="00E1214D"/>
    <w:rsid w:val="00E16471"/>
    <w:rsid w:val="00E2713F"/>
    <w:rsid w:val="00E70B24"/>
    <w:rsid w:val="00E713F5"/>
    <w:rsid w:val="00E86FC5"/>
    <w:rsid w:val="00E93884"/>
    <w:rsid w:val="00E975EE"/>
    <w:rsid w:val="00EB2E77"/>
    <w:rsid w:val="00EB32C8"/>
    <w:rsid w:val="00EB6A28"/>
    <w:rsid w:val="00EF1AB2"/>
    <w:rsid w:val="00EF4FBA"/>
    <w:rsid w:val="00F0483E"/>
    <w:rsid w:val="00F15321"/>
    <w:rsid w:val="00F24313"/>
    <w:rsid w:val="00F25990"/>
    <w:rsid w:val="00F43DE4"/>
    <w:rsid w:val="00F5409F"/>
    <w:rsid w:val="00F55F77"/>
    <w:rsid w:val="00F677A0"/>
    <w:rsid w:val="00F83506"/>
    <w:rsid w:val="00F90438"/>
    <w:rsid w:val="00F92493"/>
    <w:rsid w:val="00F94B5C"/>
    <w:rsid w:val="00FA0707"/>
    <w:rsid w:val="00FA65D5"/>
    <w:rsid w:val="00FD2BE3"/>
    <w:rsid w:val="00FE2E37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07FF0"/>
  <w15:chartTrackingRefBased/>
  <w15:docId w15:val="{7AD8B851-F509-4AD2-8C8B-D76E7CF4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2E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22E"/>
    <w:pPr>
      <w:keepNext/>
      <w:keepLines/>
      <w:numPr>
        <w:numId w:val="16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322E"/>
    <w:pPr>
      <w:keepNext/>
      <w:keepLines/>
      <w:numPr>
        <w:ilvl w:val="1"/>
        <w:numId w:val="16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322E"/>
    <w:pPr>
      <w:keepNext/>
      <w:keepLines/>
      <w:numPr>
        <w:ilvl w:val="2"/>
        <w:numId w:val="1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322E"/>
    <w:pPr>
      <w:keepNext/>
      <w:keepLines/>
      <w:numPr>
        <w:ilvl w:val="3"/>
        <w:numId w:val="1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322E"/>
    <w:pPr>
      <w:keepNext/>
      <w:keepLines/>
      <w:numPr>
        <w:ilvl w:val="4"/>
        <w:numId w:val="16"/>
      </w:numPr>
      <w:spacing w:before="200" w:after="0"/>
      <w:outlineLvl w:val="4"/>
    </w:pPr>
    <w:rPr>
      <w:rFonts w:asciiTheme="majorHAnsi" w:eastAsiaTheme="majorEastAsia" w:hAnsiTheme="majorHAnsi" w:cstheme="majorBidi"/>
      <w:color w:val="000000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322E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322E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322E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322E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22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64322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322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322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322E"/>
    <w:rPr>
      <w:rFonts w:asciiTheme="majorHAnsi" w:eastAsiaTheme="majorEastAsia" w:hAnsiTheme="majorHAnsi" w:cstheme="majorBidi"/>
      <w:color w:val="000000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322E"/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32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32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32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432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322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322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64322E"/>
    <w:rPr>
      <w:color w:val="5A5A5A" w:themeColor="text1" w:themeTint="A5"/>
      <w:spacing w:val="10"/>
    </w:rPr>
  </w:style>
  <w:style w:type="paragraph" w:styleId="Cytat">
    <w:name w:val="Quote"/>
    <w:basedOn w:val="Normalny"/>
    <w:next w:val="Normalny"/>
    <w:link w:val="CytatZnak"/>
    <w:uiPriority w:val="29"/>
    <w:qFormat/>
    <w:rsid w:val="0064322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64322E"/>
    <w:rPr>
      <w:i/>
      <w:iCs/>
      <w:color w:val="000000" w:themeColor="text1"/>
    </w:rPr>
  </w:style>
  <w:style w:type="paragraph" w:styleId="Akapitzlist">
    <w:name w:val="List Paragraph"/>
    <w:basedOn w:val="Normalny"/>
    <w:uiPriority w:val="34"/>
    <w:qFormat/>
    <w:rsid w:val="000923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322E"/>
    <w:rPr>
      <w:b/>
      <w:bCs/>
      <w:i/>
      <w:iCs/>
      <w:cap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322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322E"/>
    <w:rPr>
      <w:color w:val="000000" w:themeColor="text1"/>
      <w:shd w:val="clear" w:color="auto" w:fill="F2F2F2" w:themeFill="background1" w:themeFillShade="F2"/>
    </w:rPr>
  </w:style>
  <w:style w:type="character" w:styleId="Odwoanieintensywne">
    <w:name w:val="Intense Reference"/>
    <w:basedOn w:val="Domylnaczcionkaakapitu"/>
    <w:uiPriority w:val="32"/>
    <w:qFormat/>
    <w:rsid w:val="0064322E"/>
    <w:rPr>
      <w:b/>
      <w:bCs/>
      <w:smallCaps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1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1AE"/>
  </w:style>
  <w:style w:type="paragraph" w:styleId="Stopka">
    <w:name w:val="footer"/>
    <w:basedOn w:val="Normalny"/>
    <w:link w:val="StopkaZnak"/>
    <w:uiPriority w:val="99"/>
    <w:unhideWhenUsed/>
    <w:rsid w:val="007F1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1AE"/>
  </w:style>
  <w:style w:type="paragraph" w:styleId="Listapunktowana">
    <w:name w:val="List Bullet"/>
    <w:basedOn w:val="Normalny"/>
    <w:autoRedefine/>
    <w:uiPriority w:val="99"/>
    <w:unhideWhenUsed/>
    <w:rsid w:val="00E93884"/>
    <w:pPr>
      <w:numPr>
        <w:numId w:val="1"/>
      </w:numPr>
      <w:tabs>
        <w:tab w:val="clear" w:pos="360"/>
        <w:tab w:val="num" w:pos="196"/>
      </w:tabs>
      <w:spacing w:before="120" w:after="0" w:line="240" w:lineRule="auto"/>
      <w:ind w:left="357" w:hanging="357"/>
    </w:pPr>
    <w:rPr>
      <w:rFonts w:cs="Arial"/>
      <w:color w:val="C79757" w:themeColor="accent1"/>
      <w:sz w:val="28"/>
      <w:szCs w:val="28"/>
      <w:lang w:val="en-GB"/>
    </w:rPr>
  </w:style>
  <w:style w:type="paragraph" w:customStyle="1" w:styleId="Funktion">
    <w:name w:val="Funktion"/>
    <w:basedOn w:val="Normalny"/>
    <w:next w:val="Normalny"/>
    <w:rsid w:val="006646BF"/>
    <w:pPr>
      <w:spacing w:after="0" w:line="240" w:lineRule="auto"/>
    </w:pPr>
    <w:rPr>
      <w:color w:val="000000" w:themeColor="text1"/>
      <w:sz w:val="16"/>
    </w:rPr>
  </w:style>
  <w:style w:type="character" w:styleId="Hipercze">
    <w:name w:val="Hyperlink"/>
    <w:basedOn w:val="Domylnaczcionkaakapitu"/>
    <w:uiPriority w:val="99"/>
    <w:unhideWhenUsed/>
    <w:rsid w:val="00D92D31"/>
    <w:rPr>
      <w:color w:val="C79757" w:themeColor="hyperlink"/>
      <w:u w:val="single"/>
    </w:rPr>
  </w:style>
  <w:style w:type="character" w:customStyle="1" w:styleId="NichtaufgelsteErwhnung1">
    <w:name w:val="Nicht aufgelöste Erwähnung1"/>
    <w:basedOn w:val="Domylnaczcionkaakapitu"/>
    <w:uiPriority w:val="99"/>
    <w:semiHidden/>
    <w:unhideWhenUsed/>
    <w:rsid w:val="00D92D3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4322E"/>
    <w:pPr>
      <w:spacing w:after="0" w:line="240" w:lineRule="auto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64322E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4322E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64322E"/>
    <w:rPr>
      <w:i/>
      <w:iCs/>
      <w:color w:val="auto"/>
    </w:rPr>
  </w:style>
  <w:style w:type="character" w:styleId="Wyrnieniedelikatne">
    <w:name w:val="Subtle Emphasis"/>
    <w:basedOn w:val="Domylnaczcionkaakapitu"/>
    <w:uiPriority w:val="19"/>
    <w:qFormat/>
    <w:rsid w:val="0064322E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qFormat/>
    <w:rsid w:val="0064322E"/>
    <w:rPr>
      <w:smallCaps/>
      <w:color w:val="404040" w:themeColor="text1" w:themeTint="BF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64322E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22E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719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19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19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9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92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74F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55F7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0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608083056621701" TargetMode="External"/><Relationship Id="rId13" Type="http://schemas.openxmlformats.org/officeDocument/2006/relationships/hyperlink" Target="mailto:k.jordan@contrust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pp.bialystok.pl/w/" TargetMode="External"/><Relationship Id="rId12" Type="http://schemas.openxmlformats.org/officeDocument/2006/relationships/hyperlink" Target="mailto:kamila.tarmas-bilmin@tmdfriction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TMDFriction_Branding202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C79757"/>
      </a:accent1>
      <a:accent2>
        <a:srgbClr val="D34C3D"/>
      </a:accent2>
      <a:accent3>
        <a:srgbClr val="2A7EC8"/>
      </a:accent3>
      <a:accent4>
        <a:srgbClr val="38BA74"/>
      </a:accent4>
      <a:accent5>
        <a:srgbClr val="E38D83"/>
      </a:accent5>
      <a:accent6>
        <a:srgbClr val="92D993"/>
      </a:accent6>
      <a:hlink>
        <a:srgbClr val="C79757"/>
      </a:hlink>
      <a:folHlink>
        <a:srgbClr val="82B5E4"/>
      </a:folHlink>
    </a:clrScheme>
    <a:fontScheme name="TMDFriction_Brand2025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694</Words>
  <Characters>4166</Characters>
  <Application>Microsoft Office Word</Application>
  <DocSecurity>0</DocSecurity>
  <Lines>34</Lines>
  <Paragraphs>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LEVOL6107 - Bettina.Bruechert</dc:creator>
  <cp:keywords/>
  <dc:description/>
  <cp:lastModifiedBy>Krzysztof  Jordan</cp:lastModifiedBy>
  <cp:revision>8</cp:revision>
  <dcterms:created xsi:type="dcterms:W3CDTF">2025-07-11T06:47:00Z</dcterms:created>
  <dcterms:modified xsi:type="dcterms:W3CDTF">2025-07-21T08:49:00Z</dcterms:modified>
</cp:coreProperties>
</file>