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5608" w14:textId="77777777" w:rsidR="001F4846" w:rsidRPr="001F4846" w:rsidRDefault="001F4846" w:rsidP="001F4846">
      <w:pPr>
        <w:spacing w:before="240" w:after="240" w:line="240" w:lineRule="auto"/>
        <w:rPr>
          <w:rFonts w:ascii="Noto Sans" w:hAnsi="Noto Sans" w:cs="Noto Sans"/>
          <w:sz w:val="28"/>
          <w:szCs w:val="28"/>
          <w:lang w:val="pt-BR"/>
        </w:rPr>
      </w:pPr>
      <w:bookmarkStart w:id="0" w:name="_Hlk139274504"/>
      <w:r w:rsidRPr="001F4846">
        <w:rPr>
          <w:rStyle w:val="Strong"/>
          <w:rFonts w:ascii="Noto Sans" w:hAnsi="Noto Sans" w:cs="Noto Sans"/>
          <w:sz w:val="28"/>
          <w:szCs w:val="28"/>
          <w:lang w:val="pt-PT"/>
        </w:rPr>
        <w:t>A Domino apresenta as suas inovações de impressão digital na Labelexpo Europe 2025</w:t>
      </w:r>
    </w:p>
    <w:bookmarkEnd w:id="0"/>
    <w:p w14:paraId="1645273B" w14:textId="77777777" w:rsidR="001F4846" w:rsidRPr="00D20BB3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>
        <w:rPr>
          <w:rFonts w:ascii="Noto Sans" w:hAnsi="Noto Sans" w:cs="Noto Sans"/>
          <w:sz w:val="22"/>
          <w:lang w:val="pt-PT"/>
        </w:rPr>
        <w:fldChar w:fldCharType="begin"/>
      </w:r>
      <w:r>
        <w:rPr>
          <w:rFonts w:ascii="Noto Sans" w:hAnsi="Noto Sans" w:cs="Noto Sans"/>
          <w:sz w:val="22"/>
          <w:lang w:val="pt-PT"/>
        </w:rPr>
        <w:instrText>HYPERLINK "https://www.domino-printing.com/en/press-centre/press-centre.aspx?utm_medium=non-paid&amp;utm_source=onlinepublication&amp;utm_content=labelexpo%20europe%20pr%20&amp;utm_campaign=2026-int-en-prospects-a-a-a-a-"</w:instrText>
      </w:r>
      <w:r>
        <w:rPr>
          <w:rFonts w:ascii="Noto Sans" w:hAnsi="Noto Sans" w:cs="Noto Sans"/>
          <w:sz w:val="22"/>
          <w:lang w:val="pt-PT"/>
        </w:rPr>
      </w:r>
      <w:r>
        <w:rPr>
          <w:rFonts w:ascii="Noto Sans" w:hAnsi="Noto Sans" w:cs="Noto Sans"/>
          <w:sz w:val="22"/>
          <w:lang w:val="pt-PT"/>
        </w:rPr>
        <w:fldChar w:fldCharType="separate"/>
      </w:r>
      <w:r>
        <w:rPr>
          <w:rStyle w:val="Hyperlink"/>
          <w:rFonts w:ascii="Noto Sans" w:hAnsi="Noto Sans" w:cs="Noto Sans"/>
          <w:sz w:val="22"/>
          <w:lang w:val="pt-PT"/>
        </w:rPr>
        <w:t>A Domino Printing Sciences (Domino),</w:t>
      </w:r>
      <w:r>
        <w:rPr>
          <w:rFonts w:ascii="Noto Sans" w:hAnsi="Noto Sans" w:cs="Noto Sans"/>
          <w:sz w:val="22"/>
          <w:lang w:val="pt-PT"/>
        </w:rPr>
        <w:fldChar w:fldCharType="end"/>
      </w:r>
      <w:r>
        <w:rPr>
          <w:rFonts w:ascii="Noto Sans" w:hAnsi="Noto Sans" w:cs="Noto Sans"/>
          <w:sz w:val="22"/>
          <w:lang w:val="pt-PT"/>
        </w:rPr>
        <w:t xml:space="preserve"> um fornecedor global de soluções avançadas de impressão de dados variáveis e tecnologia de impressão digital, tem o prazer de anunciar a sua participação na Labelexpo Europe 2025 em Barcelona. A Domino irá apresentar as suas mais recentes inovações de impressão digital, incluindo a </w:t>
      </w:r>
      <w:r>
        <w:rPr>
          <w:rFonts w:ascii="Noto Sans" w:hAnsi="Noto Sans" w:cs="Noto Sans"/>
          <w:sz w:val="22"/>
          <w:szCs w:val="22"/>
          <w:lang w:val="pt-PT"/>
        </w:rPr>
        <w:t xml:space="preserve">nova e compacta impressora de etiquetas LED Domino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N410</w:t>
      </w:r>
      <w:r>
        <w:rPr>
          <w:rFonts w:ascii="Noto Sans" w:hAnsi="Noto Sans" w:cs="Noto Sans"/>
          <w:sz w:val="22"/>
          <w:szCs w:val="22"/>
          <w:lang w:val="pt-PT"/>
        </w:rPr>
        <w:t xml:space="preserve">. </w:t>
      </w:r>
    </w:p>
    <w:p w14:paraId="75FED05B" w14:textId="77777777" w:rsidR="001F4846" w:rsidRPr="00D20BB3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>
        <w:rPr>
          <w:rFonts w:ascii="Noto Sans" w:hAnsi="Noto Sans" w:cs="Noto Sans"/>
          <w:sz w:val="22"/>
          <w:szCs w:val="22"/>
          <w:lang w:val="pt-PT"/>
        </w:rPr>
        <w:t>De 16 a 19 de setembro de 2025</w:t>
      </w:r>
      <w:r>
        <w:rPr>
          <w:rFonts w:ascii="Noto Sans" w:hAnsi="Noto Sans" w:cs="Noto Sans"/>
          <w:sz w:val="22"/>
          <w:lang w:val="pt-PT"/>
        </w:rPr>
        <w:t xml:space="preserve">, </w:t>
      </w:r>
      <w:r>
        <w:rPr>
          <w:rFonts w:ascii="Noto Sans" w:hAnsi="Noto Sans" w:cs="Noto Sans"/>
          <w:sz w:val="22"/>
          <w:szCs w:val="22"/>
          <w:lang w:val="pt-PT"/>
        </w:rPr>
        <w:t xml:space="preserve">a Domino apresentará a nova impressora, juntamente com uma gama completa de soluções de impressão digital no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Hall 3, Stand 3E91</w:t>
      </w:r>
      <w:r>
        <w:rPr>
          <w:rFonts w:ascii="Noto Sans" w:hAnsi="Noto Sans" w:cs="Noto Sans"/>
          <w:sz w:val="22"/>
          <w:szCs w:val="22"/>
          <w:lang w:val="pt-PT"/>
        </w:rPr>
        <w:t xml:space="preserve">, Fira Gran Via. </w:t>
      </w:r>
    </w:p>
    <w:p w14:paraId="4B8C2FAA" w14:textId="77777777" w:rsidR="001F4846" w:rsidRPr="00D20BB3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>
        <w:rPr>
          <w:rFonts w:ascii="Noto Sans" w:hAnsi="Noto Sans" w:cs="Noto Sans"/>
          <w:sz w:val="22"/>
          <w:szCs w:val="22"/>
          <w:lang w:val="pt-PT"/>
        </w:rPr>
        <w:t xml:space="preserve">Serão feitas demonstrações ao vivo da impressora de etiquetas LED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N410</w:t>
      </w:r>
      <w:r>
        <w:rPr>
          <w:rFonts w:ascii="Noto Sans" w:hAnsi="Noto Sans" w:cs="Noto Sans"/>
          <w:sz w:val="22"/>
          <w:szCs w:val="22"/>
          <w:lang w:val="pt-PT"/>
        </w:rPr>
        <w:t xml:space="preserve">, das comprovadas impressoras de etiquetas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N730i</w:t>
      </w:r>
      <w:r>
        <w:rPr>
          <w:rFonts w:ascii="Noto Sans" w:hAnsi="Noto Sans" w:cs="Noto Sans"/>
          <w:sz w:val="22"/>
          <w:szCs w:val="22"/>
          <w:lang w:val="pt-PT"/>
        </w:rPr>
        <w:t xml:space="preserve"> e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 xml:space="preserve">N610i </w:t>
      </w:r>
      <w:r>
        <w:rPr>
          <w:rFonts w:ascii="Noto Sans" w:hAnsi="Noto Sans" w:cs="Noto Sans"/>
          <w:sz w:val="22"/>
          <w:szCs w:val="22"/>
          <w:lang w:val="pt-PT"/>
        </w:rPr>
        <w:t xml:space="preserve">da Domino, bem como das impressoras a jato de tinta monocromáticas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K600i</w:t>
      </w:r>
      <w:r>
        <w:rPr>
          <w:rFonts w:ascii="Noto Sans" w:hAnsi="Noto Sans" w:cs="Noto Sans"/>
          <w:sz w:val="22"/>
          <w:szCs w:val="22"/>
          <w:lang w:val="pt-PT"/>
        </w:rPr>
        <w:t xml:space="preserve"> e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K300</w:t>
      </w:r>
      <w:r>
        <w:rPr>
          <w:rFonts w:ascii="Noto Sans" w:hAnsi="Noto Sans" w:cs="Noto Sans"/>
          <w:sz w:val="22"/>
          <w:szCs w:val="22"/>
          <w:lang w:val="pt-PT"/>
        </w:rPr>
        <w:t xml:space="preserve">. </w:t>
      </w:r>
    </w:p>
    <w:p w14:paraId="5C0D694B" w14:textId="2EA855A7" w:rsidR="001F4846" w:rsidRPr="00D20BB3" w:rsidDel="006A02E3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>
        <w:rPr>
          <w:rFonts w:ascii="Noto Sans" w:hAnsi="Noto Sans" w:cs="Noto Sans"/>
          <w:sz w:val="22"/>
          <w:szCs w:val="22"/>
          <w:lang w:val="pt-PT"/>
        </w:rPr>
        <w:t xml:space="preserve">“A Labelexpo Europe é um evento fundamental para os fabricantes de etiquetas interessados nos últimos avanços da tecnologia de impressão e acabamento, e estamos ansiosos por partilhar com eles a nossa experiência e as nossas soluções de impressão de última geração no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stand 3E91</w:t>
      </w:r>
      <w:r>
        <w:rPr>
          <w:rFonts w:ascii="Noto Sans" w:hAnsi="Noto Sans" w:cs="Noto Sans"/>
          <w:sz w:val="22"/>
          <w:szCs w:val="22"/>
          <w:lang w:val="pt-PT"/>
        </w:rPr>
        <w:t xml:space="preserve">”, afirma David Ellen, Divisional Director – Digital Printing, Domino. </w:t>
      </w:r>
    </w:p>
    <w:p w14:paraId="098D489A" w14:textId="77777777" w:rsidR="001F4846" w:rsidRPr="001F4846" w:rsidRDefault="001F4846" w:rsidP="001F4846">
      <w:pPr>
        <w:pStyle w:val="NormalWeb"/>
        <w:spacing w:before="240" w:beforeAutospacing="0" w:after="240" w:afterAutospacing="0"/>
        <w:rPr>
          <w:rStyle w:val="Strong"/>
          <w:rFonts w:ascii="Noto Sans" w:hAnsi="Noto Sans" w:cs="Noto Sans"/>
          <w:sz w:val="22"/>
          <w:szCs w:val="22"/>
          <w:lang w:val="pt-BR"/>
        </w:rPr>
      </w:pPr>
      <w:r w:rsidRPr="001F4846">
        <w:rPr>
          <w:rStyle w:val="Strong"/>
          <w:rFonts w:ascii="Noto Sans" w:hAnsi="Noto Sans" w:cs="Noto Sans"/>
          <w:sz w:val="22"/>
          <w:szCs w:val="22"/>
          <w:lang w:val="pt-PT"/>
        </w:rPr>
        <w:t xml:space="preserve">Apresentamos a nova </w:t>
      </w:r>
      <w:bookmarkStart w:id="1" w:name="_Hlk198895844"/>
      <w:r w:rsidRPr="001F4846">
        <w:rPr>
          <w:rStyle w:val="Strong"/>
          <w:rFonts w:ascii="Noto Sans" w:hAnsi="Noto Sans" w:cs="Noto Sans"/>
          <w:sz w:val="22"/>
          <w:szCs w:val="22"/>
          <w:lang w:val="pt-PT"/>
        </w:rPr>
        <w:t>impressora de etiquetas LED Domino N410</w:t>
      </w:r>
      <w:bookmarkEnd w:id="1"/>
    </w:p>
    <w:p w14:paraId="0C26F412" w14:textId="298CE116" w:rsidR="001F4846" w:rsidRPr="007601D9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>
        <w:rPr>
          <w:rFonts w:ascii="Noto Sans" w:hAnsi="Noto Sans" w:cs="Noto Sans"/>
          <w:sz w:val="22"/>
          <w:szCs w:val="22"/>
          <w:shd w:val="clear" w:color="auto" w:fill="FFFFFF"/>
          <w:lang w:val="pt-PT"/>
        </w:rPr>
        <w:t xml:space="preserve">Nos últimos anos, observou-se uma procura crescente por parte dos fabricantes que pretendem expandir a sua oferta para aplicações de impressão digital. A Domino tem o prazer de apoiar estas empresas com o lançamento da compacta impressora de etiquetas LED Domino </w:t>
      </w:r>
      <w:r>
        <w:rPr>
          <w:rFonts w:ascii="Noto Sans" w:hAnsi="Noto Sans" w:cs="Noto Sans"/>
          <w:b/>
          <w:bCs/>
          <w:sz w:val="22"/>
          <w:szCs w:val="22"/>
          <w:shd w:val="clear" w:color="auto" w:fill="FFFFFF"/>
          <w:lang w:val="pt-PT"/>
        </w:rPr>
        <w:t>N410</w:t>
      </w:r>
      <w:r w:rsidRPr="007601D9">
        <w:rPr>
          <w:rFonts w:ascii="Noto Sans" w:hAnsi="Noto Sans" w:cs="Noto Sans"/>
          <w:sz w:val="22"/>
          <w:szCs w:val="22"/>
          <w:lang w:val="pt-PT"/>
        </w:rPr>
        <w:t xml:space="preserve">, </w:t>
      </w:r>
      <w:r w:rsidRPr="007601D9">
        <w:rPr>
          <w:rStyle w:val="cf01"/>
          <w:rFonts w:ascii="Noto Sans" w:hAnsi="Noto Sans" w:cs="Noto Sans"/>
          <w:sz w:val="22"/>
          <w:szCs w:val="22"/>
          <w:lang w:val="pt-PT"/>
        </w:rPr>
        <w:t>permitindo aos fabricantes darem o primeiro passo na impressão digital e beneficiarem da flexibilidade com baixos custos de funcionamento.</w:t>
      </w:r>
    </w:p>
    <w:p w14:paraId="4D6E0BE3" w14:textId="100EFBA4" w:rsidR="001F4846" w:rsidRPr="00D20BB3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shd w:val="clear" w:color="auto" w:fill="FFFFFF"/>
          <w:lang w:val="pt-BR"/>
        </w:rPr>
      </w:pPr>
      <w:r>
        <w:rPr>
          <w:rFonts w:ascii="Noto Sans" w:hAnsi="Noto Sans" w:cs="Noto Sans"/>
          <w:sz w:val="22"/>
          <w:szCs w:val="22"/>
          <w:lang w:val="pt-PT"/>
        </w:rPr>
        <w:t>“As impressoras LED são versáteis e gozam de uma popularidade crescente devido aos seus benefícios ambientais, ajudando os fabricantes a poupar nos custos de energia e a reduzir o desperdício”, explica Russell Weller, Head of Digital Products, Domino. “</w:t>
      </w:r>
      <w:r>
        <w:rPr>
          <w:rFonts w:ascii="Noto Sans" w:hAnsi="Noto Sans" w:cs="Noto Sans"/>
          <w:sz w:val="22"/>
          <w:szCs w:val="22"/>
          <w:shd w:val="clear" w:color="auto" w:fill="FFFFFF"/>
          <w:lang w:val="pt-PT"/>
        </w:rPr>
        <w:t xml:space="preserve">O </w:t>
      </w:r>
      <w:r>
        <w:rPr>
          <w:rFonts w:ascii="Noto Sans" w:hAnsi="Noto Sans" w:cs="Noto Sans"/>
          <w:b/>
          <w:bCs/>
          <w:sz w:val="22"/>
          <w:szCs w:val="22"/>
          <w:shd w:val="clear" w:color="auto" w:fill="FFFFFF"/>
          <w:lang w:val="pt-PT"/>
        </w:rPr>
        <w:t>N410</w:t>
      </w:r>
      <w:r>
        <w:rPr>
          <w:rFonts w:ascii="Noto Sans" w:hAnsi="Noto Sans" w:cs="Noto Sans"/>
          <w:sz w:val="22"/>
          <w:szCs w:val="22"/>
          <w:shd w:val="clear" w:color="auto" w:fill="FFFFFF"/>
          <w:lang w:val="pt-PT"/>
        </w:rPr>
        <w:t xml:space="preserve"> oferece um excelente valor para os fabricantes que procuram desbloquear novas oportunidades de crescimento com uma solução digital versátil, preparando o seu investimento para o futuro com tintas LED, apoiadas pelo serviço de classe mundial e pela rede de apoio global da Domino.” </w:t>
      </w:r>
    </w:p>
    <w:p w14:paraId="11CAE9E5" w14:textId="77777777" w:rsidR="001F4846" w:rsidRPr="00D20BB3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lang w:val="pt-BR"/>
        </w:rPr>
      </w:pPr>
      <w:r>
        <w:rPr>
          <w:rFonts w:ascii="Noto Sans" w:hAnsi="Noto Sans" w:cs="Noto Sans"/>
          <w:sz w:val="22"/>
          <w:lang w:val="pt-PT"/>
        </w:rPr>
        <w:t>Nas próximas semanas, serão reveladas mais informações sobre a nova impressora de etiquetas LED da Domino. </w:t>
      </w:r>
    </w:p>
    <w:p w14:paraId="307BB548" w14:textId="77777777" w:rsidR="001F4846" w:rsidRPr="00D20BB3" w:rsidRDefault="001F4846" w:rsidP="001F4846">
      <w:pPr>
        <w:spacing w:before="240" w:after="240" w:line="240" w:lineRule="auto"/>
        <w:rPr>
          <w:rFonts w:ascii="Noto Sans" w:hAnsi="Noto Sans" w:cs="Noto Sans"/>
          <w:b/>
          <w:bCs/>
          <w:sz w:val="22"/>
          <w:lang w:val="pt-BR"/>
        </w:rPr>
      </w:pPr>
      <w:r>
        <w:rPr>
          <w:rFonts w:ascii="Noto Sans" w:hAnsi="Noto Sans" w:cs="Noto Sans"/>
          <w:b/>
          <w:bCs/>
          <w:sz w:val="22"/>
          <w:lang w:val="pt-PT"/>
        </w:rPr>
        <w:lastRenderedPageBreak/>
        <w:t xml:space="preserve">Demonstrações de impressão híbrida Domino-Grafotronic </w:t>
      </w:r>
    </w:p>
    <w:p w14:paraId="14E662C0" w14:textId="77777777" w:rsidR="001F4846" w:rsidRPr="00D20BB3" w:rsidRDefault="001F4846" w:rsidP="001F4846">
      <w:pPr>
        <w:spacing w:before="240" w:after="240" w:line="240" w:lineRule="auto"/>
        <w:rPr>
          <w:rFonts w:ascii="Noto Sans" w:hAnsi="Noto Sans" w:cs="Noto Sans"/>
          <w:sz w:val="22"/>
          <w:lang w:val="pt-BR"/>
        </w:rPr>
      </w:pPr>
      <w:bookmarkStart w:id="2" w:name="_Hlk201312137"/>
      <w:r>
        <w:rPr>
          <w:rFonts w:ascii="Noto Sans" w:hAnsi="Noto Sans" w:cs="Noto Sans"/>
          <w:sz w:val="22"/>
          <w:lang w:val="pt-PT"/>
        </w:rPr>
        <w:t xml:space="preserve">Os visitantes da Labelexpo Europe também poderão experimentar o </w:t>
      </w:r>
      <w:r>
        <w:rPr>
          <w:rFonts w:ascii="Noto Sans" w:hAnsi="Noto Sans" w:cs="Noto Sans"/>
          <w:b/>
          <w:bCs/>
          <w:sz w:val="22"/>
          <w:lang w:val="pt-PT"/>
        </w:rPr>
        <w:t>Módulo de Integração N730i</w:t>
      </w:r>
      <w:r>
        <w:rPr>
          <w:rFonts w:ascii="Noto Sans" w:hAnsi="Noto Sans" w:cs="Noto Sans"/>
          <w:sz w:val="22"/>
          <w:lang w:val="pt-PT"/>
        </w:rPr>
        <w:t xml:space="preserve"> da Domino em ação pela primeira vez, integrando-se perfeitamente com um Grafotronic DCL2 para formar uma poderosa solução híbrida. Esta solução, totalmente integrada, equipada com estações de preparação, verniz localizado, corte e recorte será apresentada na Domino-Grafotronic Hybrid Arena (stand 3G85), produzindo etiquetas impressas com acabamento de alta qualidade.</w:t>
      </w:r>
    </w:p>
    <w:bookmarkEnd w:id="2"/>
    <w:p w14:paraId="65672030" w14:textId="77777777" w:rsidR="001F4846" w:rsidRPr="00D20BB3" w:rsidRDefault="001F4846" w:rsidP="001F4846">
      <w:pPr>
        <w:spacing w:before="240" w:after="240" w:line="240" w:lineRule="auto"/>
        <w:rPr>
          <w:rFonts w:ascii="Noto Sans" w:hAnsi="Noto Sans" w:cs="Noto Sans"/>
          <w:sz w:val="22"/>
          <w:lang w:val="pt-BR"/>
        </w:rPr>
      </w:pPr>
      <w:r>
        <w:rPr>
          <w:rFonts w:ascii="Noto Sans" w:hAnsi="Noto Sans" w:cs="Noto Sans"/>
          <w:sz w:val="22"/>
          <w:lang w:val="pt-PT"/>
        </w:rPr>
        <w:t xml:space="preserve">Em resposta à procura exigente de impressão e acabamento híbrido digital de alta resolução, a Domino apresentou o </w:t>
      </w:r>
      <w:r>
        <w:rPr>
          <w:rFonts w:ascii="Noto Sans" w:hAnsi="Noto Sans" w:cs="Noto Sans"/>
          <w:b/>
          <w:bCs/>
          <w:sz w:val="22"/>
          <w:lang w:val="pt-PT"/>
        </w:rPr>
        <w:t>Módulo de integração</w:t>
      </w:r>
      <w:r>
        <w:rPr>
          <w:rFonts w:ascii="Noto Sans" w:hAnsi="Noto Sans" w:cs="Noto Sans"/>
          <w:sz w:val="22"/>
          <w:lang w:val="pt-PT"/>
        </w:rPr>
        <w:t xml:space="preserve"> </w:t>
      </w:r>
      <w:r>
        <w:rPr>
          <w:rFonts w:ascii="Noto Sans" w:hAnsi="Noto Sans" w:cs="Noto Sans"/>
          <w:b/>
          <w:bCs/>
          <w:sz w:val="22"/>
          <w:lang w:val="pt-PT"/>
        </w:rPr>
        <w:t>N730i</w:t>
      </w:r>
      <w:r>
        <w:rPr>
          <w:rFonts w:ascii="Noto Sans" w:hAnsi="Noto Sans" w:cs="Noto Sans"/>
          <w:sz w:val="22"/>
          <w:lang w:val="pt-PT"/>
        </w:rPr>
        <w:t xml:space="preserve"> na Labelexpo Americas 2024. O </w:t>
      </w:r>
      <w:r>
        <w:rPr>
          <w:rFonts w:ascii="Noto Sans" w:hAnsi="Noto Sans" w:cs="Noto Sans"/>
          <w:b/>
          <w:bCs/>
          <w:sz w:val="22"/>
          <w:lang w:val="pt-PT"/>
        </w:rPr>
        <w:t>Módulo de integração N730i</w:t>
      </w:r>
      <w:r>
        <w:rPr>
          <w:rFonts w:ascii="Noto Sans" w:hAnsi="Noto Sans" w:cs="Noto Sans"/>
          <w:sz w:val="22"/>
          <w:lang w:val="pt-PT"/>
        </w:rPr>
        <w:t xml:space="preserve"> baseia-se na mais recente plataforma Generation 7 da Domino, proporcionando uma impressão com um máximo de 1200 dpi a velocidades elevadas de até 90 metros por minuto.</w:t>
      </w:r>
    </w:p>
    <w:p w14:paraId="404AB35E" w14:textId="156FE59D" w:rsidR="001F4846" w:rsidRPr="00D20BB3" w:rsidRDefault="001F4846" w:rsidP="001F4846">
      <w:pPr>
        <w:spacing w:after="240" w:line="240" w:lineRule="auto"/>
        <w:rPr>
          <w:rFonts w:ascii="Noto Sans" w:hAnsi="Noto Sans" w:cs="Noto Sans"/>
          <w:sz w:val="22"/>
          <w:lang w:val="pt-BR"/>
        </w:rPr>
      </w:pPr>
      <w:r>
        <w:rPr>
          <w:rFonts w:ascii="Noto Sans" w:hAnsi="Noto Sans" w:cs="Noto Sans"/>
          <w:sz w:val="22"/>
          <w:lang w:val="pt-PT"/>
        </w:rPr>
        <w:t xml:space="preserve">“A abordagem efetivamente modular deste </w:t>
      </w:r>
      <w:r>
        <w:rPr>
          <w:rFonts w:ascii="Noto Sans" w:hAnsi="Noto Sans" w:cs="Noto Sans"/>
          <w:b/>
          <w:bCs/>
          <w:sz w:val="22"/>
          <w:lang w:val="pt-PT"/>
        </w:rPr>
        <w:t>Módulo de integração</w:t>
      </w:r>
      <w:r>
        <w:rPr>
          <w:rFonts w:ascii="Noto Sans" w:hAnsi="Noto Sans" w:cs="Noto Sans"/>
          <w:sz w:val="22"/>
          <w:lang w:val="pt-PT"/>
        </w:rPr>
        <w:t xml:space="preserve"> </w:t>
      </w:r>
      <w:r>
        <w:rPr>
          <w:rFonts w:ascii="Noto Sans" w:hAnsi="Noto Sans" w:cs="Noto Sans"/>
          <w:b/>
          <w:bCs/>
          <w:sz w:val="22"/>
          <w:lang w:val="pt-PT"/>
        </w:rPr>
        <w:t>N730i</w:t>
      </w:r>
      <w:r>
        <w:rPr>
          <w:rFonts w:ascii="Noto Sans" w:hAnsi="Noto Sans" w:cs="Noto Sans"/>
          <w:sz w:val="22"/>
          <w:lang w:val="pt-PT"/>
        </w:rPr>
        <w:t xml:space="preserve"> permite aos fabricantes criar uma linha de impressão e acabamento híbrida, rentável e preparada para o futuro, com praticamente qualquer OEM. A Domino tem o prazer de ser um dos poucos fornecedores que podem oferecer esta flexibilidade”, partilha Weller. “Estamos entusiasmados por colaborar com a Grafotronic para mostrar as capacidades do módulo na Labelexpo.” </w:t>
      </w:r>
    </w:p>
    <w:p w14:paraId="0CD00680" w14:textId="77777777" w:rsidR="001F4846" w:rsidRPr="00D20BB3" w:rsidRDefault="001F4846" w:rsidP="001F4846">
      <w:pPr>
        <w:spacing w:before="240" w:after="240" w:line="240" w:lineRule="auto"/>
        <w:rPr>
          <w:rFonts w:ascii="Noto Sans" w:hAnsi="Noto Sans" w:cs="Noto Sans"/>
          <w:sz w:val="22"/>
          <w:shd w:val="clear" w:color="auto" w:fill="FFFFFF"/>
          <w:lang w:val="pt-BR"/>
        </w:rPr>
      </w:pPr>
      <w:r>
        <w:rPr>
          <w:rFonts w:ascii="Noto Sans" w:hAnsi="Noto Sans" w:cs="Noto Sans"/>
          <w:sz w:val="22"/>
          <w:shd w:val="clear" w:color="auto" w:fill="FFFFFF"/>
          <w:lang w:val="pt-PT"/>
        </w:rPr>
        <w:t xml:space="preserve">Visite a Domino-Grafotronic Hybrid Arena (3G85) na Labelexpo Europe para saber mais. </w:t>
      </w:r>
    </w:p>
    <w:p w14:paraId="23961ED0" w14:textId="77777777" w:rsidR="001F4846" w:rsidRPr="00D20BB3" w:rsidRDefault="001F4846" w:rsidP="001F4846">
      <w:pPr>
        <w:spacing w:before="240" w:after="240" w:line="240" w:lineRule="auto"/>
        <w:rPr>
          <w:rFonts w:ascii="Noto Sans" w:hAnsi="Noto Sans" w:cs="Noto Sans"/>
          <w:b/>
          <w:bCs/>
          <w:sz w:val="22"/>
          <w:lang w:val="pt-BR"/>
        </w:rPr>
      </w:pPr>
      <w:r>
        <w:rPr>
          <w:rFonts w:ascii="Noto Sans" w:hAnsi="Noto Sans" w:cs="Noto Sans"/>
          <w:b/>
          <w:bCs/>
          <w:sz w:val="22"/>
          <w:lang w:val="pt-PT"/>
        </w:rPr>
        <w:t>Lançamento oficial da atualização do Sunrise DFE</w:t>
      </w:r>
    </w:p>
    <w:p w14:paraId="5128E1E3" w14:textId="77777777" w:rsidR="001F4846" w:rsidRPr="00D20BB3" w:rsidRDefault="001F4846" w:rsidP="001F4846">
      <w:pPr>
        <w:spacing w:before="240" w:after="240" w:line="240" w:lineRule="auto"/>
        <w:rPr>
          <w:rFonts w:ascii="Noto Sans" w:hAnsi="Noto Sans" w:cs="Noto Sans"/>
          <w:sz w:val="22"/>
          <w:lang w:val="pt-BR"/>
        </w:rPr>
      </w:pPr>
      <w:bookmarkStart w:id="3" w:name="_Hlk139274546"/>
      <w:r>
        <w:rPr>
          <w:rFonts w:ascii="Noto Sans" w:hAnsi="Noto Sans" w:cs="Noto Sans"/>
          <w:sz w:val="22"/>
          <w:lang w:val="pt-PT"/>
        </w:rPr>
        <w:t xml:space="preserve">A Labelexpo também marcará o lançamento oficial da versão mais recente do poderoso </w:t>
      </w:r>
      <w:r>
        <w:rPr>
          <w:rFonts w:ascii="Noto Sans" w:hAnsi="Noto Sans" w:cs="Noto Sans"/>
          <w:b/>
          <w:bCs/>
          <w:sz w:val="22"/>
          <w:lang w:val="pt-PT"/>
        </w:rPr>
        <w:t>Sunrise DFE</w:t>
      </w:r>
      <w:r>
        <w:rPr>
          <w:rFonts w:ascii="Noto Sans" w:hAnsi="Noto Sans" w:cs="Noto Sans"/>
          <w:sz w:val="22"/>
          <w:lang w:val="pt-PT"/>
        </w:rPr>
        <w:t xml:space="preserve"> da Domino, que traz melhorias significativas de produtividade para os fabricantes de etiquetas graças à nova tecnologia de RIP baseada em inteligência artificial e aprendizagem automática, para aumentar a eficiência da produção da impressora. </w:t>
      </w:r>
    </w:p>
    <w:bookmarkEnd w:id="3"/>
    <w:p w14:paraId="286E9084" w14:textId="176F7E2D" w:rsidR="001F4846" w:rsidRPr="00D20BB3" w:rsidRDefault="001F4846" w:rsidP="001F4846">
      <w:pPr>
        <w:spacing w:before="240" w:after="240" w:line="240" w:lineRule="auto"/>
        <w:rPr>
          <w:rFonts w:ascii="Noto Sans" w:hAnsi="Noto Sans" w:cs="Noto Sans"/>
          <w:sz w:val="22"/>
          <w:shd w:val="clear" w:color="auto" w:fill="FFFFFF"/>
          <w:lang w:val="pt-BR"/>
        </w:rPr>
      </w:pPr>
      <w:r>
        <w:rPr>
          <w:rFonts w:ascii="Noto Sans" w:hAnsi="Noto Sans" w:cs="Noto Sans"/>
          <w:sz w:val="22"/>
          <w:shd w:val="clear" w:color="auto" w:fill="FFFFFF"/>
          <w:lang w:val="pt-PT"/>
        </w:rPr>
        <w:t xml:space="preserve">“As velocidades de processamento de trabalhos podem ter um impacto significativo na capacidade de produção global de uma impressora digital, e um RIP rápido pode ser a chave para maximizar o desempenho”, explica Weller. “Esta última versão do </w:t>
      </w:r>
      <w:r>
        <w:rPr>
          <w:rFonts w:ascii="Noto Sans" w:hAnsi="Noto Sans" w:cs="Noto Sans"/>
          <w:b/>
          <w:bCs/>
          <w:sz w:val="22"/>
          <w:shd w:val="clear" w:color="auto" w:fill="FFFFFF"/>
          <w:lang w:val="pt-PT"/>
        </w:rPr>
        <w:t xml:space="preserve">Sunrise </w:t>
      </w:r>
      <w:r>
        <w:rPr>
          <w:rFonts w:ascii="Noto Sans" w:hAnsi="Noto Sans" w:cs="Noto Sans"/>
          <w:sz w:val="22"/>
          <w:shd w:val="clear" w:color="auto" w:fill="FFFFFF"/>
          <w:lang w:val="pt-PT"/>
        </w:rPr>
        <w:t>inclui uma série de atualizações para</w:t>
      </w:r>
      <w:r>
        <w:rPr>
          <w:rFonts w:ascii="Noto Sans" w:hAnsi="Noto Sans" w:cs="Noto Sans"/>
          <w:b/>
          <w:bCs/>
          <w:sz w:val="22"/>
          <w:shd w:val="clear" w:color="auto" w:fill="FFFFFF"/>
          <w:lang w:val="pt-PT"/>
        </w:rPr>
        <w:t xml:space="preserve"> </w:t>
      </w:r>
      <w:r>
        <w:rPr>
          <w:rFonts w:ascii="Noto Sans" w:hAnsi="Noto Sans" w:cs="Noto Sans"/>
          <w:sz w:val="22"/>
          <w:shd w:val="clear" w:color="auto" w:fill="FFFFFF"/>
          <w:lang w:val="pt-PT"/>
        </w:rPr>
        <w:t xml:space="preserve">melhorar as capacidades de processamento de dados, tornando possível processar trabalhos mais rapidamente e com maior precisão do que nunca.” </w:t>
      </w:r>
    </w:p>
    <w:p w14:paraId="34AAE3A2" w14:textId="49C9A04B" w:rsidR="001F4846" w:rsidRPr="001F4846" w:rsidRDefault="001F4846" w:rsidP="001F4846">
      <w:pPr>
        <w:pStyle w:val="NormalWeb"/>
        <w:spacing w:before="240" w:beforeAutospacing="0" w:after="240" w:afterAutospacing="0"/>
        <w:rPr>
          <w:b/>
          <w:bCs/>
          <w:lang w:val="pt-BR"/>
        </w:rPr>
      </w:pPr>
      <w:r w:rsidRPr="001F4846">
        <w:rPr>
          <w:rStyle w:val="Strong"/>
          <w:rFonts w:ascii="Noto Sans" w:hAnsi="Noto Sans" w:cs="Noto Sans"/>
          <w:b w:val="0"/>
          <w:bCs w:val="0"/>
          <w:sz w:val="22"/>
          <w:szCs w:val="22"/>
          <w:lang w:val="pt-PT"/>
        </w:rPr>
        <w:t xml:space="preserve">Todas as impressoras Domino em exposição, incluindo as comprovadas impressoras </w:t>
      </w:r>
      <w:r w:rsidRPr="001F4846">
        <w:rPr>
          <w:rStyle w:val="Strong"/>
          <w:rFonts w:ascii="Noto Sans" w:hAnsi="Noto Sans" w:cs="Noto Sans"/>
          <w:sz w:val="22"/>
          <w:szCs w:val="22"/>
          <w:lang w:val="pt-PT"/>
        </w:rPr>
        <w:t xml:space="preserve">N610i </w:t>
      </w:r>
      <w:r w:rsidRPr="001F4846">
        <w:rPr>
          <w:rStyle w:val="Strong"/>
          <w:rFonts w:ascii="Noto Sans" w:hAnsi="Noto Sans" w:cs="Noto Sans"/>
          <w:b w:val="0"/>
          <w:bCs w:val="0"/>
          <w:sz w:val="22"/>
          <w:szCs w:val="22"/>
          <w:lang w:val="pt-PT"/>
        </w:rPr>
        <w:t xml:space="preserve">e </w:t>
      </w:r>
      <w:r w:rsidRPr="001F4846">
        <w:rPr>
          <w:rStyle w:val="Strong"/>
          <w:rFonts w:ascii="Noto Sans" w:hAnsi="Noto Sans" w:cs="Noto Sans"/>
          <w:sz w:val="22"/>
          <w:szCs w:val="22"/>
          <w:lang w:val="pt-PT"/>
        </w:rPr>
        <w:t>N730i</w:t>
      </w:r>
      <w:r w:rsidRPr="001F4846">
        <w:rPr>
          <w:rStyle w:val="Strong"/>
          <w:rFonts w:ascii="Noto Sans" w:hAnsi="Noto Sans" w:cs="Noto Sans"/>
          <w:b w:val="0"/>
          <w:bCs w:val="0"/>
          <w:sz w:val="22"/>
          <w:szCs w:val="22"/>
          <w:lang w:val="pt-PT"/>
        </w:rPr>
        <w:t xml:space="preserve"> da Domino, incluirão o novo DFE. </w:t>
      </w:r>
    </w:p>
    <w:p w14:paraId="1AEB82DD" w14:textId="77777777" w:rsidR="001F4846" w:rsidRPr="00D20BB3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lang w:val="pt-BR"/>
        </w:rPr>
      </w:pPr>
      <w:r>
        <w:rPr>
          <w:rFonts w:ascii="Noto Sans" w:hAnsi="Noto Sans" w:cs="Noto Sans"/>
          <w:sz w:val="22"/>
          <w:lang w:val="pt-PT"/>
        </w:rPr>
        <w:lastRenderedPageBreak/>
        <w:t xml:space="preserve">Mais informações sobre o </w:t>
      </w:r>
      <w:r>
        <w:rPr>
          <w:rFonts w:ascii="Noto Sans" w:hAnsi="Noto Sans" w:cs="Noto Sans"/>
          <w:b/>
          <w:bCs/>
          <w:sz w:val="22"/>
          <w:lang w:val="pt-PT"/>
        </w:rPr>
        <w:t>Sunrise</w:t>
      </w:r>
      <w:r>
        <w:rPr>
          <w:rFonts w:ascii="Noto Sans" w:hAnsi="Noto Sans" w:cs="Noto Sans"/>
          <w:sz w:val="22"/>
          <w:lang w:val="pt-PT"/>
        </w:rPr>
        <w:t xml:space="preserve"> serão reveladas nas próximas semanas. </w:t>
      </w:r>
    </w:p>
    <w:p w14:paraId="580816ED" w14:textId="77777777" w:rsidR="001F4846" w:rsidRPr="001F4846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 w:rsidRPr="001F4846">
        <w:rPr>
          <w:rStyle w:val="Strong"/>
          <w:rFonts w:ascii="Noto Sans" w:hAnsi="Noto Sans" w:cs="Noto Sans"/>
          <w:sz w:val="22"/>
          <w:szCs w:val="22"/>
          <w:lang w:val="pt-PT"/>
        </w:rPr>
        <w:t>Impressão e verificação de códigos 2D</w:t>
      </w:r>
    </w:p>
    <w:p w14:paraId="4964563E" w14:textId="10C397E5" w:rsidR="001F4846" w:rsidRPr="00D20BB3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 w:rsidRPr="001F4846">
        <w:rPr>
          <w:rStyle w:val="Strong"/>
          <w:rFonts w:ascii="Noto Sans" w:hAnsi="Noto Sans" w:cs="Noto Sans"/>
          <w:b w:val="0"/>
          <w:bCs w:val="0"/>
          <w:sz w:val="22"/>
          <w:szCs w:val="22"/>
          <w:lang w:val="pt-PT"/>
        </w:rPr>
        <w:t>Os visitantes do stand da Domino também poderão experimentar a impressão de códigos 2D de alta resolução a alta velocidade com as impressoras a jato de tinta monocromáticas</w:t>
      </w:r>
      <w:r>
        <w:rPr>
          <w:rFonts w:ascii="Noto Sans" w:hAnsi="Noto Sans" w:cs="Noto Sans"/>
          <w:sz w:val="22"/>
          <w:szCs w:val="22"/>
          <w:lang w:val="pt-PT"/>
        </w:rPr>
        <w:t> 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K600i</w:t>
      </w:r>
      <w:r>
        <w:rPr>
          <w:rFonts w:ascii="Noto Sans" w:hAnsi="Noto Sans" w:cs="Noto Sans"/>
          <w:sz w:val="22"/>
          <w:szCs w:val="22"/>
          <w:lang w:val="pt-PT"/>
        </w:rPr>
        <w:t> e 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K300 </w:t>
      </w:r>
      <w:r>
        <w:rPr>
          <w:rFonts w:ascii="Noto Sans" w:hAnsi="Noto Sans" w:cs="Noto Sans"/>
          <w:sz w:val="22"/>
          <w:szCs w:val="22"/>
          <w:lang w:val="pt-PT"/>
        </w:rPr>
        <w:t>da Domino, integradas numa impressora Mark Andy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 xml:space="preserve"> </w:t>
      </w:r>
      <w:r>
        <w:rPr>
          <w:rFonts w:ascii="Noto Sans" w:hAnsi="Noto Sans" w:cs="Noto Sans"/>
          <w:sz w:val="22"/>
          <w:szCs w:val="22"/>
          <w:lang w:val="pt-PT"/>
        </w:rPr>
        <w:t>Pro Series, incluindo a inspeção e verificação pela tecnologia da Lake Image Systems, empresa do Domino Group.</w:t>
      </w:r>
    </w:p>
    <w:p w14:paraId="294D61B1" w14:textId="29070AD2" w:rsidR="001F4846" w:rsidRPr="00D20BB3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>
        <w:rPr>
          <w:rFonts w:ascii="Noto Sans" w:hAnsi="Noto Sans" w:cs="Noto Sans"/>
          <w:sz w:val="22"/>
          <w:szCs w:val="22"/>
          <w:lang w:val="pt-PT"/>
        </w:rPr>
        <w:t xml:space="preserve">“As versáteis impressoras de dados variáveis monocromáticas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K-Series</w:t>
      </w:r>
      <w:r>
        <w:rPr>
          <w:rFonts w:ascii="Noto Sans" w:hAnsi="Noto Sans" w:cs="Noto Sans"/>
          <w:sz w:val="22"/>
          <w:szCs w:val="22"/>
          <w:lang w:val="pt-PT"/>
        </w:rPr>
        <w:t xml:space="preserve"> da Domino estão numa posição ideal para abrir novas oportunidades para os fabricantes, à medida que o setor avança para a utilização de códigos 2D no ponto de venda”, explica Weller. “Uma vez que a verificação dos códigos 2D é fundamental para garantir uma leitura fiável dos códigos impressos, estamos ansiosos por apresentar o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 xml:space="preserve">K600i </w:t>
      </w:r>
      <w:r>
        <w:rPr>
          <w:rFonts w:ascii="Noto Sans" w:hAnsi="Noto Sans" w:cs="Noto Sans"/>
          <w:sz w:val="22"/>
          <w:szCs w:val="22"/>
          <w:lang w:val="pt-PT"/>
        </w:rPr>
        <w:t xml:space="preserve">e o 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>K300</w:t>
      </w:r>
      <w:r>
        <w:rPr>
          <w:rFonts w:ascii="Noto Sans" w:hAnsi="Noto Sans" w:cs="Noto Sans"/>
          <w:sz w:val="22"/>
          <w:szCs w:val="22"/>
          <w:lang w:val="pt-PT"/>
        </w:rPr>
        <w:t xml:space="preserve"> como parte de uma solução integrada de impressão e verificação.”</w:t>
      </w:r>
    </w:p>
    <w:p w14:paraId="18A97CA0" w14:textId="77777777" w:rsidR="001F4846" w:rsidRPr="001F4846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 w:rsidRPr="001F4846">
        <w:rPr>
          <w:rStyle w:val="Strong"/>
          <w:rFonts w:ascii="Noto Sans" w:hAnsi="Noto Sans" w:cs="Noto Sans"/>
          <w:sz w:val="22"/>
          <w:szCs w:val="22"/>
          <w:lang w:val="pt-PT"/>
        </w:rPr>
        <w:t>Experiencie a diferença nana Domino </w:t>
      </w:r>
    </w:p>
    <w:p w14:paraId="391EB7E1" w14:textId="45EF3B1C" w:rsidR="001F4846" w:rsidRPr="00D20BB3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>
        <w:rPr>
          <w:rFonts w:ascii="Noto Sans" w:hAnsi="Noto Sans" w:cs="Noto Sans"/>
          <w:sz w:val="22"/>
          <w:szCs w:val="22"/>
          <w:lang w:val="pt-PT"/>
        </w:rPr>
        <w:t xml:space="preserve">“Na Domino, oferecemos muito mais do que tecnologia de impressão digital”, conclui Ellen. “Os nossos colaboradores e a nossa experiência em ajudar os clientes a tirar partido das vantagens da tecnologia digital são o que nos distingue da concorrência. </w:t>
      </w:r>
      <w:r w:rsidRPr="001F4846">
        <w:rPr>
          <w:rStyle w:val="cf01"/>
          <w:rFonts w:ascii="Noto Sans" w:hAnsi="Noto Sans" w:cs="Noto Sans"/>
          <w:sz w:val="22"/>
          <w:szCs w:val="22"/>
          <w:lang w:val="pt-PT"/>
        </w:rPr>
        <w:t>Somos mais do que um simples fornecedor: somos um parceiro de confiança que trabalha continuamente com os clientes para aumentar a eficiência e a rentabilidade</w:t>
      </w:r>
      <w:r w:rsidRPr="001F4846">
        <w:rPr>
          <w:rFonts w:ascii="Noto Sans" w:hAnsi="Noto Sans" w:cs="Noto Sans"/>
          <w:sz w:val="22"/>
          <w:szCs w:val="22"/>
          <w:lang w:val="pt-PT"/>
        </w:rPr>
        <w:t>.</w:t>
      </w:r>
      <w:r>
        <w:rPr>
          <w:rFonts w:ascii="Noto Sans" w:hAnsi="Noto Sans" w:cs="Noto Sans"/>
          <w:sz w:val="22"/>
          <w:szCs w:val="22"/>
          <w:lang w:val="pt-PT"/>
        </w:rPr>
        <w:t>” </w:t>
      </w:r>
    </w:p>
    <w:p w14:paraId="6A80FD97" w14:textId="77777777" w:rsidR="001F4846" w:rsidRPr="001F4846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lang w:val="pt-BR"/>
        </w:rPr>
      </w:pPr>
      <w:r>
        <w:rPr>
          <w:rFonts w:ascii="Noto Sans" w:hAnsi="Noto Sans" w:cs="Noto Sans"/>
          <w:sz w:val="22"/>
          <w:szCs w:val="22"/>
          <w:lang w:val="pt-PT"/>
        </w:rPr>
        <w:t xml:space="preserve">O maior evento da indústria global de etiquetas, a Labelexpo Europe, terá lugar em Barcelona, Espanha, de 16 a 19 de setembro de 2025, oferecendo aos </w:t>
      </w:r>
      <w:r>
        <w:rPr>
          <w:rStyle w:val="cf11"/>
          <w:rFonts w:ascii="Noto Sans" w:hAnsi="Noto Sans" w:cs="Noto Sans"/>
          <w:sz w:val="22"/>
          <w:szCs w:val="22"/>
          <w:lang w:val="pt-PT"/>
        </w:rPr>
        <w:t xml:space="preserve">fabricantes de etiquetas e impressores de embalagens a oportunidade de </w:t>
      </w:r>
      <w:r>
        <w:rPr>
          <w:rFonts w:ascii="Noto Sans" w:hAnsi="Noto Sans" w:cs="Noto Sans"/>
          <w:sz w:val="22"/>
          <w:szCs w:val="22"/>
          <w:lang w:val="pt-PT"/>
        </w:rPr>
        <w:t>explorar as inovações mais recentes do mercado. A Domino convida os visitantes a visitarem o</w:t>
      </w:r>
      <w:r>
        <w:rPr>
          <w:rFonts w:ascii="Noto Sans" w:hAnsi="Noto Sans" w:cs="Noto Sans"/>
          <w:b/>
          <w:bCs/>
          <w:sz w:val="22"/>
          <w:szCs w:val="22"/>
          <w:lang w:val="pt-PT"/>
        </w:rPr>
        <w:t xml:space="preserve"> stand 3E91</w:t>
      </w:r>
      <w:r>
        <w:rPr>
          <w:rFonts w:ascii="Noto Sans" w:hAnsi="Noto Sans" w:cs="Noto Sans"/>
          <w:sz w:val="22"/>
          <w:szCs w:val="22"/>
          <w:lang w:val="pt-PT"/>
        </w:rPr>
        <w:t xml:space="preserve"> para experimentarem em primeira mão a diferença que a sua tecnologia e apoio comercial podem fazer. Os especialistas da Domino estarão presentes no local para discutir os requisitos de impressão individuais, apoiando os fabricantes na exploração das vantagens que a impressão digital pode trazer aos seus negócios. </w:t>
      </w:r>
    </w:p>
    <w:p w14:paraId="718D754D" w14:textId="77777777" w:rsidR="001F4846" w:rsidRPr="001F4846" w:rsidRDefault="001F4846" w:rsidP="001F4846">
      <w:pPr>
        <w:pStyle w:val="NormalWeb"/>
        <w:spacing w:before="240" w:beforeAutospacing="0" w:after="240" w:afterAutospacing="0"/>
        <w:rPr>
          <w:rFonts w:ascii="Noto Sans" w:hAnsi="Noto Sans" w:cs="Noto Sans"/>
          <w:sz w:val="22"/>
          <w:szCs w:val="22"/>
          <w:lang w:val="pt-BR"/>
        </w:rPr>
      </w:pPr>
      <w:r>
        <w:rPr>
          <w:rFonts w:ascii="Noto Sans" w:hAnsi="Noto Sans" w:cs="Noto Sans"/>
          <w:sz w:val="22"/>
          <w:szCs w:val="22"/>
          <w:lang w:val="pt-PT"/>
        </w:rPr>
        <w:t>Para mais informações ou para se registar para um bilhete, visite o website da Labelexpo Europe 2025 em</w:t>
      </w:r>
      <w:r>
        <w:rPr>
          <w:rFonts w:ascii="Noto Sans" w:hAnsi="Noto Sans" w:cs="Noto Sans"/>
          <w:lang w:val="pt-PT"/>
        </w:rPr>
        <w:t xml:space="preserve"> </w:t>
      </w:r>
      <w:hyperlink r:id="rId6" w:history="1">
        <w:r>
          <w:rPr>
            <w:rStyle w:val="Hyperlink"/>
            <w:rFonts w:ascii="Noto Sans" w:hAnsi="Noto Sans" w:cs="Noto Sans"/>
            <w:lang w:val="pt-PT"/>
          </w:rPr>
          <w:t>www.labelexpo-europe.com</w:t>
        </w:r>
      </w:hyperlink>
      <w:r>
        <w:rPr>
          <w:rFonts w:ascii="Noto Sans" w:hAnsi="Noto Sans" w:cs="Noto Sans"/>
          <w:lang w:val="pt-PT"/>
        </w:rPr>
        <w:t>.</w:t>
      </w:r>
    </w:p>
    <w:p w14:paraId="76E37202" w14:textId="77777777" w:rsidR="001F4846" w:rsidRPr="001F4846" w:rsidRDefault="001F4846" w:rsidP="001F4846">
      <w:pPr>
        <w:rPr>
          <w:rFonts w:ascii="Noto Sans" w:hAnsi="Noto Sans" w:cs="Noto Sans"/>
          <w:sz w:val="22"/>
          <w:lang w:val="pt-BR"/>
        </w:rPr>
      </w:pPr>
      <w:r w:rsidRPr="001F4846">
        <w:rPr>
          <w:rFonts w:ascii="Noto Sans" w:hAnsi="Noto Sans" w:cs="Noto Sans"/>
          <w:sz w:val="22"/>
          <w:lang w:val="pt-PT"/>
        </w:rPr>
        <w:t>FIM</w:t>
      </w:r>
    </w:p>
    <w:p w14:paraId="29B953BD" w14:textId="134224A3" w:rsidR="006C6C7C" w:rsidRPr="00FC465F" w:rsidRDefault="00D66051" w:rsidP="006C6C7C">
      <w:pPr>
        <w:spacing w:line="240" w:lineRule="auto"/>
        <w:rPr>
          <w:lang w:val="pt-BR"/>
        </w:rPr>
      </w:pPr>
      <w:r w:rsidRPr="0082657D">
        <w:rPr>
          <w:rFonts w:ascii="Noto Sans" w:eastAsia="Gill Sans" w:hAnsi="Noto Sans" w:cs="Noto Sans"/>
          <w:szCs w:val="18"/>
          <w:lang w:val="pt-PT"/>
        </w:rPr>
        <w:br/>
      </w:r>
      <w:r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Isenção de responsabilidade</w:t>
      </w:r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Tintas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lastRenderedPageBreak/>
        <w:t>As informações que se encontram no presente documento não devem substituir a realização dos testes adequados às suas circunstâncias e usos específicos. O grupo Domino não será, de forma alguma, responsável por qualquer tipo de confiança com base neste documento em relação à adequação de qualquer uma das nossas tintas para a sua aplicação em particular. O presente documento não faz parte de quaisquer termos e condições celebrados entre si o grupo Domino. Os Termos e Condições de venda da Domino, em particular as garantias e responsabilidades presentes nos mesmos, dever-se-ão aplicar a qualquer uma das suas compras de produtos.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Geral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Todos os valores em termos de desempenho e alegações citados no presente documento foram obtidos sob condições específicas e apenas poderão ser repetidos sob condições semelhantes. Para obter detalhes específicos do produto, deve entrar em contacto com o seu Consultor Comercial da Domino. O presente documento não faz parte de quaisquer termos e condições celebrados entre si e a Domino.</w:t>
      </w:r>
      <w:r w:rsidR="00062E86" w:rsidRPr="00062E86">
        <w:rPr>
          <w:rFonts w:ascii="Noto Sans" w:hAnsi="Noto Sans" w:cs="Noto Sans"/>
          <w:szCs w:val="18"/>
          <w:lang w:val="pt-PT"/>
        </w:rPr>
        <w:t xml:space="preserve"> </w:t>
      </w:r>
      <w:r w:rsidR="00062E86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Imagens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As imagens podem incluir melhorias ou extras opcionais. A qualidade de impressão pode variar de acordo com os consumíveis, o equipamento, a superfície e outros fatores. As imagens e fotografias não fazem parte de quaisquer termos e condições celebrados entre si e a</w:t>
      </w:r>
      <w:r w:rsidR="006C6C7C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t>Domino.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Vídeos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Este vídeo é apenas ilustrativo e pode incluir extras opcionais. Os valores relativos ao desempenho foram obtidos sob condições específicas; o desempenho individual pode variar. Os erros e as paragens das linhas de produção podem ser inevitáveis. Nada do que se encontra neste vídeo faz parte de qualquer contrato celebrado entre si e a Domino.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bookmarkStart w:id="4" w:name="_Hlk61949672"/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Notas para os editores:</w:t>
      </w:r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Acerca da Domino</w:t>
      </w:r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szCs w:val="18"/>
          <w:lang w:val="pt-PT"/>
        </w:rPr>
        <w:t>A Digital Printing Solutions é uma divisão da Domino Printing Sciences. Fundada em 1978, a empresa estabeleceu uma reputação global relativamente ao desenvolvimento e fabrico de tecnologias de impressão a jato de tinta digital, assim como aos seus produtos de pós-venda e ao atendimento ao cliente a nível mundial.  Os seus serviços para o setor de impressão comercial incluem impressoras digitais a jato de tinta e sistemas de controlo desenvolvidos para proporcionar soluções para uma gama completa de aplicações de impressão de dados variáveis e etiquetagem.</w:t>
      </w:r>
      <w:r w:rsidR="006C6C7C">
        <w:rPr>
          <w:rFonts w:ascii="Noto Sans" w:eastAsia="Gill Sans" w:hAnsi="Noto Sans" w:cs="Noto Sans"/>
          <w:szCs w:val="18"/>
          <w:lang w:val="pt-PT"/>
        </w:rPr>
        <w:br/>
      </w:r>
      <w:r w:rsidR="006C6C7C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szCs w:val="18"/>
          <w:lang w:val="pt-PT"/>
        </w:rPr>
        <w:t>Todas as impressoras da Domino são desenvolvidas para satisfazerem as exigências de alta velocidade e elevada qualidade em ambientes de impressão comercial, apresentando novas capacidades a diferentes setores, incluindo os da etiquetagem, publicações e impressão de segurança, transacional, conversão de embalagens, cartões plastificados, bilhetes, jogos de cartas e formulários, bem como os setores de publicidade endereçada e serviços postais.</w:t>
      </w:r>
      <w:r w:rsidR="006C6C7C">
        <w:rPr>
          <w:rFonts w:ascii="Noto Sans" w:eastAsia="Gill Sans" w:hAnsi="Noto Sans" w:cs="Noto Sans"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FC465F">
        <w:rPr>
          <w:rFonts w:ascii="Noto Sans" w:eastAsia="Gill Sans" w:hAnsi="Noto Sans" w:cs="Noto Sans"/>
          <w:szCs w:val="18"/>
          <w:lang w:val="pt-BR"/>
        </w:rPr>
        <w:t>A Domino emprega mais de 3000 pessoas em todo mundo e comercializa para mais de 120 países através de uma rede global de 29 filiais e mais de 200 distribuidores. As instalações de fabrico da Domino estão localizadas na Alemanha, China, EUA, Índia, Reino Unido, Suécia e Suíça. A Domino tornou-se uma divisão independente da Brother Industries Ltd. a 11 de junho de 2015.</w:t>
      </w:r>
      <w:r w:rsidR="006C6C7C" w:rsidRPr="0082657D">
        <w:rPr>
          <w:rFonts w:ascii="Noto Sans" w:eastAsia="Gill Sans" w:hAnsi="Noto Sans" w:cs="Noto Sans"/>
          <w:sz w:val="20"/>
          <w:szCs w:val="20"/>
          <w:lang w:val="pt-PT"/>
        </w:rPr>
        <w:br/>
      </w:r>
      <w:r w:rsidR="006C6C7C" w:rsidRPr="0082657D">
        <w:rPr>
          <w:rFonts w:ascii="Noto Sans" w:eastAsia="Gill Sans" w:hAnsi="Noto Sans" w:cs="Noto Sans"/>
          <w:sz w:val="20"/>
          <w:szCs w:val="20"/>
          <w:lang w:val="pt-PT"/>
        </w:rPr>
        <w:br/>
      </w:r>
      <w:r w:rsidR="006C6C7C" w:rsidRPr="00AB22C5">
        <w:rPr>
          <w:rFonts w:ascii="Noto Sans" w:eastAsia="Gill Sans" w:hAnsi="Noto Sans" w:cs="Noto Sans"/>
          <w:szCs w:val="18"/>
          <w:lang w:val="pt-PT"/>
        </w:rPr>
        <w:t xml:space="preserve">Para obter mais informações sobre a Domino, visite </w:t>
      </w:r>
      <w:hyperlink r:id="rId7" w:history="1">
        <w:r w:rsidR="006C6C7C" w:rsidRPr="00AB22C5">
          <w:rPr>
            <w:rStyle w:val="Hyperlink"/>
            <w:rFonts w:ascii="Noto Sans" w:eastAsia="Gill Sans" w:hAnsi="Noto Sans" w:cs="Noto Sans"/>
            <w:szCs w:val="18"/>
            <w:lang w:val="pt-PT"/>
          </w:rPr>
          <w:t>www.domino-printing.pt</w:t>
        </w:r>
      </w:hyperlink>
      <w:r w:rsidR="006C6C7C" w:rsidRPr="00AB22C5">
        <w:rPr>
          <w:rFonts w:ascii="Noto Sans" w:eastAsia="Gill Sans" w:hAnsi="Noto Sans" w:cs="Noto Sans"/>
          <w:szCs w:val="18"/>
          <w:lang w:val="pt-PT"/>
        </w:rPr>
        <w:t xml:space="preserve"> </w:t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lastRenderedPageBreak/>
        <w:t>Para obter mais informações, contacte:</w:t>
      </w:r>
      <w:r w:rsidR="006C6C7C">
        <w:rPr>
          <w:rFonts w:ascii="Noto Sans" w:eastAsia="Gill Sans" w:hAnsi="Noto Sans" w:cs="Noto Sans"/>
          <w:b/>
          <w:bCs/>
          <w:szCs w:val="18"/>
          <w:lang w:val="pt-PT"/>
        </w:rPr>
        <w:br/>
      </w:r>
      <w:r w:rsidR="006C6C7C">
        <w:rPr>
          <w:rFonts w:ascii="Noto Sans" w:eastAsia="Gill Sans" w:hAnsi="Noto Sans" w:cs="Noto Sans"/>
          <w:b/>
          <w:bCs/>
          <w:szCs w:val="18"/>
          <w:lang w:val="pt-PT"/>
        </w:rPr>
        <w:br/>
      </w:r>
      <w:bookmarkEnd w:id="4"/>
      <w:r w:rsidR="006C6C7C" w:rsidRPr="00FC465F">
        <w:rPr>
          <w:rFonts w:ascii="Noto Sans" w:hAnsi="Noto Sans" w:cs="Noto Sans"/>
          <w:szCs w:val="18"/>
          <w:lang w:val="pt-BR"/>
        </w:rPr>
        <w:t>Kathrin Farr</w:t>
      </w:r>
      <w:r w:rsidR="006C6C7C" w:rsidRPr="00FC465F">
        <w:rPr>
          <w:rFonts w:ascii="Noto Sans" w:hAnsi="Noto Sans" w:cs="Noto Sans"/>
          <w:szCs w:val="18"/>
          <w:lang w:val="pt-BR"/>
        </w:rPr>
        <w:br/>
        <w:t>Content Executive (Digital Printing)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Domino Printing Sciences 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Tel. : +44 (0) </w:t>
      </w:r>
      <w:hyperlink r:id="rId8" w:history="1">
        <w:r w:rsidR="006C6C7C" w:rsidRPr="00FC465F">
          <w:rPr>
            <w:rFonts w:ascii="Noto Sans" w:hAnsi="Noto Sans" w:cs="Noto Sans"/>
            <w:szCs w:val="18"/>
            <w:lang w:val="pt-BR"/>
          </w:rPr>
          <w:t>1954 782 551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br/>
      </w:r>
      <w:hyperlink r:id="rId9" w:history="1">
        <w:r w:rsidR="006C6C7C" w:rsidRPr="00FC465F">
          <w:rPr>
            <w:rStyle w:val="Hyperlink"/>
            <w:rFonts w:ascii="Noto Sans" w:hAnsi="Noto Sans" w:cs="Noto Sans"/>
            <w:szCs w:val="18"/>
            <w:lang w:val="pt-BR"/>
          </w:rPr>
          <w:t>Kathrin.Farr@domino-uk.com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br/>
      </w:r>
      <w:r w:rsidR="000220DA">
        <w:rPr>
          <w:rFonts w:ascii="Noto Sans" w:hAnsi="Noto Sans" w:cs="Noto Sans"/>
          <w:szCs w:val="18"/>
          <w:lang w:val="pt-BR"/>
        </w:rPr>
        <w:t>Alex Challinor</w:t>
      </w:r>
      <w:r w:rsidR="006C6C7C" w:rsidRPr="00FC465F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PR and Content Manager 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Domino Printing Sciences </w:t>
      </w:r>
      <w:r w:rsidR="006C6C7C" w:rsidRPr="00FC465F">
        <w:rPr>
          <w:rFonts w:ascii="Noto Sans" w:hAnsi="Noto Sans" w:cs="Noto Sans"/>
          <w:szCs w:val="18"/>
          <w:lang w:val="pt-BR"/>
        </w:rPr>
        <w:br/>
      </w:r>
      <w:r w:rsidR="000220DA" w:rsidRPr="00FC465F">
        <w:rPr>
          <w:rFonts w:ascii="Noto Sans" w:hAnsi="Noto Sans" w:cs="Noto Sans"/>
          <w:szCs w:val="18"/>
          <w:lang w:val="pt-BR"/>
        </w:rPr>
        <w:t xml:space="preserve">Tel. : +44 (0) </w:t>
      </w:r>
      <w:hyperlink r:id="rId10" w:history="1">
        <w:r w:rsidR="000220DA" w:rsidRPr="00FC465F">
          <w:rPr>
            <w:rFonts w:ascii="Noto Sans" w:hAnsi="Noto Sans" w:cs="Noto Sans"/>
            <w:szCs w:val="18"/>
            <w:lang w:val="pt-BR"/>
          </w:rPr>
          <w:t>1954 782 551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br/>
      </w:r>
      <w:hyperlink r:id="rId11" w:history="1">
        <w:r w:rsidR="000220DA" w:rsidRPr="008E5CFD">
          <w:rPr>
            <w:rStyle w:val="Hyperlink"/>
            <w:rFonts w:ascii="Noto Sans" w:hAnsi="Noto Sans" w:cs="Noto Sans"/>
            <w:szCs w:val="18"/>
            <w:lang w:val="pt-BR"/>
          </w:rPr>
          <w:t>Alex.Challinor@domino-uk.com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br/>
      </w:r>
    </w:p>
    <w:sectPr w:rsidR="006C6C7C" w:rsidRPr="00FC465F" w:rsidSect="000F6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153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CEFB" w14:textId="77777777" w:rsidR="00062E86" w:rsidRDefault="00062E86" w:rsidP="00785717">
      <w:pPr>
        <w:spacing w:line="240" w:lineRule="auto"/>
      </w:pPr>
      <w:r>
        <w:separator/>
      </w:r>
    </w:p>
  </w:endnote>
  <w:endnote w:type="continuationSeparator" w:id="0">
    <w:p w14:paraId="22E08126" w14:textId="77777777" w:rsidR="00062E86" w:rsidRDefault="00062E86" w:rsidP="0078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Gill Sans"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3CAA" w14:textId="77777777" w:rsidR="00EC1C5A" w:rsidRDefault="00EC1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2678" w14:textId="77777777" w:rsidR="00785717" w:rsidRDefault="000F6D00" w:rsidP="007857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C21E0" wp14:editId="562C3EA1">
          <wp:simplePos x="0" y="0"/>
          <wp:positionH relativeFrom="column">
            <wp:posOffset>4953000</wp:posOffset>
          </wp:positionH>
          <wp:positionV relativeFrom="paragraph">
            <wp:posOffset>1231440</wp:posOffset>
          </wp:positionV>
          <wp:extent cx="1466850" cy="139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C15">
      <w:rPr>
        <w:noProof/>
      </w:rPr>
      <w:drawing>
        <wp:anchor distT="0" distB="0" distL="114300" distR="114300" simplePos="0" relativeHeight="251658240" behindDoc="1" locked="0" layoutInCell="1" allowOverlap="1" wp14:anchorId="7A6B7F6D" wp14:editId="090469BE">
          <wp:simplePos x="0" y="0"/>
          <wp:positionH relativeFrom="page">
            <wp:posOffset>47625</wp:posOffset>
          </wp:positionH>
          <wp:positionV relativeFrom="page">
            <wp:posOffset>9247505</wp:posOffset>
          </wp:positionV>
          <wp:extent cx="7448550" cy="1259840"/>
          <wp:effectExtent l="0" t="0" r="0" b="0"/>
          <wp:wrapNone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knif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63D8" w14:textId="77777777" w:rsidR="00EC1C5A" w:rsidRDefault="00EC1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01CB7" w14:textId="77777777" w:rsidR="00062E86" w:rsidRDefault="00062E86" w:rsidP="00785717">
      <w:pPr>
        <w:spacing w:line="240" w:lineRule="auto"/>
      </w:pPr>
      <w:r>
        <w:separator/>
      </w:r>
    </w:p>
  </w:footnote>
  <w:footnote w:type="continuationSeparator" w:id="0">
    <w:p w14:paraId="61872927" w14:textId="77777777" w:rsidR="00062E86" w:rsidRDefault="00062E86" w:rsidP="00785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F32C" w14:textId="77777777" w:rsidR="00EC1C5A" w:rsidRDefault="00EC1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BD58" w14:textId="77777777" w:rsidR="000F6D00" w:rsidRDefault="002766D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046442" wp14:editId="3586F545">
          <wp:simplePos x="0" y="0"/>
          <wp:positionH relativeFrom="page">
            <wp:posOffset>228600</wp:posOffset>
          </wp:positionH>
          <wp:positionV relativeFrom="paragraph">
            <wp:posOffset>-972185</wp:posOffset>
          </wp:positionV>
          <wp:extent cx="2781300" cy="109664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20"/>
                  <a:stretch/>
                </pic:blipFill>
                <pic:spPr bwMode="auto">
                  <a:xfrm>
                    <a:off x="0" y="0"/>
                    <a:ext cx="278130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A8D0" w14:textId="77777777" w:rsidR="00EC1C5A" w:rsidRDefault="00EC1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86"/>
    <w:rsid w:val="0002201E"/>
    <w:rsid w:val="000220DA"/>
    <w:rsid w:val="00062E86"/>
    <w:rsid w:val="000F6D00"/>
    <w:rsid w:val="001D743C"/>
    <w:rsid w:val="001F4846"/>
    <w:rsid w:val="002202E3"/>
    <w:rsid w:val="00223AE6"/>
    <w:rsid w:val="00240801"/>
    <w:rsid w:val="002766D9"/>
    <w:rsid w:val="00372E92"/>
    <w:rsid w:val="003C7663"/>
    <w:rsid w:val="004B1BA2"/>
    <w:rsid w:val="004C4564"/>
    <w:rsid w:val="004C6703"/>
    <w:rsid w:val="005272B1"/>
    <w:rsid w:val="005524DB"/>
    <w:rsid w:val="005741C7"/>
    <w:rsid w:val="00581FEB"/>
    <w:rsid w:val="005E6C45"/>
    <w:rsid w:val="00647055"/>
    <w:rsid w:val="00660F46"/>
    <w:rsid w:val="006C6C7C"/>
    <w:rsid w:val="007601D9"/>
    <w:rsid w:val="00785717"/>
    <w:rsid w:val="00791A4F"/>
    <w:rsid w:val="007D2B85"/>
    <w:rsid w:val="008220B7"/>
    <w:rsid w:val="00823B77"/>
    <w:rsid w:val="008916A8"/>
    <w:rsid w:val="008B6461"/>
    <w:rsid w:val="008E5E0C"/>
    <w:rsid w:val="008F3E38"/>
    <w:rsid w:val="00931996"/>
    <w:rsid w:val="009A1716"/>
    <w:rsid w:val="009A1DEC"/>
    <w:rsid w:val="009D6280"/>
    <w:rsid w:val="009E5D98"/>
    <w:rsid w:val="00A34918"/>
    <w:rsid w:val="00AB11DA"/>
    <w:rsid w:val="00B23C3C"/>
    <w:rsid w:val="00B546C5"/>
    <w:rsid w:val="00B86660"/>
    <w:rsid w:val="00BC7C15"/>
    <w:rsid w:val="00BD07B6"/>
    <w:rsid w:val="00C03CCC"/>
    <w:rsid w:val="00C063FE"/>
    <w:rsid w:val="00C44603"/>
    <w:rsid w:val="00C541FE"/>
    <w:rsid w:val="00CF1AD5"/>
    <w:rsid w:val="00D66051"/>
    <w:rsid w:val="00E03029"/>
    <w:rsid w:val="00EC1C5A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5A8D"/>
  <w15:chartTrackingRefBased/>
  <w15:docId w15:val="{06410B1C-6BB7-4A0A-B5F0-8F262C14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7C"/>
    <w:pPr>
      <w:spacing w:after="0" w:line="360" w:lineRule="auto"/>
    </w:pPr>
    <w:rPr>
      <w:rFonts w:ascii="Verdana" w:eastAsia="Calibri" w:hAnsi="Verdana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7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85717"/>
  </w:style>
  <w:style w:type="paragraph" w:styleId="Footer">
    <w:name w:val="footer"/>
    <w:basedOn w:val="Normal"/>
    <w:link w:val="FooterChar"/>
    <w:uiPriority w:val="99"/>
    <w:unhideWhenUsed/>
    <w:rsid w:val="007857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85717"/>
  </w:style>
  <w:style w:type="character" w:styleId="Hyperlink">
    <w:name w:val="Hyperlink"/>
    <w:basedOn w:val="DefaultParagraphFont"/>
    <w:uiPriority w:val="99"/>
    <w:rsid w:val="001D743C"/>
    <w:rPr>
      <w:color w:val="0000FF"/>
      <w:u w:val="single"/>
    </w:rPr>
  </w:style>
  <w:style w:type="paragraph" w:styleId="NoSpacing">
    <w:name w:val="No Spacing"/>
    <w:uiPriority w:val="1"/>
    <w:qFormat/>
    <w:rsid w:val="001D743C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9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4846"/>
    <w:rPr>
      <w:b/>
      <w:bCs/>
    </w:rPr>
  </w:style>
  <w:style w:type="character" w:customStyle="1" w:styleId="cf01">
    <w:name w:val="cf01"/>
    <w:basedOn w:val="DefaultParagraphFont"/>
    <w:rsid w:val="001F48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F4846"/>
    <w:rPr>
      <w:rFonts w:ascii="Segoe UI" w:hAnsi="Segoe UI" w:cs="Segoe UI" w:hint="default"/>
      <w:color w:val="4A4A4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%20(0)1954%20782%2055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mino-printing.p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labelexpo-europe.com/" TargetMode="External"/><Relationship Id="rId11" Type="http://schemas.openxmlformats.org/officeDocument/2006/relationships/hyperlink" Target="mailto:Alex.Challinor@domino-uk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tel:+44%20(0)1954%20782%2055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Kathrin.Farr@domino-uk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Farr</dc:creator>
  <cp:keywords/>
  <dc:description/>
  <cp:lastModifiedBy>Kathrin Farr</cp:lastModifiedBy>
  <cp:revision>3</cp:revision>
  <dcterms:created xsi:type="dcterms:W3CDTF">2025-07-16T15:09:00Z</dcterms:created>
  <dcterms:modified xsi:type="dcterms:W3CDTF">2025-07-16T15:19:00Z</dcterms:modified>
</cp:coreProperties>
</file>