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2C53" w14:textId="010EB740" w:rsidR="00CB730B" w:rsidRDefault="00027265" w:rsidP="00027265">
      <w:pPr>
        <w:jc w:val="right"/>
      </w:pPr>
      <w:r>
        <w:t>Warszawa, 9.01.2025</w:t>
      </w:r>
    </w:p>
    <w:p w14:paraId="7E0E2969" w14:textId="25B3D392" w:rsidR="00027265" w:rsidRDefault="00027265" w:rsidP="00027265">
      <w:r>
        <w:t>Notatka prasowa</w:t>
      </w:r>
    </w:p>
    <w:p w14:paraId="67B62E0A" w14:textId="77777777" w:rsidR="00027265" w:rsidRDefault="00027265" w:rsidP="00027265"/>
    <w:p w14:paraId="1CD3EAA1" w14:textId="77777777" w:rsidR="00027265" w:rsidRPr="00027265" w:rsidRDefault="00027265" w:rsidP="00027265">
      <w:pPr>
        <w:jc w:val="center"/>
        <w:rPr>
          <w:b/>
          <w:bCs/>
        </w:rPr>
      </w:pPr>
      <w:r w:rsidRPr="00027265">
        <w:rPr>
          <w:b/>
          <w:bCs/>
        </w:rPr>
        <w:t xml:space="preserve">Mleczko oczyszczające </w:t>
      </w:r>
      <w:proofErr w:type="spellStart"/>
      <w:r w:rsidRPr="00027265">
        <w:rPr>
          <w:b/>
          <w:bCs/>
        </w:rPr>
        <w:t>pH</w:t>
      </w:r>
      <w:proofErr w:type="spellEnd"/>
      <w:r w:rsidRPr="00027265">
        <w:rPr>
          <w:b/>
          <w:bCs/>
        </w:rPr>
        <w:t xml:space="preserve"> 4,5 odmładzające i rozjaśniające przebarwienia</w:t>
      </w:r>
    </w:p>
    <w:p w14:paraId="526E50E7" w14:textId="66CEADD7" w:rsidR="00027265" w:rsidRDefault="00027265" w:rsidP="0002726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E67A0C" wp14:editId="4B0F41CE">
            <wp:simplePos x="0" y="0"/>
            <wp:positionH relativeFrom="margin">
              <wp:posOffset>-694055</wp:posOffset>
            </wp:positionH>
            <wp:positionV relativeFrom="paragraph">
              <wp:posOffset>182880</wp:posOffset>
            </wp:positionV>
            <wp:extent cx="34671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1918987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98705" name="Obraz 11918987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714C5" w14:textId="217FAA68" w:rsidR="00027265" w:rsidRDefault="00027265" w:rsidP="00027265">
      <w:r>
        <w:t>Cena: 129zł</w:t>
      </w:r>
    </w:p>
    <w:p w14:paraId="5C3821FA" w14:textId="6CF9F51E" w:rsidR="00027265" w:rsidRDefault="00027265" w:rsidP="00027265">
      <w:r>
        <w:t>Pojemność: 200ml</w:t>
      </w:r>
    </w:p>
    <w:p w14:paraId="308C9B67" w14:textId="16BD8EB8" w:rsidR="00027265" w:rsidRDefault="00027265" w:rsidP="00027265">
      <w:pPr>
        <w:rPr>
          <w:b/>
          <w:bCs/>
        </w:rPr>
      </w:pPr>
      <w:r>
        <w:t xml:space="preserve">Opis: </w:t>
      </w:r>
      <w:r w:rsidRPr="00027265">
        <w:rPr>
          <w:b/>
          <w:bCs/>
        </w:rPr>
        <w:t xml:space="preserve">Rozjaśniające i odmładzające ochronne mleczko oczyszczające </w:t>
      </w:r>
      <w:proofErr w:type="spellStart"/>
      <w:r w:rsidRPr="00027265">
        <w:rPr>
          <w:b/>
          <w:bCs/>
        </w:rPr>
        <w:t>pH</w:t>
      </w:r>
      <w:proofErr w:type="spellEnd"/>
      <w:r w:rsidRPr="00027265">
        <w:rPr>
          <w:b/>
          <w:bCs/>
        </w:rPr>
        <w:t xml:space="preserve"> 4,5 o holistycznym działaniu przeciwzapalnym i antyoksydacyjnym. Delikatnie oczyszcza skórę, jednocześnie rozjaśnia koloryt i przebarwienia.</w:t>
      </w:r>
    </w:p>
    <w:p w14:paraId="68C8E961" w14:textId="63818321" w:rsidR="00027265" w:rsidRPr="00027265" w:rsidRDefault="00027265" w:rsidP="00027265">
      <w:r w:rsidRPr="00027265">
        <w:t>Ma także właściwości ochronne dla bariery skórnej, zmniejsza przebarwienia i spowalnia starzenie skóry. Skutecznie i delikatnie oczyszcza skórę, jednocześnie rozjaśnia koloryt i przebarwienia, wzmacnia barierę ochronną skóry, odmładza skórę dostarczając składników regenerujących i antyoksydacyjnych.</w:t>
      </w:r>
    </w:p>
    <w:p w14:paraId="1F886B0E" w14:textId="77777777" w:rsidR="00027265" w:rsidRPr="00027265" w:rsidRDefault="00027265" w:rsidP="00027265">
      <w:pPr>
        <w:rPr>
          <w:b/>
          <w:bCs/>
        </w:rPr>
      </w:pPr>
      <w:r w:rsidRPr="00027265">
        <w:rPr>
          <w:b/>
          <w:bCs/>
        </w:rPr>
        <w:t>Najważniejsze składniki aktywne</w:t>
      </w:r>
    </w:p>
    <w:p w14:paraId="4F7FC124" w14:textId="77777777" w:rsidR="00027265" w:rsidRPr="00027265" w:rsidRDefault="00027265" w:rsidP="00027265">
      <w:r w:rsidRPr="00027265">
        <w:rPr>
          <w:rFonts w:ascii="Segoe UI Symbol" w:hAnsi="Segoe UI Symbol" w:cs="Segoe UI Symbol"/>
          <w:b/>
          <w:bCs/>
        </w:rPr>
        <w:t>✓</w:t>
      </w:r>
      <w:r w:rsidRPr="00027265">
        <w:t> Mleczko zawiera peptydowy system antybakteryjny i antyoksydacyjny </w:t>
      </w:r>
      <w:proofErr w:type="spellStart"/>
      <w:r w:rsidRPr="00027265">
        <w:rPr>
          <w:b/>
          <w:bCs/>
        </w:rPr>
        <w:t>Nisinoxid</w:t>
      </w:r>
      <w:proofErr w:type="spellEnd"/>
      <w:r w:rsidRPr="00027265">
        <w:rPr>
          <w:b/>
          <w:bCs/>
        </w:rPr>
        <w:t>®, </w:t>
      </w:r>
      <w:r w:rsidRPr="00027265">
        <w:t xml:space="preserve">który wzmacnia ochronę </w:t>
      </w:r>
      <w:proofErr w:type="spellStart"/>
      <w:r w:rsidRPr="00027265">
        <w:t>mikrobiomu</w:t>
      </w:r>
      <w:proofErr w:type="spellEnd"/>
      <w:r w:rsidRPr="00027265">
        <w:t xml:space="preserve"> i funkcje bariery skóry.</w:t>
      </w:r>
    </w:p>
    <w:p w14:paraId="73215FBC" w14:textId="77777777" w:rsidR="00027265" w:rsidRPr="00027265" w:rsidRDefault="00027265" w:rsidP="00027265">
      <w:r w:rsidRPr="00027265">
        <w:rPr>
          <w:rFonts w:ascii="Segoe UI Symbol" w:hAnsi="Segoe UI Symbol" w:cs="Segoe UI Symbol"/>
          <w:b/>
          <w:bCs/>
        </w:rPr>
        <w:t>✓</w:t>
      </w:r>
      <w:r w:rsidRPr="00027265">
        <w:t> Rozjaśniający kompleks </w:t>
      </w:r>
      <w:r w:rsidRPr="00027265">
        <w:rPr>
          <w:b/>
          <w:bCs/>
        </w:rPr>
        <w:t>Allantoin VC</w:t>
      </w:r>
      <w:r w:rsidRPr="00027265">
        <w:t xml:space="preserve"> łączy działanie wybielające, antyoksydacyjne i przeciwstarzeniowe witaminy C z łagodzącym i nawilżającym działaniem </w:t>
      </w:r>
      <w:proofErr w:type="spellStart"/>
      <w:r w:rsidRPr="00027265">
        <w:t>alantoiny</w:t>
      </w:r>
      <w:proofErr w:type="spellEnd"/>
      <w:r w:rsidRPr="00027265">
        <w:t>.</w:t>
      </w:r>
    </w:p>
    <w:p w14:paraId="6262B172" w14:textId="77777777" w:rsidR="00027265" w:rsidRPr="00027265" w:rsidRDefault="00027265" w:rsidP="00027265">
      <w:r w:rsidRPr="00027265">
        <w:rPr>
          <w:rFonts w:ascii="Segoe UI Symbol" w:hAnsi="Segoe UI Symbol" w:cs="Segoe UI Symbol"/>
          <w:b/>
          <w:bCs/>
        </w:rPr>
        <w:t>✓</w:t>
      </w:r>
      <w:r w:rsidRPr="00027265">
        <w:t> Formułę aktywną uzupełnia odmładzająca </w:t>
      </w:r>
      <w:r w:rsidRPr="00027265">
        <w:rPr>
          <w:b/>
          <w:bCs/>
        </w:rPr>
        <w:t>witamina E</w:t>
      </w:r>
      <w:r w:rsidRPr="00027265">
        <w:t> oraz </w:t>
      </w:r>
      <w:r w:rsidRPr="00027265">
        <w:rPr>
          <w:b/>
          <w:bCs/>
        </w:rPr>
        <w:t>ekstrakt z zielonej herbaty</w:t>
      </w:r>
      <w:r w:rsidRPr="00027265">
        <w:t>, który zwiększa ochronę przed uszkodzeniami oksydacyjnymi i przedwczesnym starzeniem. Zielona herbata dodatkowo </w:t>
      </w:r>
      <w:r w:rsidRPr="00027265">
        <w:rPr>
          <w:b/>
          <w:bCs/>
        </w:rPr>
        <w:t>ł</w:t>
      </w:r>
      <w:r w:rsidRPr="00027265">
        <w:t>agodzi podrażnienia, zmniejsza obrzęki i zaczerwienienia oraz stymuluje mikrokrążenie i odnowę skóry.</w:t>
      </w:r>
    </w:p>
    <w:p w14:paraId="743C6F7C" w14:textId="77777777" w:rsidR="00027265" w:rsidRPr="00027265" w:rsidRDefault="00027265" w:rsidP="00027265">
      <w:pPr>
        <w:rPr>
          <w:b/>
          <w:bCs/>
        </w:rPr>
      </w:pPr>
      <w:r w:rsidRPr="00027265">
        <w:rPr>
          <w:b/>
          <w:bCs/>
        </w:rPr>
        <w:t>Wskazania</w:t>
      </w:r>
    </w:p>
    <w:p w14:paraId="4D8DEC38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t xml:space="preserve">przebarwienia różnego pochodzenia, m.in. posłoneczne, przebarwienia hormonalne, </w:t>
      </w:r>
      <w:proofErr w:type="spellStart"/>
      <w:r w:rsidRPr="00027265">
        <w:t>melasma</w:t>
      </w:r>
      <w:proofErr w:type="spellEnd"/>
      <w:r w:rsidRPr="00027265">
        <w:t>, piegi</w:t>
      </w:r>
    </w:p>
    <w:p w14:paraId="58AC0A11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t>każdy typ skóry z nierównym kolorytem i oznakami fotostarzenia</w:t>
      </w:r>
    </w:p>
    <w:p w14:paraId="5B0B1354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t>utrata blasku i witalności, widoczne pogorszenie kondycji skóry</w:t>
      </w:r>
    </w:p>
    <w:p w14:paraId="52F15F99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t>skóra szara, matowa, wiotka bez energii</w:t>
      </w:r>
    </w:p>
    <w:p w14:paraId="10ED4182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t>narażenie na stres oksydacyjny</w:t>
      </w:r>
    </w:p>
    <w:p w14:paraId="78F6D24B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t>ekspozycja na promieniowanie UV i zanieczyszczenie środowiska</w:t>
      </w:r>
    </w:p>
    <w:p w14:paraId="2FEE7EAF" w14:textId="77777777" w:rsidR="00027265" w:rsidRPr="00027265" w:rsidRDefault="00027265" w:rsidP="00027265">
      <w:pPr>
        <w:numPr>
          <w:ilvl w:val="0"/>
          <w:numId w:val="1"/>
        </w:numPr>
      </w:pPr>
      <w:r w:rsidRPr="00027265">
        <w:lastRenderedPageBreak/>
        <w:t>polecany także przed i po zabiegach medycyny estetycznej przeciw przebarwieniom – laseroterapii i peelingach dermatologicznych</w:t>
      </w:r>
    </w:p>
    <w:p w14:paraId="6B7EC7BA" w14:textId="77777777" w:rsidR="00027265" w:rsidRPr="00027265" w:rsidRDefault="00027265" w:rsidP="00027265">
      <w:r w:rsidRPr="00027265">
        <w:t> </w:t>
      </w:r>
    </w:p>
    <w:p w14:paraId="79C127B3" w14:textId="77777777" w:rsidR="00027265" w:rsidRPr="00027265" w:rsidRDefault="00027265" w:rsidP="00027265">
      <w:pPr>
        <w:rPr>
          <w:b/>
          <w:bCs/>
        </w:rPr>
      </w:pPr>
      <w:r w:rsidRPr="00027265">
        <w:rPr>
          <w:b/>
          <w:bCs/>
        </w:rPr>
        <w:t>Efekt działania</w:t>
      </w:r>
    </w:p>
    <w:p w14:paraId="021CE50F" w14:textId="77777777" w:rsidR="00027265" w:rsidRPr="00027265" w:rsidRDefault="00027265" w:rsidP="00027265">
      <w:pPr>
        <w:numPr>
          <w:ilvl w:val="0"/>
          <w:numId w:val="2"/>
        </w:numPr>
      </w:pPr>
      <w:r w:rsidRPr="00027265">
        <w:t>redukcja zmian pigmentacyjnych – przebarwień i nierównego kolorytu skóry</w:t>
      </w:r>
    </w:p>
    <w:p w14:paraId="298C1AA3" w14:textId="77777777" w:rsidR="00027265" w:rsidRPr="00027265" w:rsidRDefault="00027265" w:rsidP="00027265">
      <w:pPr>
        <w:numPr>
          <w:ilvl w:val="0"/>
          <w:numId w:val="2"/>
        </w:numPr>
      </w:pPr>
      <w:r w:rsidRPr="00027265">
        <w:t>stymulacja oczyszczania komórkowego – detoksykacja</w:t>
      </w:r>
    </w:p>
    <w:p w14:paraId="7EE69CCE" w14:textId="77777777" w:rsidR="00027265" w:rsidRPr="00027265" w:rsidRDefault="00027265" w:rsidP="00027265">
      <w:pPr>
        <w:numPr>
          <w:ilvl w:val="0"/>
          <w:numId w:val="2"/>
        </w:numPr>
      </w:pPr>
      <w:r w:rsidRPr="00027265">
        <w:t>działanie antyoksydacyjne, przeciwzapalne i przeciwstarzeniowe</w:t>
      </w:r>
    </w:p>
    <w:p w14:paraId="701A8784" w14:textId="77777777" w:rsidR="00027265" w:rsidRPr="00027265" w:rsidRDefault="00027265" w:rsidP="00027265">
      <w:pPr>
        <w:numPr>
          <w:ilvl w:val="0"/>
          <w:numId w:val="2"/>
        </w:numPr>
      </w:pPr>
      <w:r w:rsidRPr="00027265">
        <w:t>odnowa struktury skóry, których uszkodzenia wywołują i nasilają zmiany pigmentacyjne</w:t>
      </w:r>
    </w:p>
    <w:p w14:paraId="44CDB662" w14:textId="77777777" w:rsidR="00027265" w:rsidRPr="00027265" w:rsidRDefault="00027265" w:rsidP="00027265">
      <w:pPr>
        <w:numPr>
          <w:ilvl w:val="0"/>
          <w:numId w:val="2"/>
        </w:numPr>
      </w:pPr>
      <w:r w:rsidRPr="00027265">
        <w:t>wzmocnienie bariery ochronnej skóry przed wolnymi rodnikami, bakteriami i skutkami uszkodzeń</w:t>
      </w:r>
    </w:p>
    <w:p w14:paraId="442F7786" w14:textId="65999D9B" w:rsidR="00027265" w:rsidRDefault="00027265" w:rsidP="00027265">
      <w:r>
        <w:t>Więcej informacji znajdziesz na:</w:t>
      </w:r>
    </w:p>
    <w:p w14:paraId="27B01E2E" w14:textId="5C6387E2" w:rsidR="00027265" w:rsidRDefault="00027265" w:rsidP="00027265">
      <w:hyperlink r:id="rId6" w:history="1">
        <w:r w:rsidRPr="00027265">
          <w:rPr>
            <w:rStyle w:val="Hipercze"/>
          </w:rPr>
          <w:t xml:space="preserve">Mleczko oczyszczające </w:t>
        </w:r>
        <w:proofErr w:type="spellStart"/>
        <w:r w:rsidRPr="00027265">
          <w:rPr>
            <w:rStyle w:val="Hipercze"/>
          </w:rPr>
          <w:t>pH</w:t>
        </w:r>
        <w:proofErr w:type="spellEnd"/>
        <w:r w:rsidRPr="00027265">
          <w:rPr>
            <w:rStyle w:val="Hipercze"/>
          </w:rPr>
          <w:t xml:space="preserve"> 4,5 odmładzające i rozjaśniające przebarwienia - </w:t>
        </w:r>
        <w:proofErr w:type="spellStart"/>
        <w:r w:rsidRPr="00027265">
          <w:rPr>
            <w:rStyle w:val="Hipercze"/>
          </w:rPr>
          <w:t>Chantarelle</w:t>
        </w:r>
        <w:proofErr w:type="spellEnd"/>
      </w:hyperlink>
    </w:p>
    <w:sectPr w:rsidR="0002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0996"/>
    <w:multiLevelType w:val="multilevel"/>
    <w:tmpl w:val="D54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25715"/>
    <w:multiLevelType w:val="multilevel"/>
    <w:tmpl w:val="20E0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807616">
    <w:abstractNumId w:val="1"/>
  </w:num>
  <w:num w:numId="2" w16cid:durableId="50589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2"/>
    <w:rsid w:val="00027265"/>
    <w:rsid w:val="00853610"/>
    <w:rsid w:val="00B529AF"/>
    <w:rsid w:val="00BA13DD"/>
    <w:rsid w:val="00CB730B"/>
    <w:rsid w:val="00D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C933"/>
  <w15:chartTrackingRefBased/>
  <w15:docId w15:val="{C6DE3B8A-FFF0-44F7-BA44-ED6AEAB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2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mleczko-oczyszczajace-ph-45-odmladzajace-i-rozjasniajace-przebarwienia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2025-01-09T11:04:00Z</dcterms:created>
  <dcterms:modified xsi:type="dcterms:W3CDTF">2025-01-09T11:07:00Z</dcterms:modified>
</cp:coreProperties>
</file>