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8492A3" w14:textId="41CD630F" w:rsidR="007608AE" w:rsidRPr="00A74BA7" w:rsidRDefault="007608AE" w:rsidP="007608AE">
      <w:pPr>
        <w:jc w:val="center"/>
        <w:rPr>
          <w:rFonts w:ascii="Calibri" w:hAnsi="Calibri" w:cs="Calibri"/>
          <w:b/>
          <w:bCs/>
          <w:sz w:val="40"/>
          <w:szCs w:val="40"/>
        </w:rPr>
      </w:pPr>
      <w:r w:rsidRPr="0014764D"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723A78EA" wp14:editId="062B2F97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1699260" cy="771525"/>
            <wp:effectExtent l="0" t="0" r="0" b="9525"/>
            <wp:wrapTopAndBottom/>
            <wp:docPr id="994147933" name="Imagen 1" descr="Dibujo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ibujo en blanco y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4BA7">
        <w:rPr>
          <w:rFonts w:ascii="Calibri" w:hAnsi="Calibri" w:cs="Calibri"/>
          <w:b/>
          <w:bCs/>
          <w:sz w:val="40"/>
          <w:szCs w:val="40"/>
        </w:rPr>
        <w:t xml:space="preserve">TASH SULTANA </w:t>
      </w:r>
    </w:p>
    <w:p w14:paraId="54584126" w14:textId="7BB4E7C9" w:rsidR="007608AE" w:rsidRPr="007608AE" w:rsidRDefault="007608AE" w:rsidP="007608AE">
      <w:pPr>
        <w:jc w:val="center"/>
        <w:rPr>
          <w:rFonts w:ascii="Calibri" w:hAnsi="Calibri" w:cs="Calibri"/>
          <w:b/>
          <w:bCs/>
          <w:sz w:val="40"/>
          <w:szCs w:val="40"/>
        </w:rPr>
      </w:pPr>
      <w:r w:rsidRPr="007608AE">
        <w:rPr>
          <w:rFonts w:ascii="Calibri" w:hAnsi="Calibri" w:cs="Calibri"/>
          <w:b/>
          <w:bCs/>
          <w:sz w:val="40"/>
          <w:szCs w:val="40"/>
        </w:rPr>
        <w:t xml:space="preserve">ANUNCIA SU ESPERADO REGRESO A AMÉRICA LATINA EN NOVIEMBRE </w:t>
      </w:r>
    </w:p>
    <w:p w14:paraId="683046FD" w14:textId="66673E1B" w:rsidR="007608AE" w:rsidRDefault="007608AE" w:rsidP="27640311">
      <w:pPr>
        <w:jc w:val="center"/>
        <w:rPr>
          <w:rFonts w:ascii="Calibri" w:hAnsi="Calibri" w:cs="Calibri"/>
          <w:b/>
          <w:bCs/>
          <w:i/>
          <w:iCs/>
          <w:sz w:val="40"/>
          <w:szCs w:val="40"/>
          <w:lang w:val="en-US"/>
        </w:rPr>
      </w:pPr>
      <w:r w:rsidRPr="27640311">
        <w:rPr>
          <w:rFonts w:ascii="Calibri" w:hAnsi="Calibri" w:cs="Calibri"/>
          <w:b/>
          <w:bCs/>
          <w:i/>
          <w:iCs/>
          <w:sz w:val="40"/>
          <w:szCs w:val="40"/>
          <w:lang w:val="en-US"/>
        </w:rPr>
        <w:t>RETURN TO THE ROOTS</w:t>
      </w:r>
      <w:r w:rsidR="33C2E791" w:rsidRPr="27640311">
        <w:rPr>
          <w:rFonts w:ascii="Calibri" w:hAnsi="Calibri" w:cs="Calibri"/>
          <w:b/>
          <w:bCs/>
          <w:i/>
          <w:iCs/>
          <w:sz w:val="40"/>
          <w:szCs w:val="40"/>
          <w:lang w:val="en-US"/>
        </w:rPr>
        <w:t xml:space="preserve"> </w:t>
      </w:r>
      <w:r w:rsidRPr="27640311">
        <w:rPr>
          <w:rFonts w:ascii="Calibri" w:hAnsi="Calibri" w:cs="Calibri"/>
          <w:b/>
          <w:bCs/>
          <w:i/>
          <w:iCs/>
          <w:sz w:val="40"/>
          <w:szCs w:val="40"/>
          <w:lang w:val="en-US"/>
        </w:rPr>
        <w:t>LATIN AMERICA TOUR 2025</w:t>
      </w:r>
    </w:p>
    <w:p w14:paraId="684944CB" w14:textId="0F4E5AF5" w:rsidR="00A50F93" w:rsidRPr="00A74BA7" w:rsidRDefault="00A50F93" w:rsidP="007608AE">
      <w:pPr>
        <w:jc w:val="center"/>
        <w:rPr>
          <w:rFonts w:ascii="Calibri" w:hAnsi="Calibri" w:cs="Calibri"/>
          <w:b/>
          <w:bCs/>
          <w:sz w:val="40"/>
          <w:szCs w:val="40"/>
          <w:lang w:val="en-US"/>
        </w:rPr>
      </w:pPr>
      <w:r w:rsidRPr="00A74BA7">
        <w:rPr>
          <w:rFonts w:ascii="Calibri" w:hAnsi="Calibri" w:cs="Calibri"/>
          <w:b/>
          <w:bCs/>
          <w:sz w:val="40"/>
          <w:szCs w:val="40"/>
          <w:lang w:val="en-US"/>
        </w:rPr>
        <w:t xml:space="preserve">12 DE NOVEMBRE – AUDITORIO BB – CDMX </w:t>
      </w:r>
    </w:p>
    <w:p w14:paraId="1FF39D86" w14:textId="77777777" w:rsidR="007608AE" w:rsidRPr="007608AE" w:rsidRDefault="007608AE" w:rsidP="000F346F">
      <w:pPr>
        <w:jc w:val="center"/>
        <w:rPr>
          <w:rFonts w:ascii="Calibri" w:hAnsi="Calibri" w:cs="Calibri"/>
          <w:b/>
          <w:bCs/>
          <w:sz w:val="36"/>
          <w:szCs w:val="36"/>
          <w:lang w:val="en-US"/>
        </w:rPr>
      </w:pPr>
      <w:r w:rsidRPr="007608AE">
        <w:rPr>
          <w:rFonts w:ascii="Calibri" w:hAnsi="Calibri" w:cs="Calibri"/>
          <w:b/>
          <w:bCs/>
          <w:i/>
          <w:iCs/>
          <w:sz w:val="36"/>
          <w:szCs w:val="36"/>
          <w:lang w:val="en-US"/>
        </w:rPr>
        <w:t>RETURN TO THE ROOTS</w:t>
      </w:r>
      <w:r w:rsidRPr="007608AE">
        <w:rPr>
          <w:rFonts w:ascii="Calibri" w:hAnsi="Calibri" w:cs="Calibri"/>
          <w:b/>
          <w:bCs/>
          <w:sz w:val="36"/>
          <w:szCs w:val="36"/>
          <w:lang w:val="en-US"/>
        </w:rPr>
        <w:t xml:space="preserve"> EP YA DISPONIBLE </w:t>
      </w:r>
    </w:p>
    <w:p w14:paraId="5FEED9C5" w14:textId="77777777" w:rsidR="007608AE" w:rsidRPr="007608AE" w:rsidRDefault="007608AE" w:rsidP="000F346F">
      <w:pPr>
        <w:jc w:val="center"/>
      </w:pPr>
      <w:r w:rsidRPr="007608AE">
        <w:rPr>
          <w:rFonts w:ascii="Calibri" w:hAnsi="Calibri" w:cs="Calibri"/>
          <w:b/>
          <w:bCs/>
          <w:sz w:val="28"/>
          <w:szCs w:val="28"/>
        </w:rPr>
        <w:t xml:space="preserve">ESCUCHA EL EP </w:t>
      </w:r>
      <w:hyperlink r:id="rId6" w:history="1">
        <w:r w:rsidRPr="007608AE">
          <w:rPr>
            <w:rStyle w:val="Hipervnculo"/>
            <w:rFonts w:ascii="Calibri" w:hAnsi="Calibri" w:cs="Calibri"/>
            <w:b/>
            <w:bCs/>
            <w:color w:val="auto"/>
            <w:sz w:val="28"/>
            <w:szCs w:val="28"/>
          </w:rPr>
          <w:t xml:space="preserve"> AQUÍ</w:t>
        </w:r>
      </w:hyperlink>
    </w:p>
    <w:p w14:paraId="7CFA4DC0" w14:textId="2985AFAB" w:rsidR="007608AE" w:rsidRPr="007608AE" w:rsidRDefault="007608AE" w:rsidP="000F346F">
      <w:pPr>
        <w:jc w:val="center"/>
      </w:pPr>
      <w:r w:rsidRPr="007608AE">
        <w:rPr>
          <w:rFonts w:ascii="Calibri" w:hAnsi="Calibri" w:cs="Calibri"/>
          <w:b/>
          <w:bCs/>
          <w:noProof/>
          <w:sz w:val="20"/>
          <w:szCs w:val="20"/>
        </w:rPr>
        <w:drawing>
          <wp:inline distT="0" distB="0" distL="0" distR="0" wp14:anchorId="08B102C6" wp14:editId="09C41CA2">
            <wp:extent cx="5080000" cy="3378200"/>
            <wp:effectExtent l="0" t="0" r="0" b="0"/>
            <wp:docPr id="228314940" name="Picture 1" descr="A person sitting on a chair with musical instrume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314940" name="Picture 1" descr="A person sitting on a chair with musical instruments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32C1" w14:textId="77777777" w:rsidR="007608AE" w:rsidRPr="007608AE" w:rsidRDefault="001D0509" w:rsidP="007608AE">
      <w:pPr>
        <w:jc w:val="both"/>
      </w:pPr>
      <w:r>
        <w:pict w14:anchorId="3BBE749B">
          <v:rect id="_x0000_i1025" style="width:0;height:1.5pt" o:hralign="center" o:hrstd="t" o:hr="t" fillcolor="#a0a0a0" stroked="f"/>
        </w:pict>
      </w:r>
    </w:p>
    <w:p w14:paraId="2095C2FC" w14:textId="438FC4A4" w:rsidR="007608AE" w:rsidRPr="007608AE" w:rsidRDefault="0E9BB428" w:rsidP="007608AE">
      <w:pPr>
        <w:spacing w:after="0"/>
        <w:jc w:val="center"/>
      </w:pPr>
      <w:r>
        <w:t>“</w:t>
      </w:r>
      <w:proofErr w:type="spellStart"/>
      <w:r w:rsidR="007608AE">
        <w:t>Tash</w:t>
      </w:r>
      <w:proofErr w:type="spellEnd"/>
      <w:r w:rsidR="007608AE">
        <w:t xml:space="preserve"> ha encontrado un sonido que es tan auténticamente suyo</w:t>
      </w:r>
      <w:r w:rsidR="0DD56486">
        <w:t>”</w:t>
      </w:r>
      <w:r w:rsidR="007608AE">
        <w:t xml:space="preserve">. </w:t>
      </w:r>
    </w:p>
    <w:p w14:paraId="6183E4C9" w14:textId="26E7AAF2" w:rsidR="007608AE" w:rsidRPr="007608AE" w:rsidRDefault="007608AE" w:rsidP="007608AE">
      <w:pPr>
        <w:spacing w:after="0"/>
        <w:jc w:val="center"/>
      </w:pPr>
      <w:r w:rsidRPr="007608AE">
        <w:t xml:space="preserve">– </w:t>
      </w:r>
      <w:r w:rsidRPr="007608AE">
        <w:rPr>
          <w:b/>
          <w:bCs/>
        </w:rPr>
        <w:t>CLASH</w:t>
      </w:r>
    </w:p>
    <w:p w14:paraId="61855AB1" w14:textId="14206C53" w:rsidR="007608AE" w:rsidRPr="007608AE" w:rsidRDefault="430CA7DD" w:rsidP="007608AE">
      <w:pPr>
        <w:spacing w:before="240" w:after="0"/>
        <w:jc w:val="center"/>
      </w:pPr>
      <w:r>
        <w:t>“</w:t>
      </w:r>
      <w:r w:rsidR="007608AE">
        <w:t xml:space="preserve">El rango musical de </w:t>
      </w:r>
      <w:proofErr w:type="spellStart"/>
      <w:r w:rsidR="007608AE">
        <w:t>Tash</w:t>
      </w:r>
      <w:proofErr w:type="spellEnd"/>
      <w:r w:rsidR="007608AE">
        <w:t xml:space="preserve"> Sultana no conoce límites. Su sonido hipnótico, inspirado en el reggae-folk</w:t>
      </w:r>
      <w:r w:rsidR="386C7641">
        <w:t>"</w:t>
      </w:r>
      <w:r w:rsidR="007608AE">
        <w:t>.</w:t>
      </w:r>
    </w:p>
    <w:p w14:paraId="1BECE896" w14:textId="2C660973" w:rsidR="007608AE" w:rsidRPr="007608AE" w:rsidRDefault="007608AE" w:rsidP="007608AE">
      <w:pPr>
        <w:spacing w:after="0"/>
        <w:jc w:val="center"/>
      </w:pPr>
      <w:r w:rsidRPr="007608AE">
        <w:lastRenderedPageBreak/>
        <w:t xml:space="preserve"> – </w:t>
      </w:r>
      <w:proofErr w:type="spellStart"/>
      <w:r w:rsidRPr="007608AE">
        <w:rPr>
          <w:b/>
          <w:bCs/>
        </w:rPr>
        <w:t>Sydney</w:t>
      </w:r>
      <w:proofErr w:type="spellEnd"/>
      <w:r w:rsidRPr="007608AE">
        <w:rPr>
          <w:b/>
          <w:bCs/>
        </w:rPr>
        <w:t xml:space="preserve"> </w:t>
      </w:r>
      <w:proofErr w:type="spellStart"/>
      <w:r w:rsidRPr="007608AE">
        <w:rPr>
          <w:b/>
          <w:bCs/>
        </w:rPr>
        <w:t>Morning</w:t>
      </w:r>
      <w:proofErr w:type="spellEnd"/>
      <w:r w:rsidRPr="007608AE">
        <w:rPr>
          <w:b/>
          <w:bCs/>
        </w:rPr>
        <w:t xml:space="preserve"> Herald</w:t>
      </w:r>
    </w:p>
    <w:p w14:paraId="7B97C2D1" w14:textId="47DB6BD0" w:rsidR="007608AE" w:rsidRPr="007608AE" w:rsidRDefault="378A4400" w:rsidP="007608AE">
      <w:pPr>
        <w:spacing w:before="240" w:after="0"/>
        <w:jc w:val="center"/>
      </w:pPr>
      <w:r>
        <w:t>“</w:t>
      </w:r>
      <w:proofErr w:type="spellStart"/>
      <w:r w:rsidR="007608AE">
        <w:t>Tash</w:t>
      </w:r>
      <w:proofErr w:type="spellEnd"/>
      <w:r w:rsidR="007608AE">
        <w:t xml:space="preserve"> Sultana es uno de los compositores más interesantes de Australia</w:t>
      </w:r>
      <w:r w:rsidR="411AD957">
        <w:t>”</w:t>
      </w:r>
      <w:r w:rsidR="007608AE">
        <w:t>.</w:t>
      </w:r>
    </w:p>
    <w:p w14:paraId="6AA375BE" w14:textId="53F510F1" w:rsidR="007608AE" w:rsidRPr="007608AE" w:rsidRDefault="007608AE" w:rsidP="007608AE">
      <w:pPr>
        <w:spacing w:after="0"/>
        <w:jc w:val="center"/>
      </w:pPr>
      <w:r w:rsidRPr="007608AE">
        <w:t xml:space="preserve"> – </w:t>
      </w:r>
      <w:proofErr w:type="spellStart"/>
      <w:r w:rsidRPr="007608AE">
        <w:rPr>
          <w:b/>
          <w:bCs/>
        </w:rPr>
        <w:t>The</w:t>
      </w:r>
      <w:proofErr w:type="spellEnd"/>
      <w:r w:rsidRPr="007608AE">
        <w:rPr>
          <w:b/>
          <w:bCs/>
        </w:rPr>
        <w:t xml:space="preserve"> Music</w:t>
      </w:r>
    </w:p>
    <w:p w14:paraId="5F09B322" w14:textId="6465B7AC" w:rsidR="007608AE" w:rsidRPr="007608AE" w:rsidRDefault="161B3053" w:rsidP="007608AE">
      <w:pPr>
        <w:spacing w:before="240" w:after="0"/>
        <w:jc w:val="center"/>
      </w:pPr>
      <w:r>
        <w:t>“</w:t>
      </w:r>
      <w:r w:rsidR="007608AE">
        <w:t>Abraza todos los sonidos</w:t>
      </w:r>
      <w:r w:rsidR="3EF9ED31">
        <w:t>,</w:t>
      </w:r>
      <w:r w:rsidR="007608AE">
        <w:t xml:space="preserve"> pero mantiene una delicada vulnerabilidad</w:t>
      </w:r>
      <w:r w:rsidR="621E0CE5">
        <w:t>”</w:t>
      </w:r>
      <w:r w:rsidR="007608AE">
        <w:t>.</w:t>
      </w:r>
    </w:p>
    <w:p w14:paraId="1BE8DD28" w14:textId="0819C0E5" w:rsidR="007608AE" w:rsidRPr="007608AE" w:rsidRDefault="007608AE" w:rsidP="007608AE">
      <w:pPr>
        <w:spacing w:after="0"/>
        <w:jc w:val="center"/>
      </w:pPr>
      <w:r w:rsidRPr="007608AE">
        <w:t xml:space="preserve"> – </w:t>
      </w:r>
      <w:r w:rsidRPr="007608AE">
        <w:rPr>
          <w:b/>
          <w:bCs/>
        </w:rPr>
        <w:t>NME</w:t>
      </w:r>
    </w:p>
    <w:p w14:paraId="70EA6BB8" w14:textId="411D527D" w:rsidR="007608AE" w:rsidRPr="007608AE" w:rsidRDefault="6BEF5172" w:rsidP="007608AE">
      <w:pPr>
        <w:spacing w:before="240" w:after="0"/>
        <w:jc w:val="center"/>
      </w:pPr>
      <w:r>
        <w:t>“</w:t>
      </w:r>
      <w:r w:rsidR="007608AE">
        <w:t>La prodigiosa ética de trabajo de Sultana merece elogios por sí misma</w:t>
      </w:r>
      <w:r w:rsidR="14680218">
        <w:t>”</w:t>
      </w:r>
      <w:r w:rsidR="007608AE">
        <w:t xml:space="preserve">. </w:t>
      </w:r>
    </w:p>
    <w:p w14:paraId="4F7906EC" w14:textId="122A040F" w:rsidR="007608AE" w:rsidRPr="007608AE" w:rsidRDefault="007608AE" w:rsidP="007608AE">
      <w:pPr>
        <w:spacing w:after="0"/>
        <w:jc w:val="center"/>
      </w:pPr>
      <w:r w:rsidRPr="007608AE">
        <w:t xml:space="preserve">– </w:t>
      </w:r>
      <w:proofErr w:type="spellStart"/>
      <w:r w:rsidRPr="007608AE">
        <w:rPr>
          <w:b/>
          <w:bCs/>
        </w:rPr>
        <w:t>Consequence</w:t>
      </w:r>
      <w:proofErr w:type="spellEnd"/>
      <w:r w:rsidRPr="007608AE">
        <w:rPr>
          <w:b/>
          <w:bCs/>
        </w:rPr>
        <w:t xml:space="preserve"> </w:t>
      </w:r>
      <w:proofErr w:type="spellStart"/>
      <w:r w:rsidRPr="007608AE">
        <w:rPr>
          <w:b/>
          <w:bCs/>
        </w:rPr>
        <w:t>of</w:t>
      </w:r>
      <w:proofErr w:type="spellEnd"/>
      <w:r w:rsidRPr="007608AE">
        <w:rPr>
          <w:b/>
          <w:bCs/>
        </w:rPr>
        <w:t xml:space="preserve"> </w:t>
      </w:r>
      <w:proofErr w:type="spellStart"/>
      <w:r w:rsidRPr="007608AE">
        <w:rPr>
          <w:b/>
          <w:bCs/>
        </w:rPr>
        <w:t>Sound</w:t>
      </w:r>
      <w:proofErr w:type="spellEnd"/>
    </w:p>
    <w:p w14:paraId="78E96A43" w14:textId="77777777" w:rsidR="007608AE" w:rsidRPr="007608AE" w:rsidRDefault="007608AE" w:rsidP="00086F51">
      <w:pPr>
        <w:jc w:val="both"/>
      </w:pPr>
    </w:p>
    <w:p w14:paraId="7D0A3611" w14:textId="4BF89B68" w:rsidR="00086F51" w:rsidRPr="00086F51" w:rsidRDefault="00086F51" w:rsidP="00086F51">
      <w:pPr>
        <w:jc w:val="both"/>
      </w:pPr>
      <w:r>
        <w:t xml:space="preserve">Por abrumadora petición de los fans, el </w:t>
      </w:r>
      <w:proofErr w:type="spellStart"/>
      <w:r>
        <w:t>multiinstrumentista</w:t>
      </w:r>
      <w:proofErr w:type="spellEnd"/>
      <w:r>
        <w:t xml:space="preserve">, productor y fenómeno global </w:t>
      </w:r>
      <w:proofErr w:type="spellStart"/>
      <w:r w:rsidRPr="27640311">
        <w:rPr>
          <w:b/>
          <w:bCs/>
        </w:rPr>
        <w:t>Tash</w:t>
      </w:r>
      <w:proofErr w:type="spellEnd"/>
      <w:r w:rsidRPr="27640311">
        <w:rPr>
          <w:b/>
          <w:bCs/>
        </w:rPr>
        <w:t xml:space="preserve"> Sultana</w:t>
      </w:r>
      <w:r w:rsidR="7632263A" w:rsidRPr="27640311">
        <w:rPr>
          <w:b/>
          <w:bCs/>
        </w:rPr>
        <w:t>,</w:t>
      </w:r>
      <w:r>
        <w:t xml:space="preserve"> regresa oficialmente a Latinoamérica para una serie de conciertos y fechas en festivales este</w:t>
      </w:r>
      <w:r w:rsidR="0768159A">
        <w:t xml:space="preserve"> mes de</w:t>
      </w:r>
      <w:r>
        <w:t xml:space="preserve"> </w:t>
      </w:r>
      <w:r w:rsidRPr="27640311">
        <w:rPr>
          <w:b/>
          <w:bCs/>
        </w:rPr>
        <w:t>noviembre de 2025</w:t>
      </w:r>
      <w:r>
        <w:t>.</w:t>
      </w:r>
    </w:p>
    <w:p w14:paraId="3EE1A331" w14:textId="15BF4A67" w:rsidR="00086F51" w:rsidRPr="00086F51" w:rsidRDefault="00086F51" w:rsidP="00086F51">
      <w:pPr>
        <w:jc w:val="both"/>
      </w:pPr>
      <w:proofErr w:type="spellStart"/>
      <w:r>
        <w:t>Tash</w:t>
      </w:r>
      <w:proofErr w:type="spellEnd"/>
      <w:r>
        <w:t xml:space="preserve"> llevará su potente espectáculo en vivo a </w:t>
      </w:r>
      <w:r w:rsidRPr="27640311">
        <w:rPr>
          <w:b/>
          <w:bCs/>
        </w:rPr>
        <w:t>Brasil, Chile y México</w:t>
      </w:r>
      <w:r>
        <w:t>, marcando sus primeras fechas en solitario en la región desde 2018.</w:t>
      </w:r>
    </w:p>
    <w:p w14:paraId="042137A8" w14:textId="2D2600DE" w:rsidR="00086F51" w:rsidRPr="00086F51" w:rsidRDefault="00086F51" w:rsidP="00086F51">
      <w:pPr>
        <w:jc w:val="both"/>
        <w:rPr>
          <w:b/>
          <w:bCs/>
        </w:rPr>
      </w:pPr>
      <w:r w:rsidRPr="007608AE">
        <w:rPr>
          <w:b/>
          <w:bCs/>
        </w:rPr>
        <w:t xml:space="preserve">Los boletos para su presentación en México estarán en preventa Banamex el 30 de junio y un día después, 1º de julio, los podrás adquirir en las taquillas del inmueble o a través de </w:t>
      </w:r>
      <w:hyperlink r:id="rId8" w:history="1">
        <w:r w:rsidRPr="007608AE">
          <w:rPr>
            <w:rStyle w:val="Hipervnculo"/>
            <w:b/>
            <w:bCs/>
            <w:color w:val="auto"/>
          </w:rPr>
          <w:t>www.ticketmaster.com.mx</w:t>
        </w:r>
      </w:hyperlink>
      <w:r w:rsidRPr="007608AE">
        <w:rPr>
          <w:b/>
          <w:bCs/>
        </w:rPr>
        <w:t xml:space="preserve"> </w:t>
      </w:r>
    </w:p>
    <w:p w14:paraId="0960DD75" w14:textId="77777777" w:rsidR="00086F51" w:rsidRPr="00086F51" w:rsidRDefault="00086F51" w:rsidP="00086F51">
      <w:pPr>
        <w:jc w:val="both"/>
      </w:pPr>
      <w:r>
        <w:t xml:space="preserve">La gira llega tras el lanzamiento del EP </w:t>
      </w:r>
      <w:proofErr w:type="spellStart"/>
      <w:r w:rsidRPr="27640311">
        <w:rPr>
          <w:b/>
          <w:bCs/>
          <w:i/>
          <w:iCs/>
        </w:rPr>
        <w:t>Return</w:t>
      </w:r>
      <w:proofErr w:type="spellEnd"/>
      <w:r w:rsidRPr="27640311">
        <w:rPr>
          <w:b/>
          <w:bCs/>
          <w:i/>
          <w:iCs/>
        </w:rPr>
        <w:t xml:space="preserve"> </w:t>
      </w:r>
      <w:proofErr w:type="spellStart"/>
      <w:r w:rsidRPr="27640311">
        <w:rPr>
          <w:b/>
          <w:bCs/>
          <w:i/>
          <w:iCs/>
        </w:rPr>
        <w:t>to</w:t>
      </w:r>
      <w:proofErr w:type="spellEnd"/>
      <w:r w:rsidRPr="27640311">
        <w:rPr>
          <w:b/>
          <w:bCs/>
          <w:i/>
          <w:iCs/>
        </w:rPr>
        <w:t xml:space="preserve"> </w:t>
      </w:r>
      <w:proofErr w:type="spellStart"/>
      <w:r w:rsidRPr="27640311">
        <w:rPr>
          <w:b/>
          <w:bCs/>
          <w:i/>
          <w:iCs/>
        </w:rPr>
        <w:t>the</w:t>
      </w:r>
      <w:proofErr w:type="spellEnd"/>
      <w:r w:rsidRPr="27640311">
        <w:rPr>
          <w:b/>
          <w:bCs/>
          <w:i/>
          <w:iCs/>
        </w:rPr>
        <w:t xml:space="preserve"> </w:t>
      </w:r>
      <w:proofErr w:type="spellStart"/>
      <w:r w:rsidRPr="27640311">
        <w:rPr>
          <w:b/>
          <w:bCs/>
          <w:i/>
          <w:iCs/>
        </w:rPr>
        <w:t>Roots</w:t>
      </w:r>
      <w:proofErr w:type="spellEnd"/>
      <w:r>
        <w:t xml:space="preserve">, el trabajo más personal de </w:t>
      </w:r>
      <w:proofErr w:type="spellStart"/>
      <w:r>
        <w:t>Tash</w:t>
      </w:r>
      <w:proofErr w:type="spellEnd"/>
      <w:r>
        <w:t xml:space="preserve"> hasta la fecha, y una gira norteamericana de gran éxito, que incluyó un tercer concierto consecutivo con entradas agotadas en el icónico </w:t>
      </w:r>
      <w:r w:rsidRPr="27640311">
        <w:rPr>
          <w:b/>
          <w:bCs/>
        </w:rPr>
        <w:t xml:space="preserve">Red </w:t>
      </w:r>
      <w:proofErr w:type="spellStart"/>
      <w:r w:rsidRPr="27640311">
        <w:rPr>
          <w:b/>
          <w:bCs/>
        </w:rPr>
        <w:t>Rocks</w:t>
      </w:r>
      <w:proofErr w:type="spellEnd"/>
      <w:r w:rsidRPr="27640311">
        <w:rPr>
          <w:b/>
          <w:bCs/>
        </w:rPr>
        <w:t xml:space="preserve"> </w:t>
      </w:r>
      <w:proofErr w:type="spellStart"/>
      <w:r w:rsidRPr="27640311">
        <w:rPr>
          <w:b/>
          <w:bCs/>
        </w:rPr>
        <w:t>Amphitheatre</w:t>
      </w:r>
      <w:proofErr w:type="spellEnd"/>
      <w:r>
        <w:t xml:space="preserve"> en junio.</w:t>
      </w:r>
    </w:p>
    <w:p w14:paraId="641C9889" w14:textId="77777777" w:rsidR="00086F51" w:rsidRPr="00086F51" w:rsidRDefault="00086F51" w:rsidP="00086F51">
      <w:pPr>
        <w:jc w:val="both"/>
      </w:pPr>
      <w:r w:rsidRPr="00086F51">
        <w:t xml:space="preserve">Con un espectáculo en vivo que se ha vuelto legendario, un electrizante espectáculo de una sola persona que combina a la perfección </w:t>
      </w:r>
      <w:r w:rsidRPr="00086F51">
        <w:rPr>
          <w:i/>
          <w:iCs/>
        </w:rPr>
        <w:t>looping</w:t>
      </w:r>
      <w:r w:rsidRPr="00086F51">
        <w:t xml:space="preserve">, instrumentación virtuosa y emoción pura, </w:t>
      </w:r>
      <w:proofErr w:type="spellStart"/>
      <w:r w:rsidRPr="00086F51">
        <w:t>Tash</w:t>
      </w:r>
      <w:proofErr w:type="spellEnd"/>
      <w:r w:rsidRPr="00086F51">
        <w:t xml:space="preserve"> ha cultivado una apasionada base de fans en todo el mundo, y Latinoamérica no es la excepción.</w:t>
      </w:r>
    </w:p>
    <w:p w14:paraId="3814A11A" w14:textId="0F4F3B3D" w:rsidR="00086F51" w:rsidRPr="00086F51" w:rsidRDefault="00086F51" w:rsidP="00086F51">
      <w:pPr>
        <w:jc w:val="both"/>
      </w:pPr>
      <w:r>
        <w:t xml:space="preserve">El EP incluye éxitos como la hipnótica pista de </w:t>
      </w:r>
      <w:proofErr w:type="spellStart"/>
      <w:r w:rsidRPr="27640311">
        <w:rPr>
          <w:i/>
          <w:iCs/>
        </w:rPr>
        <w:t>loop</w:t>
      </w:r>
      <w:proofErr w:type="spellEnd"/>
      <w:r>
        <w:t xml:space="preserve"> “</w:t>
      </w:r>
      <w:proofErr w:type="spellStart"/>
      <w:r>
        <w:t>Milk</w:t>
      </w:r>
      <w:proofErr w:type="spellEnd"/>
      <w:r>
        <w:t xml:space="preserve"> &amp; </w:t>
      </w:r>
      <w:proofErr w:type="spellStart"/>
      <w:r>
        <w:t>Honey</w:t>
      </w:r>
      <w:proofErr w:type="spellEnd"/>
      <w:r>
        <w:t>”, “</w:t>
      </w:r>
      <w:proofErr w:type="spellStart"/>
      <w:r>
        <w:t>Hold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” —una canción dedicada a su esposa y su diagnóstico de cáncer, el tema colaborativo con City &amp; </w:t>
      </w:r>
      <w:proofErr w:type="spellStart"/>
      <w:r>
        <w:t>Colour</w:t>
      </w:r>
      <w:proofErr w:type="spellEnd"/>
      <w:r>
        <w:t xml:space="preserve"> </w:t>
      </w:r>
      <w:r w:rsidR="76EE3B28">
        <w:t>“</w:t>
      </w:r>
      <w:proofErr w:type="spellStart"/>
      <w:r w:rsidR="76EE3B28">
        <w:t>A</w:t>
      </w:r>
      <w:r>
        <w:t>in</w:t>
      </w:r>
      <w:r w:rsidR="1F985D7D">
        <w:t>’</w:t>
      </w:r>
      <w:r>
        <w:t>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Kinda</w:t>
      </w:r>
      <w:proofErr w:type="spellEnd"/>
      <w:r>
        <w:t xml:space="preserve"> </w:t>
      </w:r>
      <w:proofErr w:type="spellStart"/>
      <w:r>
        <w:t>Funny</w:t>
      </w:r>
      <w:proofErr w:type="spellEnd"/>
      <w:r w:rsidR="68BDFBDA">
        <w:t>”</w:t>
      </w:r>
      <w:r>
        <w:t xml:space="preserve">, </w:t>
      </w:r>
      <w:r w:rsidR="6C2E99C5">
        <w:t>así como</w:t>
      </w:r>
      <w:r>
        <w:t xml:space="preserve"> el lanzamiento más reciente y favorito viral de los fans </w:t>
      </w:r>
      <w:r w:rsidR="0AD714C0">
        <w:t>“</w:t>
      </w:r>
      <w:r>
        <w:t xml:space="preserve">Kiss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Sky</w:t>
      </w:r>
      <w:proofErr w:type="spellEnd"/>
      <w:r w:rsidR="43FA139B">
        <w:t>”</w:t>
      </w:r>
      <w:r>
        <w:t>.</w:t>
      </w:r>
    </w:p>
    <w:p w14:paraId="0A753A6A" w14:textId="77777777" w:rsidR="00086F51" w:rsidRPr="00086F51" w:rsidRDefault="00086F51" w:rsidP="00086F51">
      <w:pPr>
        <w:jc w:val="both"/>
      </w:pPr>
      <w:r>
        <w:t xml:space="preserve">La gira </w:t>
      </w:r>
      <w:proofErr w:type="spellStart"/>
      <w:r w:rsidRPr="27640311">
        <w:rPr>
          <w:b/>
          <w:bCs/>
          <w:i/>
          <w:iCs/>
        </w:rPr>
        <w:t>Return</w:t>
      </w:r>
      <w:proofErr w:type="spellEnd"/>
      <w:r w:rsidRPr="27640311">
        <w:rPr>
          <w:b/>
          <w:bCs/>
          <w:i/>
          <w:iCs/>
        </w:rPr>
        <w:t xml:space="preserve"> </w:t>
      </w:r>
      <w:proofErr w:type="spellStart"/>
      <w:r w:rsidRPr="27640311">
        <w:rPr>
          <w:b/>
          <w:bCs/>
          <w:i/>
          <w:iCs/>
        </w:rPr>
        <w:t>to</w:t>
      </w:r>
      <w:proofErr w:type="spellEnd"/>
      <w:r w:rsidRPr="27640311">
        <w:rPr>
          <w:b/>
          <w:bCs/>
          <w:i/>
          <w:iCs/>
        </w:rPr>
        <w:t xml:space="preserve"> </w:t>
      </w:r>
      <w:proofErr w:type="spellStart"/>
      <w:r w:rsidRPr="27640311">
        <w:rPr>
          <w:b/>
          <w:bCs/>
          <w:i/>
          <w:iCs/>
        </w:rPr>
        <w:t>the</w:t>
      </w:r>
      <w:proofErr w:type="spellEnd"/>
      <w:r w:rsidRPr="27640311">
        <w:rPr>
          <w:b/>
          <w:bCs/>
          <w:i/>
          <w:iCs/>
        </w:rPr>
        <w:t xml:space="preserve"> </w:t>
      </w:r>
      <w:proofErr w:type="spellStart"/>
      <w:r w:rsidRPr="27640311">
        <w:rPr>
          <w:b/>
          <w:bCs/>
          <w:i/>
          <w:iCs/>
        </w:rPr>
        <w:t>Roots</w:t>
      </w:r>
      <w:proofErr w:type="spellEnd"/>
      <w:r>
        <w:t xml:space="preserve"> se trata de reconectar con el espíritu puro y la libertad que lanzaron a </w:t>
      </w:r>
      <w:proofErr w:type="spellStart"/>
      <w:r>
        <w:t>Tash</w:t>
      </w:r>
      <w:proofErr w:type="spellEnd"/>
      <w:r>
        <w:t xml:space="preserve"> al escenario global hace casi una década. Los fans pueden esperar un set cautivador lleno de temas nuevos y favoritos muy queridos: es una celebración de dónde empezó todo y hacia dónde se dirige.</w:t>
      </w:r>
    </w:p>
    <w:p w14:paraId="4E4EB16D" w14:textId="2FF065AA" w:rsidR="00086F51" w:rsidRPr="00086F51" w:rsidRDefault="00086F51" w:rsidP="00086F51">
      <w:pPr>
        <w:jc w:val="both"/>
      </w:pPr>
      <w:r>
        <w:t>No pierdas la oportunidad de presenciar a uno de los artistas en vivo más dinámicos de una generación</w:t>
      </w:r>
      <w:r w:rsidR="4339D180">
        <w:t>,</w:t>
      </w:r>
      <w:r>
        <w:t xml:space="preserve"> de vuelta en suelo latinoamericano.</w:t>
      </w:r>
    </w:p>
    <w:p w14:paraId="2EB4FAE8" w14:textId="101CBD6F" w:rsidR="007608AE" w:rsidRPr="007608AE" w:rsidRDefault="007608AE" w:rsidP="007608AE">
      <w:pPr>
        <w:jc w:val="both"/>
      </w:pPr>
    </w:p>
    <w:p w14:paraId="700A55D1" w14:textId="7E5D5CCB" w:rsidR="007608AE" w:rsidRPr="007608AE" w:rsidRDefault="007608AE" w:rsidP="007608AE">
      <w:pPr>
        <w:jc w:val="center"/>
        <w:rPr>
          <w:b/>
          <w:bCs/>
          <w:lang w:val="en-US"/>
        </w:rPr>
      </w:pPr>
      <w:r w:rsidRPr="27640311">
        <w:rPr>
          <w:b/>
          <w:bCs/>
          <w:lang w:val="en-US"/>
        </w:rPr>
        <w:t xml:space="preserve">TASH SULTANA GIRA </w:t>
      </w:r>
      <w:r w:rsidRPr="27640311">
        <w:rPr>
          <w:b/>
          <w:bCs/>
          <w:i/>
          <w:iCs/>
          <w:lang w:val="en-US"/>
        </w:rPr>
        <w:t>RETURN TO THE ROOTS LATINOAMÉRICA 2025</w:t>
      </w:r>
    </w:p>
    <w:p w14:paraId="05E78CE9" w14:textId="77777777" w:rsidR="007608AE" w:rsidRPr="00A74BA7" w:rsidRDefault="007608AE" w:rsidP="007608AE">
      <w:pPr>
        <w:jc w:val="center"/>
        <w:rPr>
          <w:b/>
          <w:bCs/>
          <w:lang w:val="pt-PT"/>
        </w:rPr>
      </w:pPr>
      <w:r w:rsidRPr="00A74BA7">
        <w:rPr>
          <w:b/>
          <w:bCs/>
          <w:lang w:val="pt-PT"/>
        </w:rPr>
        <w:t>NOVIEMBRE 2025</w:t>
      </w:r>
    </w:p>
    <w:p w14:paraId="6E83B554" w14:textId="77777777" w:rsidR="00A50F93" w:rsidRDefault="007608AE" w:rsidP="00A50F93">
      <w:pPr>
        <w:ind w:left="720"/>
        <w:jc w:val="center"/>
        <w:rPr>
          <w:lang w:val="pt-PT"/>
        </w:rPr>
      </w:pPr>
      <w:r w:rsidRPr="007608AE">
        <w:rPr>
          <w:b/>
          <w:bCs/>
          <w:lang w:val="pt-PT"/>
        </w:rPr>
        <w:lastRenderedPageBreak/>
        <w:t>4 de noviembre de 2025</w:t>
      </w:r>
      <w:r w:rsidRPr="007608AE">
        <w:rPr>
          <w:lang w:val="pt-PT"/>
        </w:rPr>
        <w:t xml:space="preserve"> | CIRCO VOADOR – RÍO DE JANEIRO, BRASIL</w:t>
      </w:r>
    </w:p>
    <w:p w14:paraId="51398C6D" w14:textId="4835D40B" w:rsidR="007608AE" w:rsidRPr="00A50F93" w:rsidRDefault="00A50F93" w:rsidP="00A50F93">
      <w:pPr>
        <w:ind w:left="720"/>
        <w:jc w:val="center"/>
        <w:rPr>
          <w:lang w:val="pt-PT"/>
        </w:rPr>
      </w:pPr>
      <w:r>
        <w:rPr>
          <w:b/>
          <w:bCs/>
          <w:lang w:val="pt-PT"/>
        </w:rPr>
        <w:t xml:space="preserve">7 </w:t>
      </w:r>
      <w:r w:rsidR="007608AE" w:rsidRPr="00A50F93">
        <w:rPr>
          <w:b/>
          <w:bCs/>
          <w:lang w:val="pt-PT"/>
        </w:rPr>
        <w:t>de noviembre de 2025</w:t>
      </w:r>
      <w:r w:rsidR="007608AE" w:rsidRPr="00A50F93">
        <w:rPr>
          <w:lang w:val="pt-PT"/>
        </w:rPr>
        <w:t xml:space="preserve"> | AUDIO - SÃO PAULO, BRASIL</w:t>
      </w:r>
    </w:p>
    <w:p w14:paraId="2BC5BCD7" w14:textId="77777777" w:rsidR="007608AE" w:rsidRPr="007608AE" w:rsidRDefault="007608AE" w:rsidP="00A50F93">
      <w:pPr>
        <w:ind w:left="720"/>
        <w:jc w:val="center"/>
      </w:pPr>
      <w:r w:rsidRPr="007608AE">
        <w:rPr>
          <w:b/>
          <w:bCs/>
        </w:rPr>
        <w:t>7-8 de noviembre de 2025</w:t>
      </w:r>
      <w:r w:rsidRPr="007608AE">
        <w:t xml:space="preserve"> | FAUNA PRIMAVERA – SANTIAGO, CHILE</w:t>
      </w:r>
    </w:p>
    <w:p w14:paraId="0610CDDF" w14:textId="2F1177C3" w:rsidR="007608AE" w:rsidRPr="007608AE" w:rsidRDefault="2265DC4B" w:rsidP="00A50F93">
      <w:pPr>
        <w:ind w:left="720"/>
        <w:jc w:val="center"/>
        <w:rPr>
          <w:b/>
          <w:bCs/>
        </w:rPr>
      </w:pPr>
      <w:r w:rsidRPr="51CB14D9">
        <w:rPr>
          <w:b/>
          <w:bCs/>
        </w:rPr>
        <w:t>1</w:t>
      </w:r>
      <w:r w:rsidR="007608AE" w:rsidRPr="51CB14D9">
        <w:rPr>
          <w:b/>
          <w:bCs/>
        </w:rPr>
        <w:t>2 DE NOVIEMBRE DE 2025 | AUDITORIO BB – CIUDAD DE MÉXICO, MÉXICO</w:t>
      </w:r>
    </w:p>
    <w:p w14:paraId="6FED09F0" w14:textId="477971BA" w:rsidR="007608AE" w:rsidRPr="007608AE" w:rsidRDefault="007608AE" w:rsidP="007608AE">
      <w:pPr>
        <w:jc w:val="center"/>
      </w:pPr>
    </w:p>
    <w:p w14:paraId="73A3247C" w14:textId="77777777" w:rsidR="007608AE" w:rsidRPr="007608AE" w:rsidRDefault="007608AE" w:rsidP="007608AE">
      <w:pPr>
        <w:jc w:val="center"/>
        <w:rPr>
          <w:b/>
          <w:bCs/>
        </w:rPr>
      </w:pPr>
      <w:r w:rsidRPr="007608AE">
        <w:rPr>
          <w:b/>
          <w:bCs/>
        </w:rPr>
        <w:t>FECHAS RESTANTES DE LA GIRA EN EE. UU.</w:t>
      </w:r>
    </w:p>
    <w:p w14:paraId="19EACE7D" w14:textId="77777777" w:rsidR="00A50F93" w:rsidRDefault="00A50F93" w:rsidP="007608AE">
      <w:pPr>
        <w:jc w:val="center"/>
        <w:rPr>
          <w:b/>
          <w:bCs/>
        </w:rPr>
      </w:pPr>
    </w:p>
    <w:p w14:paraId="3D72D858" w14:textId="1DD42470" w:rsidR="007608AE" w:rsidRPr="007608AE" w:rsidRDefault="007608AE" w:rsidP="007608AE">
      <w:pPr>
        <w:jc w:val="center"/>
        <w:rPr>
          <w:lang w:val="en-US"/>
        </w:rPr>
      </w:pPr>
      <w:r w:rsidRPr="00A74BA7">
        <w:rPr>
          <w:b/>
          <w:bCs/>
        </w:rPr>
        <w:t xml:space="preserve"> </w:t>
      </w:r>
      <w:r w:rsidRPr="0F13E842">
        <w:rPr>
          <w:b/>
          <w:bCs/>
          <w:lang w:val="en-US"/>
        </w:rPr>
        <w:t>27 DE JUNIO</w:t>
      </w:r>
      <w:r w:rsidRPr="0F13E842">
        <w:rPr>
          <w:lang w:val="en-US"/>
        </w:rPr>
        <w:t xml:space="preserve"> | EDGEFIELD CONCERTS ON THE LAWN, TROUTDALE</w:t>
      </w:r>
    </w:p>
    <w:p w14:paraId="79E278BD" w14:textId="51F0DFBD" w:rsidR="007608AE" w:rsidRPr="007608AE" w:rsidRDefault="007608AE" w:rsidP="007608AE">
      <w:pPr>
        <w:jc w:val="center"/>
      </w:pPr>
      <w:r w:rsidRPr="00A74BA7">
        <w:rPr>
          <w:b/>
          <w:bCs/>
          <w:lang w:val="en-US"/>
        </w:rPr>
        <w:t xml:space="preserve"> </w:t>
      </w:r>
      <w:r w:rsidRPr="0F13E842">
        <w:rPr>
          <w:b/>
          <w:bCs/>
        </w:rPr>
        <w:t>28 DE JUNIO</w:t>
      </w:r>
      <w:r>
        <w:t xml:space="preserve"> | CHATEAU STE. MICHELLE, WOODINVILLE</w:t>
      </w:r>
    </w:p>
    <w:p w14:paraId="003EE386" w14:textId="32FC9DDB" w:rsidR="007608AE" w:rsidRPr="007608AE" w:rsidRDefault="007608AE" w:rsidP="007608AE">
      <w:pPr>
        <w:jc w:val="center"/>
        <w:rPr>
          <w:lang w:val="en-US"/>
        </w:rPr>
      </w:pPr>
      <w:r w:rsidRPr="0F13E842">
        <w:rPr>
          <w:b/>
          <w:bCs/>
          <w:lang w:val="en-US"/>
        </w:rPr>
        <w:t>29 DE JUNIO</w:t>
      </w:r>
      <w:r w:rsidRPr="0F13E842">
        <w:rPr>
          <w:lang w:val="en-US"/>
        </w:rPr>
        <w:t xml:space="preserve"> | BRITT MUSIC &amp; ARTS FESTIVAL - BRITT PAVILION, JACKSONVILLE</w:t>
      </w:r>
    </w:p>
    <w:p w14:paraId="07AB3EB6" w14:textId="6DCDC192" w:rsidR="007608AE" w:rsidRPr="00A74BA7" w:rsidRDefault="0049095D" w:rsidP="007608AE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ED89F33" wp14:editId="03E0BA6D">
            <wp:extent cx="3291840" cy="4118610"/>
            <wp:effectExtent l="0" t="0" r="3810" b="0"/>
            <wp:docPr id="956555262" name="Imagen 1" descr="Imagen que contiene Polígo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555262" name="Imagen 1" descr="Imagen que contiene Polígon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03C6F" w14:textId="414F0D6F" w:rsidR="00A50F93" w:rsidRDefault="00A50F93" w:rsidP="007608AE">
      <w:pPr>
        <w:jc w:val="center"/>
        <w:rPr>
          <w:b/>
          <w:bCs/>
        </w:rPr>
      </w:pPr>
    </w:p>
    <w:p w14:paraId="4F9173FB" w14:textId="121DBAD6" w:rsidR="007608AE" w:rsidRPr="007608AE" w:rsidRDefault="007608AE" w:rsidP="007608AE">
      <w:pPr>
        <w:jc w:val="center"/>
      </w:pPr>
      <w:r w:rsidRPr="007608AE">
        <w:rPr>
          <w:b/>
          <w:bCs/>
        </w:rPr>
        <w:t xml:space="preserve">DESCARGA EL ARTE </w:t>
      </w:r>
      <w:hyperlink r:id="rId10" w:history="1">
        <w:r w:rsidRPr="0049095D">
          <w:rPr>
            <w:rStyle w:val="Hipervnculo"/>
            <w:b/>
            <w:bCs/>
          </w:rPr>
          <w:t>AQUÍ</w:t>
        </w:r>
      </w:hyperlink>
    </w:p>
    <w:p w14:paraId="22326153" w14:textId="15A03A60" w:rsidR="007608AE" w:rsidRPr="007608AE" w:rsidRDefault="007608AE" w:rsidP="007608AE">
      <w:pPr>
        <w:jc w:val="center"/>
      </w:pPr>
      <w:r w:rsidRPr="007608AE">
        <w:rPr>
          <w:b/>
          <w:bCs/>
        </w:rPr>
        <w:t xml:space="preserve">ESCUCHA EL EP RETURN TO THE ROOTS </w:t>
      </w:r>
      <w:hyperlink r:id="rId11" w:history="1">
        <w:r w:rsidRPr="007608AE">
          <w:rPr>
            <w:rStyle w:val="Hipervnculo"/>
            <w:b/>
            <w:bCs/>
            <w:color w:val="auto"/>
          </w:rPr>
          <w:t>AQUÍ</w:t>
        </w:r>
      </w:hyperlink>
    </w:p>
    <w:p w14:paraId="1397D76B" w14:textId="77777777" w:rsidR="007608AE" w:rsidRPr="007608AE" w:rsidRDefault="007608AE" w:rsidP="007608AE">
      <w:pPr>
        <w:jc w:val="center"/>
        <w:rPr>
          <w:b/>
          <w:bCs/>
          <w:lang w:val="en-US"/>
        </w:rPr>
      </w:pPr>
      <w:r w:rsidRPr="007608AE">
        <w:rPr>
          <w:b/>
          <w:bCs/>
          <w:lang w:val="en-US"/>
        </w:rPr>
        <w:t>TRACKLIST DEL EP RETURN TO THE ROOTS:</w:t>
      </w:r>
    </w:p>
    <w:p w14:paraId="292A0B16" w14:textId="77777777" w:rsidR="007608AE" w:rsidRPr="007608AE" w:rsidRDefault="007608AE" w:rsidP="007608AE">
      <w:pPr>
        <w:jc w:val="center"/>
        <w:rPr>
          <w:b/>
          <w:bCs/>
          <w:lang w:val="en-US"/>
        </w:rPr>
      </w:pPr>
      <w:r w:rsidRPr="007608AE">
        <w:rPr>
          <w:lang w:val="en-US"/>
        </w:rPr>
        <w:lastRenderedPageBreak/>
        <w:t>MILK &amp; HONEY</w:t>
      </w:r>
    </w:p>
    <w:p w14:paraId="043859B5" w14:textId="77777777" w:rsidR="007608AE" w:rsidRPr="007608AE" w:rsidRDefault="007608AE" w:rsidP="007608AE">
      <w:pPr>
        <w:jc w:val="center"/>
        <w:rPr>
          <w:b/>
          <w:bCs/>
          <w:lang w:val="en-US"/>
        </w:rPr>
      </w:pPr>
      <w:r w:rsidRPr="007608AE">
        <w:rPr>
          <w:lang w:val="en-US"/>
        </w:rPr>
        <w:t>KISS THE SKY</w:t>
      </w:r>
    </w:p>
    <w:p w14:paraId="17218021" w14:textId="77777777" w:rsidR="007608AE" w:rsidRPr="007608AE" w:rsidRDefault="007608AE" w:rsidP="007608AE">
      <w:pPr>
        <w:jc w:val="center"/>
        <w:rPr>
          <w:b/>
          <w:bCs/>
          <w:lang w:val="en-US"/>
        </w:rPr>
      </w:pPr>
      <w:r w:rsidRPr="007608AE">
        <w:rPr>
          <w:lang w:val="en-US"/>
        </w:rPr>
        <w:t>HAZARD TO MYSELF</w:t>
      </w:r>
    </w:p>
    <w:p w14:paraId="6E357120" w14:textId="77777777" w:rsidR="007608AE" w:rsidRPr="007608AE" w:rsidRDefault="007608AE" w:rsidP="007608AE">
      <w:pPr>
        <w:jc w:val="center"/>
        <w:rPr>
          <w:b/>
          <w:bCs/>
          <w:lang w:val="en-US"/>
        </w:rPr>
      </w:pPr>
      <w:r w:rsidRPr="007608AE">
        <w:rPr>
          <w:lang w:val="en-US"/>
        </w:rPr>
        <w:t>HOLD ON</w:t>
      </w:r>
    </w:p>
    <w:p w14:paraId="5EC75DCF" w14:textId="77777777" w:rsidR="007608AE" w:rsidRPr="007608AE" w:rsidRDefault="007608AE" w:rsidP="007608AE">
      <w:pPr>
        <w:jc w:val="center"/>
        <w:rPr>
          <w:b/>
          <w:bCs/>
          <w:lang w:val="en-US"/>
        </w:rPr>
      </w:pPr>
      <w:r w:rsidRPr="007608AE">
        <w:rPr>
          <w:lang w:val="en-US"/>
        </w:rPr>
        <w:t>UNLEASH THE RAGE</w:t>
      </w:r>
    </w:p>
    <w:p w14:paraId="69D0965D" w14:textId="5D0332F9" w:rsidR="007608AE" w:rsidRPr="007608AE" w:rsidRDefault="007608AE" w:rsidP="007608AE">
      <w:pPr>
        <w:jc w:val="center"/>
        <w:rPr>
          <w:b/>
          <w:bCs/>
          <w:lang w:val="en-US"/>
        </w:rPr>
      </w:pPr>
      <w:r w:rsidRPr="007608AE">
        <w:rPr>
          <w:lang w:val="en-US"/>
        </w:rPr>
        <w:t>AIN’T IT KINDA FUNNY FT. CITY AND COLOUR</w:t>
      </w:r>
    </w:p>
    <w:p w14:paraId="1FBD3B76" w14:textId="77777777" w:rsidR="007608AE" w:rsidRDefault="007608AE" w:rsidP="007608AE">
      <w:pPr>
        <w:jc w:val="center"/>
        <w:rPr>
          <w:rFonts w:ascii="Calibri" w:hAnsi="Calibri" w:cs="Calibri"/>
          <w:b/>
          <w:bCs/>
          <w:sz w:val="28"/>
          <w:szCs w:val="28"/>
          <w:lang w:val="en-US"/>
        </w:rPr>
      </w:pPr>
    </w:p>
    <w:p w14:paraId="2EDE8707" w14:textId="60E47094" w:rsidR="007608AE" w:rsidRPr="007608AE" w:rsidRDefault="56C082F4" w:rsidP="00012579">
      <w:pPr>
        <w:jc w:val="center"/>
        <w:rPr>
          <w:rFonts w:ascii="Calibri" w:hAnsi="Calibri" w:cs="Calibri"/>
          <w:b/>
          <w:bCs/>
          <w:sz w:val="28"/>
          <w:szCs w:val="28"/>
          <w:lang w:val="en-US"/>
        </w:rPr>
      </w:pPr>
      <w:r w:rsidRPr="27640311">
        <w:rPr>
          <w:rFonts w:ascii="Calibri" w:hAnsi="Calibri" w:cs="Calibri"/>
          <w:b/>
          <w:bCs/>
          <w:sz w:val="28"/>
          <w:szCs w:val="28"/>
          <w:lang w:val="en-US"/>
        </w:rPr>
        <w:t>CONECTA</w:t>
      </w:r>
      <w:r w:rsidR="007608AE" w:rsidRPr="27640311">
        <w:rPr>
          <w:rFonts w:ascii="Calibri" w:hAnsi="Calibri" w:cs="Calibri"/>
          <w:b/>
          <w:bCs/>
          <w:sz w:val="28"/>
          <w:szCs w:val="28"/>
          <w:lang w:val="en-US"/>
        </w:rPr>
        <w:t xml:space="preserve"> CON TASH SULTANA </w:t>
      </w:r>
    </w:p>
    <w:p w14:paraId="28E33B98" w14:textId="77777777" w:rsidR="007608AE" w:rsidRPr="007608AE" w:rsidRDefault="007608AE" w:rsidP="007608AE">
      <w:pPr>
        <w:jc w:val="center"/>
        <w:rPr>
          <w:rFonts w:ascii="Calibri" w:hAnsi="Calibri" w:cs="Calibri"/>
          <w:b/>
          <w:bCs/>
          <w:lang w:val="en-US"/>
        </w:rPr>
      </w:pPr>
      <w:hyperlink r:id="rId12" w:history="1">
        <w:r w:rsidRPr="007608AE">
          <w:rPr>
            <w:rStyle w:val="Hipervnculo"/>
            <w:rFonts w:ascii="Calibri" w:hAnsi="Calibri" w:cs="Calibri"/>
            <w:b/>
            <w:bCs/>
            <w:lang w:val="en-US"/>
          </w:rPr>
          <w:t>WEBSITE</w:t>
        </w:r>
      </w:hyperlink>
      <w:r w:rsidRPr="007608AE">
        <w:rPr>
          <w:rFonts w:ascii="Calibri" w:hAnsi="Calibri" w:cs="Calibri"/>
          <w:b/>
          <w:bCs/>
          <w:lang w:val="en-US"/>
        </w:rPr>
        <w:t xml:space="preserve"> | </w:t>
      </w:r>
      <w:hyperlink r:id="rId13" w:history="1">
        <w:r w:rsidRPr="007608AE">
          <w:rPr>
            <w:rStyle w:val="Hipervnculo"/>
            <w:rFonts w:ascii="Calibri" w:hAnsi="Calibri" w:cs="Calibri"/>
            <w:b/>
            <w:bCs/>
            <w:lang w:val="en-US"/>
          </w:rPr>
          <w:t>FACEBOOK</w:t>
        </w:r>
      </w:hyperlink>
      <w:r w:rsidRPr="007608AE">
        <w:rPr>
          <w:rFonts w:ascii="Calibri" w:hAnsi="Calibri" w:cs="Calibri"/>
          <w:b/>
          <w:bCs/>
          <w:lang w:val="en-US"/>
        </w:rPr>
        <w:t xml:space="preserve"> | </w:t>
      </w:r>
      <w:hyperlink r:id="rId14" w:history="1">
        <w:r w:rsidRPr="007608AE">
          <w:rPr>
            <w:rStyle w:val="Hipervnculo"/>
            <w:rFonts w:ascii="Calibri" w:hAnsi="Calibri" w:cs="Calibri"/>
            <w:b/>
            <w:bCs/>
            <w:lang w:val="en-US"/>
          </w:rPr>
          <w:t>INSTAGRAM</w:t>
        </w:r>
      </w:hyperlink>
      <w:r w:rsidRPr="007608AE">
        <w:rPr>
          <w:rFonts w:ascii="Calibri" w:hAnsi="Calibri" w:cs="Calibri"/>
          <w:b/>
          <w:bCs/>
          <w:lang w:val="en-US"/>
        </w:rPr>
        <w:t xml:space="preserve"> | </w:t>
      </w:r>
      <w:hyperlink r:id="rId15" w:history="1">
        <w:r w:rsidRPr="007608AE">
          <w:rPr>
            <w:rStyle w:val="Hipervnculo"/>
            <w:rFonts w:ascii="Calibri" w:hAnsi="Calibri" w:cs="Calibri"/>
            <w:b/>
            <w:bCs/>
            <w:lang w:val="en-US"/>
          </w:rPr>
          <w:t>TIKTOK</w:t>
        </w:r>
      </w:hyperlink>
      <w:r w:rsidRPr="007608AE">
        <w:rPr>
          <w:rFonts w:ascii="Calibri" w:hAnsi="Calibri" w:cs="Calibri"/>
          <w:b/>
          <w:bCs/>
          <w:lang w:val="en-US"/>
        </w:rPr>
        <w:t xml:space="preserve"> | </w:t>
      </w:r>
      <w:hyperlink r:id="rId16" w:history="1">
        <w:r w:rsidRPr="007608AE">
          <w:rPr>
            <w:rStyle w:val="Hipervnculo"/>
            <w:rFonts w:ascii="Calibri" w:hAnsi="Calibri" w:cs="Calibri"/>
            <w:b/>
            <w:bCs/>
            <w:lang w:val="en-US"/>
          </w:rPr>
          <w:t>YOUTUBE</w:t>
        </w:r>
      </w:hyperlink>
      <w:r w:rsidRPr="007608AE">
        <w:rPr>
          <w:rFonts w:ascii="Calibri" w:hAnsi="Calibri" w:cs="Calibri"/>
          <w:b/>
          <w:bCs/>
          <w:lang w:val="en-US"/>
        </w:rPr>
        <w:t xml:space="preserve"> | </w:t>
      </w:r>
      <w:hyperlink r:id="rId17" w:history="1">
        <w:r w:rsidRPr="007608AE">
          <w:rPr>
            <w:rStyle w:val="Hipervnculo"/>
            <w:rFonts w:ascii="Calibri" w:hAnsi="Calibri" w:cs="Calibri"/>
            <w:b/>
            <w:bCs/>
            <w:lang w:val="en-US"/>
          </w:rPr>
          <w:t>SPOTIFY</w:t>
        </w:r>
      </w:hyperlink>
      <w:r w:rsidRPr="007608AE">
        <w:rPr>
          <w:rFonts w:ascii="Calibri" w:hAnsi="Calibri" w:cs="Calibri"/>
          <w:b/>
          <w:bCs/>
          <w:lang w:val="en-US"/>
        </w:rPr>
        <w:t xml:space="preserve"> | </w:t>
      </w:r>
      <w:hyperlink r:id="rId18" w:history="1">
        <w:r w:rsidRPr="007608AE">
          <w:rPr>
            <w:rStyle w:val="Hipervnculo"/>
            <w:rFonts w:ascii="Calibri" w:hAnsi="Calibri" w:cs="Calibri"/>
            <w:b/>
            <w:bCs/>
            <w:lang w:val="en-US"/>
          </w:rPr>
          <w:t>APPLE</w:t>
        </w:r>
      </w:hyperlink>
    </w:p>
    <w:p w14:paraId="745369F2" w14:textId="77777777" w:rsidR="00ED3D7A" w:rsidRDefault="00ED3D7A" w:rsidP="007608AE">
      <w:pPr>
        <w:jc w:val="center"/>
        <w:rPr>
          <w:lang w:val="en-US"/>
        </w:rPr>
      </w:pPr>
    </w:p>
    <w:p w14:paraId="2B0BB7CD" w14:textId="77777777" w:rsidR="007608AE" w:rsidRPr="007608AE" w:rsidRDefault="007608AE" w:rsidP="007608AE">
      <w:pPr>
        <w:spacing w:after="0"/>
        <w:jc w:val="center"/>
      </w:pPr>
      <w:r w:rsidRPr="007608AE">
        <w:t>Conoce más de este y otros conciertos en:</w:t>
      </w:r>
    </w:p>
    <w:p w14:paraId="7B970DD5" w14:textId="77777777" w:rsidR="007608AE" w:rsidRPr="007608AE" w:rsidRDefault="007608AE" w:rsidP="007608AE">
      <w:pPr>
        <w:spacing w:after="0"/>
        <w:jc w:val="center"/>
      </w:pPr>
    </w:p>
    <w:p w14:paraId="6CFAA6D4" w14:textId="77777777" w:rsidR="007608AE" w:rsidRPr="007608AE" w:rsidRDefault="007608AE" w:rsidP="007608AE">
      <w:pPr>
        <w:spacing w:after="0"/>
        <w:jc w:val="center"/>
        <w:rPr>
          <w:b/>
          <w:bCs/>
        </w:rPr>
      </w:pPr>
      <w:hyperlink r:id="rId19" w:history="1">
        <w:r w:rsidRPr="007608AE">
          <w:rPr>
            <w:rStyle w:val="Hipervnculo"/>
            <w:b/>
            <w:bCs/>
          </w:rPr>
          <w:t>www.ocesa.com.mx</w:t>
        </w:r>
      </w:hyperlink>
      <w:r w:rsidRPr="007608AE">
        <w:rPr>
          <w:b/>
          <w:bCs/>
        </w:rPr>
        <w:t xml:space="preserve"> </w:t>
      </w:r>
    </w:p>
    <w:p w14:paraId="66DEF5FE" w14:textId="77777777" w:rsidR="007608AE" w:rsidRPr="007608AE" w:rsidRDefault="007608AE" w:rsidP="007608AE">
      <w:pPr>
        <w:spacing w:after="0"/>
        <w:jc w:val="center"/>
        <w:rPr>
          <w:b/>
          <w:bCs/>
        </w:rPr>
      </w:pPr>
      <w:hyperlink r:id="rId20" w:history="1">
        <w:r w:rsidRPr="007608AE">
          <w:rPr>
            <w:rStyle w:val="Hipervnculo"/>
            <w:b/>
            <w:bCs/>
          </w:rPr>
          <w:t>www.facebook.com/ocesamx</w:t>
        </w:r>
      </w:hyperlink>
    </w:p>
    <w:p w14:paraId="12900F88" w14:textId="77777777" w:rsidR="007608AE" w:rsidRPr="007608AE" w:rsidRDefault="007608AE" w:rsidP="007608AE">
      <w:pPr>
        <w:spacing w:after="0"/>
        <w:jc w:val="center"/>
        <w:rPr>
          <w:b/>
          <w:bCs/>
        </w:rPr>
      </w:pPr>
      <w:hyperlink r:id="rId21" w:history="1">
        <w:r w:rsidRPr="007608AE">
          <w:rPr>
            <w:rStyle w:val="Hipervnculo"/>
            <w:b/>
            <w:bCs/>
          </w:rPr>
          <w:t>www.twitter.com/ocesa_total</w:t>
        </w:r>
      </w:hyperlink>
    </w:p>
    <w:p w14:paraId="3BB08A5B" w14:textId="77777777" w:rsidR="007608AE" w:rsidRPr="007608AE" w:rsidRDefault="007608AE" w:rsidP="007608AE">
      <w:pPr>
        <w:spacing w:after="0"/>
        <w:jc w:val="center"/>
      </w:pPr>
      <w:hyperlink r:id="rId22" w:history="1">
        <w:r w:rsidRPr="007608AE">
          <w:rPr>
            <w:rStyle w:val="Hipervnculo"/>
            <w:b/>
            <w:bCs/>
          </w:rPr>
          <w:t>www.instagram.com/ocesa</w:t>
        </w:r>
      </w:hyperlink>
    </w:p>
    <w:p w14:paraId="1ABEF6B8" w14:textId="77777777" w:rsidR="007608AE" w:rsidRPr="007608AE" w:rsidRDefault="007608AE" w:rsidP="007608AE">
      <w:pPr>
        <w:jc w:val="center"/>
      </w:pPr>
    </w:p>
    <w:sectPr w:rsidR="007608AE" w:rsidRPr="007608A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2B326C"/>
    <w:multiLevelType w:val="multilevel"/>
    <w:tmpl w:val="131C8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A632B8"/>
    <w:multiLevelType w:val="multilevel"/>
    <w:tmpl w:val="14349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9A1639"/>
    <w:multiLevelType w:val="multilevel"/>
    <w:tmpl w:val="97CE4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1A0089E"/>
    <w:multiLevelType w:val="hybridMultilevel"/>
    <w:tmpl w:val="6B2C079C"/>
    <w:lvl w:ilvl="0" w:tplc="80E0A214">
      <w:start w:val="7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4163123"/>
    <w:multiLevelType w:val="hybridMultilevel"/>
    <w:tmpl w:val="B29C8FCA"/>
    <w:lvl w:ilvl="0" w:tplc="701A1A14">
      <w:start w:val="4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58079177">
    <w:abstractNumId w:val="2"/>
  </w:num>
  <w:num w:numId="2" w16cid:durableId="1798908650">
    <w:abstractNumId w:val="1"/>
  </w:num>
  <w:num w:numId="3" w16cid:durableId="1062219518">
    <w:abstractNumId w:val="0"/>
  </w:num>
  <w:num w:numId="4" w16cid:durableId="2121105081">
    <w:abstractNumId w:val="3"/>
  </w:num>
  <w:num w:numId="5" w16cid:durableId="4889049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F51"/>
    <w:rsid w:val="00086F51"/>
    <w:rsid w:val="001D0509"/>
    <w:rsid w:val="0049095D"/>
    <w:rsid w:val="007608AE"/>
    <w:rsid w:val="009F75B8"/>
    <w:rsid w:val="00A50F93"/>
    <w:rsid w:val="00A74BA7"/>
    <w:rsid w:val="00B10B85"/>
    <w:rsid w:val="00C13780"/>
    <w:rsid w:val="00ED3D7A"/>
    <w:rsid w:val="0768159A"/>
    <w:rsid w:val="0AD714C0"/>
    <w:rsid w:val="0DD56486"/>
    <w:rsid w:val="0E9BB428"/>
    <w:rsid w:val="0F13E842"/>
    <w:rsid w:val="14680218"/>
    <w:rsid w:val="161B3053"/>
    <w:rsid w:val="1F985D7D"/>
    <w:rsid w:val="2265DC4B"/>
    <w:rsid w:val="27640311"/>
    <w:rsid w:val="2BF07F65"/>
    <w:rsid w:val="2DCC08A0"/>
    <w:rsid w:val="2DD7D278"/>
    <w:rsid w:val="33C2E791"/>
    <w:rsid w:val="378A4400"/>
    <w:rsid w:val="386C7641"/>
    <w:rsid w:val="3EF9ED31"/>
    <w:rsid w:val="411AD957"/>
    <w:rsid w:val="430CA7DD"/>
    <w:rsid w:val="4339D180"/>
    <w:rsid w:val="43FA139B"/>
    <w:rsid w:val="44A1475D"/>
    <w:rsid w:val="4E845B44"/>
    <w:rsid w:val="51CB14D9"/>
    <w:rsid w:val="56C082F4"/>
    <w:rsid w:val="61E3E641"/>
    <w:rsid w:val="621E0CE5"/>
    <w:rsid w:val="68BDFBDA"/>
    <w:rsid w:val="6B72E04C"/>
    <w:rsid w:val="6BEF5172"/>
    <w:rsid w:val="6C2E99C5"/>
    <w:rsid w:val="7350A528"/>
    <w:rsid w:val="7632263A"/>
    <w:rsid w:val="76EE3B28"/>
    <w:rsid w:val="7A6BDC3E"/>
    <w:rsid w:val="7EA7A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C72DA2B"/>
  <w15:chartTrackingRefBased/>
  <w15:docId w15:val="{6D0BEEE1-2C0A-40E6-873C-06CE4469B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86F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86F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86F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86F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86F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86F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86F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86F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86F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86F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86F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86F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86F5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86F5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86F5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86F5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86F5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86F5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86F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86F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86F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86F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86F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86F5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86F5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86F5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86F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86F5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86F51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086F51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86F51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D0509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19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8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icketmaster.com.mx" TargetMode="External"/><Relationship Id="rId13" Type="http://schemas.openxmlformats.org/officeDocument/2006/relationships/hyperlink" Target="https://www.facebook.com/tashsultanamusic/" TargetMode="External"/><Relationship Id="rId18" Type="http://schemas.openxmlformats.org/officeDocument/2006/relationships/hyperlink" Target="https://music.apple.com/au/artist/tash-sultana/1105306265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xocesa-my.sharepoint.com/personal/gangelesc_ocesa_mx/Documents/Documents/2-BOLETINES%202024/www.twitter.com/ocesa_total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tashsultana.com/" TargetMode="External"/><Relationship Id="rId17" Type="http://schemas.openxmlformats.org/officeDocument/2006/relationships/hyperlink" Target="https://open.spotify.com/artist/6zVFRTB0Y1whWyH7ZNmywf?si=yS-sFLGIQLSzN_6oNh0mHw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channel/UCdXHuzr3AS3iyPxKSBK15oQ" TargetMode="External"/><Relationship Id="rId20" Type="http://schemas.openxmlformats.org/officeDocument/2006/relationships/hyperlink" Target="http://www.facebook.com/ocesamx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ffm.to/returntotheroots_ep" TargetMode="External"/><Relationship Id="rId11" Type="http://schemas.openxmlformats.org/officeDocument/2006/relationships/hyperlink" Target="https://ffm.to/returntotheroots_ep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ww.tiktok.com/@tashsultana?lang=en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dropbox.com/scl/fi/vx9dkqsb3maqmr6y0c18j/Tash_2025_Latin-America-Tour_4x5.jpg?rlkey=yff5hqpcaiydldzowo7qy6s82&amp;e=2&amp;st=qa1059bj&amp;dl=0" TargetMode="External"/><Relationship Id="rId19" Type="http://schemas.openxmlformats.org/officeDocument/2006/relationships/hyperlink" Target="http://www.ocesa.com.m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instagram.com/tashsultanaofficial" TargetMode="External"/><Relationship Id="rId22" Type="http://schemas.openxmlformats.org/officeDocument/2006/relationships/hyperlink" Target="http://www.instagram.com/oces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699</Words>
  <Characters>3846</Characters>
  <Application>Microsoft Office Word</Application>
  <DocSecurity>0</DocSecurity>
  <Lines>32</Lines>
  <Paragraphs>9</Paragraphs>
  <ScaleCrop>false</ScaleCrop>
  <Company>OCESA ENTRETENIMIENTO, S.A. DE C.V.</Company>
  <LinksUpToDate>false</LinksUpToDate>
  <CharactersWithSpaces>4536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Arturo Ruiz Rodriguez</dc:creator>
  <cp:keywords/>
  <dc:description/>
  <cp:lastModifiedBy>Carlos Arturo Ruiz Rodriguez</cp:lastModifiedBy>
  <cp:revision>7</cp:revision>
  <dcterms:created xsi:type="dcterms:W3CDTF">2025-06-25T19:19:00Z</dcterms:created>
  <dcterms:modified xsi:type="dcterms:W3CDTF">2025-06-26T00:36:00Z</dcterms:modified>
</cp:coreProperties>
</file>