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7672" w14:textId="77777777" w:rsidR="00134884" w:rsidRDefault="00134884" w:rsidP="00134884">
      <w:pPr>
        <w:spacing w:before="120" w:after="120" w:line="276" w:lineRule="auto"/>
        <w:jc w:val="both"/>
        <w:rPr>
          <w:rFonts w:ascii="Calibri" w:eastAsia="Calibri" w:hAnsi="Calibri" w:cs="Calibri"/>
          <w:sz w:val="24"/>
          <w:szCs w:val="24"/>
        </w:rPr>
      </w:pPr>
    </w:p>
    <w:p w14:paraId="3720D126" w14:textId="77777777" w:rsidR="00134884" w:rsidRDefault="00134884" w:rsidP="00134884">
      <w:pPr>
        <w:spacing w:before="120" w:after="120" w:line="276" w:lineRule="auto"/>
        <w:jc w:val="both"/>
        <w:rPr>
          <w:rFonts w:ascii="Calibri" w:eastAsia="Calibri" w:hAnsi="Calibri" w:cs="Calibri"/>
          <w:sz w:val="24"/>
          <w:szCs w:val="24"/>
        </w:rPr>
      </w:pPr>
      <w:r w:rsidRPr="00374CA1">
        <w:rPr>
          <w:rFonts w:ascii="Calibri" w:eastAsia="Calibri" w:hAnsi="Calibri" w:cs="Calibri"/>
          <w:noProof/>
        </w:rPr>
        <w:drawing>
          <wp:anchor distT="0" distB="0" distL="114300" distR="114300" simplePos="0" relativeHeight="251660288" behindDoc="0" locked="0" layoutInCell="1" allowOverlap="1" wp14:anchorId="37228994" wp14:editId="4304B9A6">
            <wp:simplePos x="0" y="0"/>
            <wp:positionH relativeFrom="margin">
              <wp:posOffset>2736850</wp:posOffset>
            </wp:positionH>
            <wp:positionV relativeFrom="paragraph">
              <wp:posOffset>-573405</wp:posOffset>
            </wp:positionV>
            <wp:extent cx="3124361" cy="1124008"/>
            <wp:effectExtent l="0" t="0" r="0" b="0"/>
            <wp:wrapNone/>
            <wp:docPr id="2133038123" name="Obraz 1" descr="Obraz zawierający tekst, Czcionka, zrzut ekranu,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38123" name="Obraz 1" descr="Obraz zawierający tekst, Czcionka, zrzut ekranu, Jaskrawoniebieski&#10;&#10;Opis wygenerowany automatycznie"/>
                    <pic:cNvPicPr/>
                  </pic:nvPicPr>
                  <pic:blipFill>
                    <a:blip r:embed="rId8">
                      <a:extLst>
                        <a:ext uri="{28A0092B-C50C-407E-A947-70E740481C1C}">
                          <a14:useLocalDpi xmlns:a14="http://schemas.microsoft.com/office/drawing/2010/main" val="0"/>
                        </a:ext>
                      </a:extLst>
                    </a:blip>
                    <a:stretch>
                      <a:fillRect/>
                    </a:stretch>
                  </pic:blipFill>
                  <pic:spPr>
                    <a:xfrm>
                      <a:off x="0" y="0"/>
                      <a:ext cx="3124361" cy="1124008"/>
                    </a:xfrm>
                    <a:prstGeom prst="rect">
                      <a:avLst/>
                    </a:prstGeom>
                  </pic:spPr>
                </pic:pic>
              </a:graphicData>
            </a:graphic>
          </wp:anchor>
        </w:drawing>
      </w:r>
    </w:p>
    <w:p w14:paraId="01048190" w14:textId="77777777" w:rsidR="00134884" w:rsidRDefault="00134884" w:rsidP="00134884">
      <w:pPr>
        <w:spacing w:before="120" w:after="120" w:line="276" w:lineRule="auto"/>
        <w:jc w:val="both"/>
        <w:rPr>
          <w:rFonts w:ascii="Calibri" w:eastAsia="Calibri" w:hAnsi="Calibri" w:cs="Calibri"/>
          <w:sz w:val="24"/>
          <w:szCs w:val="24"/>
        </w:rPr>
      </w:pPr>
    </w:p>
    <w:p w14:paraId="24EB343A" w14:textId="77777777" w:rsidR="00134884" w:rsidRDefault="00134884" w:rsidP="00134884">
      <w:pPr>
        <w:spacing w:before="120" w:after="120" w:line="276" w:lineRule="auto"/>
        <w:jc w:val="both"/>
        <w:rPr>
          <w:rFonts w:ascii="Calibri" w:eastAsia="Calibri" w:hAnsi="Calibri" w:cs="Calibri"/>
          <w:sz w:val="24"/>
          <w:szCs w:val="24"/>
        </w:rPr>
      </w:pPr>
    </w:p>
    <w:p w14:paraId="6E3F506A" w14:textId="77777777" w:rsidR="00134884" w:rsidRPr="0058546A" w:rsidRDefault="00134884" w:rsidP="00134884">
      <w:pPr>
        <w:spacing w:before="120" w:after="120" w:line="276" w:lineRule="auto"/>
        <w:jc w:val="both"/>
        <w:rPr>
          <w:rFonts w:ascii="Calibri" w:eastAsia="Calibri" w:hAnsi="Calibri" w:cs="Calibri"/>
          <w:sz w:val="24"/>
          <w:szCs w:val="24"/>
        </w:rPr>
      </w:pPr>
      <w:r w:rsidRPr="0058546A">
        <w:rPr>
          <w:rFonts w:ascii="Calibri" w:eastAsia="Calibri" w:hAnsi="Calibri" w:cs="Calibri"/>
          <w:sz w:val="24"/>
          <w:szCs w:val="24"/>
        </w:rPr>
        <w:t>Kontakt dla mediów:</w:t>
      </w:r>
      <w:r>
        <w:rPr>
          <w:rFonts w:ascii="Calibri" w:eastAsia="Calibri" w:hAnsi="Calibri" w:cs="Calibri"/>
          <w:sz w:val="24"/>
          <w:szCs w:val="24"/>
        </w:rPr>
        <w:t xml:space="preserve">  </w:t>
      </w:r>
      <w:r w:rsidRPr="0058546A">
        <w:rPr>
          <w:rFonts w:ascii="Calibri" w:eastAsia="Calibri" w:hAnsi="Calibri" w:cs="Calibri"/>
          <w:sz w:val="24"/>
          <w:szCs w:val="24"/>
        </w:rPr>
        <w:t xml:space="preserve">                                                                                          Informacja prasowa</w:t>
      </w:r>
    </w:p>
    <w:p w14:paraId="795253C4" w14:textId="0CD4CAA6" w:rsidR="00134884" w:rsidRDefault="00134884" w:rsidP="00134884">
      <w:pPr>
        <w:spacing w:before="120" w:after="120" w:line="276" w:lineRule="auto"/>
        <w:jc w:val="both"/>
        <w:rPr>
          <w:rFonts w:ascii="Calibri" w:eastAsia="Calibri" w:hAnsi="Calibri" w:cs="Calibri"/>
          <w:sz w:val="24"/>
          <w:szCs w:val="24"/>
        </w:rPr>
      </w:pPr>
      <w:r w:rsidRPr="4A6D7030">
        <w:rPr>
          <w:rFonts w:ascii="Calibri" w:eastAsia="Calibri" w:hAnsi="Calibri" w:cs="Calibri"/>
          <w:sz w:val="24"/>
          <w:szCs w:val="24"/>
        </w:rPr>
        <w:t xml:space="preserve">e-mail: </w:t>
      </w:r>
      <w:hyperlink r:id="rId9">
        <w:r w:rsidRPr="4A6D7030">
          <w:rPr>
            <w:rFonts w:ascii="Calibri" w:eastAsia="Calibri" w:hAnsi="Calibri" w:cs="Calibri"/>
            <w:color w:val="0563C1"/>
            <w:sz w:val="24"/>
            <w:szCs w:val="24"/>
            <w:u w:val="single"/>
          </w:rPr>
          <w:t>media@parp.gov.pl</w:t>
        </w:r>
      </w:hyperlink>
      <w:r w:rsidRPr="4A6D7030">
        <w:rPr>
          <w:rFonts w:ascii="Calibri" w:eastAsia="Calibri" w:hAnsi="Calibri" w:cs="Calibri"/>
          <w:sz w:val="24"/>
          <w:szCs w:val="24"/>
        </w:rPr>
        <w:t xml:space="preserve">                                                                          Warszawa, </w:t>
      </w:r>
      <w:r>
        <w:rPr>
          <w:rFonts w:ascii="Calibri" w:eastAsia="Calibri" w:hAnsi="Calibri" w:cs="Calibri"/>
          <w:sz w:val="24"/>
          <w:szCs w:val="24"/>
        </w:rPr>
        <w:t>1</w:t>
      </w:r>
      <w:r>
        <w:rPr>
          <w:rFonts w:ascii="Calibri" w:eastAsia="Calibri" w:hAnsi="Calibri" w:cs="Calibri"/>
          <w:sz w:val="24"/>
          <w:szCs w:val="24"/>
        </w:rPr>
        <w:t>8.</w:t>
      </w:r>
      <w:r w:rsidRPr="4A6D7030">
        <w:rPr>
          <w:rFonts w:ascii="Calibri" w:eastAsia="Calibri" w:hAnsi="Calibri" w:cs="Calibri"/>
          <w:sz w:val="24"/>
          <w:szCs w:val="24"/>
        </w:rPr>
        <w:t>0</w:t>
      </w:r>
      <w:r>
        <w:rPr>
          <w:rFonts w:ascii="Calibri" w:eastAsia="Calibri" w:hAnsi="Calibri" w:cs="Calibri"/>
          <w:sz w:val="24"/>
          <w:szCs w:val="24"/>
        </w:rPr>
        <w:t>6</w:t>
      </w:r>
      <w:r w:rsidRPr="4A6D7030">
        <w:rPr>
          <w:rFonts w:ascii="Calibri" w:eastAsia="Calibri" w:hAnsi="Calibri" w:cs="Calibri"/>
          <w:sz w:val="24"/>
          <w:szCs w:val="24"/>
        </w:rPr>
        <w:t>.2025 r.</w:t>
      </w:r>
    </w:p>
    <w:p w14:paraId="1C992C1F" w14:textId="77777777" w:rsidR="00134884" w:rsidRPr="00134884" w:rsidRDefault="00134884" w:rsidP="00134884">
      <w:pPr>
        <w:spacing w:before="120" w:after="120" w:line="276" w:lineRule="auto"/>
        <w:jc w:val="both"/>
        <w:rPr>
          <w:rFonts w:ascii="Calibri" w:eastAsia="Calibri" w:hAnsi="Calibri" w:cs="Calibri"/>
          <w:b/>
          <w:bCs/>
          <w:sz w:val="24"/>
          <w:szCs w:val="24"/>
        </w:rPr>
      </w:pPr>
    </w:p>
    <w:p w14:paraId="7C08036F" w14:textId="3DE445B0" w:rsidR="004C3E87" w:rsidRPr="004C3E87" w:rsidRDefault="004C3E87" w:rsidP="00134884">
      <w:pPr>
        <w:pStyle w:val="Nagwek1"/>
        <w:spacing w:before="120" w:beforeAutospacing="0" w:after="120" w:afterAutospacing="0" w:line="276" w:lineRule="auto"/>
      </w:pPr>
      <w:r w:rsidRPr="004C3E87">
        <w:t xml:space="preserve">Historie sukcesu: Fundacja NANONET – </w:t>
      </w:r>
      <w:r w:rsidR="004F60F7">
        <w:t>m</w:t>
      </w:r>
      <w:r w:rsidRPr="004C3E87">
        <w:t>ost między nauką a przemysłem</w:t>
      </w:r>
    </w:p>
    <w:p w14:paraId="65022450" w14:textId="0A0539E6" w:rsidR="004C3E87" w:rsidRPr="004C3E87" w:rsidRDefault="004C3E87" w:rsidP="00134884">
      <w:pPr>
        <w:spacing w:before="120" w:after="120" w:line="276" w:lineRule="auto"/>
        <w:rPr>
          <w:rFonts w:cstheme="minorHAnsi"/>
          <w:b/>
          <w:bCs/>
          <w:sz w:val="24"/>
          <w:szCs w:val="24"/>
        </w:rPr>
      </w:pPr>
      <w:r w:rsidRPr="004C3E87">
        <w:rPr>
          <w:rFonts w:cstheme="minorHAnsi"/>
          <w:b/>
          <w:bCs/>
          <w:sz w:val="24"/>
          <w:szCs w:val="24"/>
        </w:rPr>
        <w:t xml:space="preserve">W świecie, gdzie jeden nanometr to zaledwie jedna miliardowa część metra, każdy krok naprzód może oznaczać znaczący przełom w medycynie, elektronice czy materiałoznawstwie. Wyobraźmy sobie materiały, które potrafią samodzielnie się naprawiać, leki dostarczane precyzyjnie do chorych komórek czy baterie o pojemności tysiąckrotnie większej niż dotychczasowe. To nie wizja rodem z science </w:t>
      </w:r>
      <w:proofErr w:type="spellStart"/>
      <w:r w:rsidRPr="004C3E87">
        <w:rPr>
          <w:rFonts w:cstheme="minorHAnsi"/>
          <w:b/>
          <w:bCs/>
          <w:sz w:val="24"/>
          <w:szCs w:val="24"/>
        </w:rPr>
        <w:t>fiction</w:t>
      </w:r>
      <w:proofErr w:type="spellEnd"/>
      <w:r w:rsidRPr="004C3E87">
        <w:rPr>
          <w:rFonts w:cstheme="minorHAnsi"/>
          <w:b/>
          <w:bCs/>
          <w:sz w:val="24"/>
          <w:szCs w:val="24"/>
        </w:rPr>
        <w:t>, lecz rzeczywistość, którą współtworzy nanotechnologia.</w:t>
      </w:r>
      <w:r w:rsidR="004F60F7">
        <w:rPr>
          <w:rFonts w:cstheme="minorHAnsi"/>
          <w:b/>
          <w:bCs/>
          <w:sz w:val="24"/>
          <w:szCs w:val="24"/>
        </w:rPr>
        <w:t xml:space="preserve"> </w:t>
      </w:r>
    </w:p>
    <w:p w14:paraId="1F1403CE" w14:textId="115D0A14" w:rsidR="004C3E87" w:rsidRPr="004C3E87" w:rsidRDefault="004C3E87" w:rsidP="00134884">
      <w:pPr>
        <w:spacing w:before="120" w:after="120" w:line="276" w:lineRule="auto"/>
        <w:rPr>
          <w:rFonts w:cstheme="minorHAnsi"/>
          <w:sz w:val="24"/>
          <w:szCs w:val="24"/>
        </w:rPr>
      </w:pPr>
      <w:r w:rsidRPr="004C3E87">
        <w:rPr>
          <w:rFonts w:cstheme="minorHAnsi"/>
          <w:sz w:val="24"/>
          <w:szCs w:val="24"/>
        </w:rPr>
        <w:t>Właśnie w tym obszarze działa Fundacja Wspierania Nanonauk i Nanotechnologii NANONET</w:t>
      </w:r>
      <w:r w:rsidR="004F60F7">
        <w:rPr>
          <w:rFonts w:cstheme="minorHAnsi"/>
          <w:sz w:val="24"/>
          <w:szCs w:val="24"/>
        </w:rPr>
        <w:t xml:space="preserve"> – </w:t>
      </w:r>
      <w:r w:rsidRPr="004C3E87">
        <w:rPr>
          <w:rFonts w:cstheme="minorHAnsi"/>
          <w:sz w:val="24"/>
          <w:szCs w:val="24"/>
        </w:rPr>
        <w:t xml:space="preserve">organizacja, która od lat wspiera budowanie mostów pomiędzy naukowcami badającymi fascynujący świat </w:t>
      </w:r>
      <w:proofErr w:type="spellStart"/>
      <w:r w:rsidRPr="004C3E87">
        <w:rPr>
          <w:rFonts w:cstheme="minorHAnsi"/>
          <w:sz w:val="24"/>
          <w:szCs w:val="24"/>
        </w:rPr>
        <w:t>nano</w:t>
      </w:r>
      <w:proofErr w:type="spellEnd"/>
      <w:r w:rsidRPr="004C3E87">
        <w:rPr>
          <w:rFonts w:cstheme="minorHAnsi"/>
          <w:sz w:val="24"/>
          <w:szCs w:val="24"/>
        </w:rPr>
        <w:t xml:space="preserve"> z przemysłem. Jej misja wykracza daleko poza wspieranie badań: to prawdziwy inkubator przyszłości, gdzie nauka spotyka się z biznesem, a innowacje przekształcają się w produkty zmieniające nasze życie. Realizacja tych ambitnych celów możliwa jest m.in. dzięki dofinansowaniu działań Fundacji ze środków Funduszy Europejskich dla Nowoczesnej Gospodarki (FENG) </w:t>
      </w:r>
      <w:r w:rsidR="004F60F7">
        <w:rPr>
          <w:rFonts w:cstheme="minorHAnsi"/>
          <w:sz w:val="24"/>
          <w:szCs w:val="24"/>
        </w:rPr>
        <w:t>z oferty</w:t>
      </w:r>
      <w:r w:rsidRPr="004C3E87">
        <w:rPr>
          <w:rFonts w:cstheme="minorHAnsi"/>
          <w:sz w:val="24"/>
          <w:szCs w:val="24"/>
        </w:rPr>
        <w:t xml:space="preserve"> Polsk</w:t>
      </w:r>
      <w:r w:rsidR="004F60F7">
        <w:rPr>
          <w:rFonts w:cstheme="minorHAnsi"/>
          <w:sz w:val="24"/>
          <w:szCs w:val="24"/>
        </w:rPr>
        <w:t>iej</w:t>
      </w:r>
      <w:r w:rsidRPr="004C3E87">
        <w:rPr>
          <w:rFonts w:cstheme="minorHAnsi"/>
          <w:sz w:val="24"/>
          <w:szCs w:val="24"/>
        </w:rPr>
        <w:t xml:space="preserve"> Agencj</w:t>
      </w:r>
      <w:r w:rsidR="004F60F7">
        <w:rPr>
          <w:rFonts w:cstheme="minorHAnsi"/>
          <w:sz w:val="24"/>
          <w:szCs w:val="24"/>
        </w:rPr>
        <w:t>i</w:t>
      </w:r>
      <w:r w:rsidRPr="004C3E87">
        <w:rPr>
          <w:rFonts w:cstheme="minorHAnsi"/>
          <w:sz w:val="24"/>
          <w:szCs w:val="24"/>
        </w:rPr>
        <w:t xml:space="preserve"> Rozwoju Przedsiębiorczości (PARP) </w:t>
      </w:r>
      <w:r w:rsidR="004F60F7">
        <w:rPr>
          <w:rFonts w:cstheme="minorHAnsi"/>
          <w:sz w:val="24"/>
          <w:szCs w:val="24"/>
        </w:rPr>
        <w:t>w ramach „</w:t>
      </w:r>
      <w:r w:rsidRPr="004C3E87">
        <w:rPr>
          <w:rFonts w:cstheme="minorHAnsi"/>
          <w:sz w:val="24"/>
          <w:szCs w:val="24"/>
        </w:rPr>
        <w:t>Grant</w:t>
      </w:r>
      <w:r w:rsidR="004F60F7">
        <w:rPr>
          <w:rFonts w:cstheme="minorHAnsi"/>
          <w:sz w:val="24"/>
          <w:szCs w:val="24"/>
        </w:rPr>
        <w:t>ów</w:t>
      </w:r>
      <w:r w:rsidRPr="004C3E87">
        <w:rPr>
          <w:rFonts w:cstheme="minorHAnsi"/>
          <w:sz w:val="24"/>
          <w:szCs w:val="24"/>
        </w:rPr>
        <w:t xml:space="preserve"> na </w:t>
      </w:r>
      <w:proofErr w:type="spellStart"/>
      <w:r w:rsidRPr="004C3E87">
        <w:rPr>
          <w:rFonts w:cstheme="minorHAnsi"/>
          <w:sz w:val="24"/>
          <w:szCs w:val="24"/>
        </w:rPr>
        <w:t>Eurogranty</w:t>
      </w:r>
      <w:proofErr w:type="spellEnd"/>
      <w:r w:rsidRPr="004C3E87">
        <w:rPr>
          <w:rFonts w:cstheme="minorHAnsi"/>
          <w:sz w:val="24"/>
          <w:szCs w:val="24"/>
        </w:rPr>
        <w:t xml:space="preserve">”. </w:t>
      </w:r>
    </w:p>
    <w:p w14:paraId="5DE2ACE8" w14:textId="77777777" w:rsidR="004C3E87" w:rsidRPr="004C3E87" w:rsidRDefault="004C3E87" w:rsidP="00134884">
      <w:pPr>
        <w:pStyle w:val="Nagwek2"/>
        <w:spacing w:before="120" w:after="120" w:line="276" w:lineRule="auto"/>
      </w:pPr>
      <w:r w:rsidRPr="004C3E87">
        <w:t xml:space="preserve">Śląski pierwiastek w świecie </w:t>
      </w:r>
      <w:proofErr w:type="spellStart"/>
      <w:r w:rsidRPr="004C3E87">
        <w:t>nano</w:t>
      </w:r>
      <w:proofErr w:type="spellEnd"/>
    </w:p>
    <w:p w14:paraId="73AF676F" w14:textId="7A95C273" w:rsidR="004C3E87" w:rsidRPr="004C3E87" w:rsidRDefault="004C3E87" w:rsidP="00134884">
      <w:pPr>
        <w:spacing w:before="120" w:after="120" w:line="276" w:lineRule="auto"/>
        <w:rPr>
          <w:rFonts w:cstheme="minorHAnsi"/>
          <w:sz w:val="24"/>
          <w:szCs w:val="24"/>
        </w:rPr>
      </w:pPr>
      <w:r w:rsidRPr="004C3E87">
        <w:rPr>
          <w:rFonts w:cstheme="minorHAnsi"/>
          <w:sz w:val="24"/>
          <w:szCs w:val="24"/>
        </w:rPr>
        <w:t>Fundacja NANONET to znacznie więcej niż tradycyjna organizacja pozarządowa czy otoczenia biznesu. Fundacja jest kluczowym motorem zmian, który zainicjował powstanie Śląskiego Klastra Nano – pierwszego w Polsce Krajowego Klastra Kluczowego w dziedzinie nanotechnologii. Ta pionierska platforma</w:t>
      </w:r>
      <w:r w:rsidR="004F60F7">
        <w:rPr>
          <w:rFonts w:cstheme="minorHAnsi"/>
          <w:sz w:val="24"/>
          <w:szCs w:val="24"/>
        </w:rPr>
        <w:t xml:space="preserve">, która </w:t>
      </w:r>
      <w:r w:rsidRPr="004C3E87">
        <w:rPr>
          <w:rFonts w:cstheme="minorHAnsi"/>
          <w:sz w:val="24"/>
          <w:szCs w:val="24"/>
        </w:rPr>
        <w:t>integruje naukowców z renomowanych uczelni, innowacyjne firmy oraz instytucje publiczne, jednocząc ich wokół wspólnego celu: uczynienia nanotechnologii siłą napędową polskiej gospodarki.</w:t>
      </w:r>
    </w:p>
    <w:p w14:paraId="08A81ABA" w14:textId="0FEC9F0B" w:rsidR="004C3E87" w:rsidRPr="004C3E87" w:rsidRDefault="004C3E87" w:rsidP="00134884">
      <w:pPr>
        <w:spacing w:before="120" w:after="120" w:line="276" w:lineRule="auto"/>
        <w:rPr>
          <w:rFonts w:cstheme="minorHAnsi"/>
          <w:sz w:val="24"/>
          <w:szCs w:val="24"/>
        </w:rPr>
      </w:pPr>
      <w:r w:rsidRPr="004C3E87">
        <w:rPr>
          <w:rFonts w:cstheme="minorHAnsi"/>
          <w:sz w:val="24"/>
          <w:szCs w:val="24"/>
        </w:rPr>
        <w:t>Współpraca w ramach klastra opiera się nie tylko na tworzeniu sieci kontaktów, ale przede wszystkim na wzajemnym uzupełnianiu kompetencji i doświadczeń wszystkich partnerów. Rezultat? Synergiczna współpraca, która przyspiesza proces przekształcania zaawansowanych idei naukowych w produkty i usługi dostępne na rynku.</w:t>
      </w:r>
    </w:p>
    <w:p w14:paraId="0AB82D48" w14:textId="1193D42D" w:rsidR="004C3E87" w:rsidRPr="004C3E87" w:rsidRDefault="004F60F7" w:rsidP="00134884">
      <w:pPr>
        <w:spacing w:before="120" w:after="120" w:line="276" w:lineRule="auto"/>
        <w:rPr>
          <w:rFonts w:cstheme="minorHAnsi"/>
          <w:sz w:val="24"/>
          <w:szCs w:val="24"/>
        </w:rPr>
      </w:pPr>
      <w:r w:rsidRPr="004C3E87">
        <w:rPr>
          <w:rFonts w:cstheme="minorHAnsi"/>
          <w:sz w:val="24"/>
          <w:szCs w:val="24"/>
        </w:rPr>
        <w:lastRenderedPageBreak/>
        <w:t>–</w:t>
      </w:r>
      <w:r>
        <w:rPr>
          <w:rFonts w:cstheme="minorHAnsi"/>
          <w:sz w:val="24"/>
          <w:szCs w:val="24"/>
        </w:rPr>
        <w:t xml:space="preserve"> </w:t>
      </w:r>
      <w:r w:rsidR="004C3E87" w:rsidRPr="004F60F7">
        <w:rPr>
          <w:rFonts w:cstheme="minorHAnsi"/>
          <w:sz w:val="24"/>
          <w:szCs w:val="24"/>
        </w:rPr>
        <w:t>Naszą misją jest łączenie wszystkich zainteresowanych szeroko pojętym obszarem zaawansowanych materiałów i nanotechnologii: od przedsiębiorców i naukowców, po parki naukowo-technologiczne, centra badawcze, koła naukowe, samorządy, agencje rządowe i inne podmioty. Tworzymy środowisko sprzyjające rozwojowi i ściśle współpracujemy z przedstawicielami różnych sektorów gospodarki. Poprzez wspólną pracę i dialog możemy realnie kształtować przyszłość nanotechnologii w Polsce</w:t>
      </w:r>
      <w:r w:rsidR="004C3E87" w:rsidRPr="004C3E87">
        <w:rPr>
          <w:rFonts w:cstheme="minorHAnsi"/>
          <w:sz w:val="24"/>
          <w:szCs w:val="24"/>
        </w:rPr>
        <w:t xml:space="preserve"> – wyjaśnia przedstawiciel Fundacji.</w:t>
      </w:r>
    </w:p>
    <w:p w14:paraId="56ADD608" w14:textId="77777777" w:rsidR="004C3E87" w:rsidRPr="004C3E87" w:rsidRDefault="004C3E87" w:rsidP="00134884">
      <w:pPr>
        <w:pStyle w:val="Nagwek2"/>
        <w:spacing w:before="120" w:after="120" w:line="276" w:lineRule="auto"/>
      </w:pPr>
      <w:r w:rsidRPr="004C3E87">
        <w:t xml:space="preserve">Fundacja, która buduje </w:t>
      </w:r>
      <w:proofErr w:type="spellStart"/>
      <w:r w:rsidRPr="004C3E87">
        <w:t>nano</w:t>
      </w:r>
      <w:proofErr w:type="spellEnd"/>
      <w:r w:rsidRPr="004C3E87">
        <w:t>-jutro</w:t>
      </w:r>
    </w:p>
    <w:p w14:paraId="16725CF2" w14:textId="02C1BB15" w:rsidR="004C3E87" w:rsidRPr="004C3E87" w:rsidRDefault="004C3E87" w:rsidP="00134884">
      <w:pPr>
        <w:spacing w:before="120" w:after="120" w:line="276" w:lineRule="auto"/>
        <w:rPr>
          <w:rFonts w:cstheme="minorHAnsi"/>
          <w:sz w:val="24"/>
          <w:szCs w:val="24"/>
        </w:rPr>
      </w:pPr>
      <w:r w:rsidRPr="004C3E87">
        <w:rPr>
          <w:rFonts w:cstheme="minorHAnsi"/>
          <w:sz w:val="24"/>
          <w:szCs w:val="24"/>
        </w:rPr>
        <w:t xml:space="preserve">Dzięki wsparciu finansowemu z </w:t>
      </w:r>
      <w:r w:rsidR="00134884">
        <w:rPr>
          <w:rFonts w:cstheme="minorHAnsi"/>
          <w:sz w:val="24"/>
          <w:szCs w:val="24"/>
        </w:rPr>
        <w:t>Funduszy Europejskich</w:t>
      </w:r>
      <w:r w:rsidRPr="004C3E87">
        <w:rPr>
          <w:rFonts w:cstheme="minorHAnsi"/>
          <w:sz w:val="24"/>
          <w:szCs w:val="24"/>
        </w:rPr>
        <w:t xml:space="preserve">, NANONET zyskała solidne podstawy do dalszego rozwoju. Pozyskane środki umożliwiły nie tylko zmodernizowanie działalności strukturalnej, ale też przyczyniły się do intensyfikacji prac. Fundacja mogła rozszerzyć współpracę międzynarodową, uruchomić nowe projekty badawczo-rozwojowe oraz zwiększyć zaangażowanie w działania edukacyjne i popularyzatorskie skierowane do społeczeństwa. </w:t>
      </w:r>
    </w:p>
    <w:p w14:paraId="75D4FC00" w14:textId="39004F2C" w:rsidR="004C3E87" w:rsidRPr="004C3E87" w:rsidRDefault="00134884" w:rsidP="00134884">
      <w:pPr>
        <w:spacing w:before="120" w:after="120" w:line="276" w:lineRule="auto"/>
        <w:rPr>
          <w:rFonts w:cstheme="minorHAnsi"/>
          <w:sz w:val="24"/>
          <w:szCs w:val="24"/>
        </w:rPr>
      </w:pPr>
      <w:r w:rsidRPr="00134884">
        <w:rPr>
          <w:rFonts w:cstheme="minorHAnsi"/>
          <w:sz w:val="24"/>
          <w:szCs w:val="24"/>
        </w:rPr>
        <w:t>–</w:t>
      </w:r>
      <w:r w:rsidRPr="00134884">
        <w:rPr>
          <w:rFonts w:cstheme="minorHAnsi"/>
          <w:sz w:val="24"/>
          <w:szCs w:val="24"/>
        </w:rPr>
        <w:t xml:space="preserve"> </w:t>
      </w:r>
      <w:r w:rsidR="004C3E87" w:rsidRPr="00134884">
        <w:rPr>
          <w:rFonts w:cstheme="minorHAnsi"/>
          <w:sz w:val="24"/>
          <w:szCs w:val="24"/>
        </w:rPr>
        <w:t>Od momentu naszego powstania kierujemy swoje działania w stronę budowania mostu między światem nauki a przemysłem, ułatwiając transfer wiedzy i technologii. Dofinansowanie z PARP pozwoliło nam na szybkie wdrożenie planów, które wcześniej były poza naszym zasięgiem. Co więcej, doświadczeni specjaliści pomogli nam w sporządzeniu dokumentacji projektowych. Teraz możemy działać skuteczniej i z większą pewnością na rynku krajowym oraz międzynarodowym –</w:t>
      </w:r>
      <w:r w:rsidR="004C3E87" w:rsidRPr="004C3E87">
        <w:rPr>
          <w:rFonts w:cstheme="minorHAnsi"/>
          <w:sz w:val="24"/>
          <w:szCs w:val="24"/>
        </w:rPr>
        <w:t xml:space="preserve"> komentuje przedstawiciel Fundacji NANONET.</w:t>
      </w:r>
    </w:p>
    <w:p w14:paraId="06D489BC" w14:textId="77777777" w:rsidR="004C3E87" w:rsidRPr="004C3E87" w:rsidRDefault="004C3E87" w:rsidP="00134884">
      <w:pPr>
        <w:pStyle w:val="Nagwek2"/>
        <w:spacing w:before="120" w:after="120" w:line="276" w:lineRule="auto"/>
      </w:pPr>
      <w:r w:rsidRPr="004C3E87">
        <w:t>Współpraca bez granic</w:t>
      </w:r>
    </w:p>
    <w:p w14:paraId="05F15F50" w14:textId="61270EF7" w:rsidR="004C3E87" w:rsidRPr="004C3E87" w:rsidRDefault="004C3E87" w:rsidP="00134884">
      <w:pPr>
        <w:spacing w:before="120" w:after="120" w:line="276" w:lineRule="auto"/>
        <w:rPr>
          <w:rFonts w:cstheme="minorHAnsi"/>
          <w:sz w:val="24"/>
          <w:szCs w:val="24"/>
        </w:rPr>
      </w:pPr>
      <w:r w:rsidRPr="004C3E87">
        <w:rPr>
          <w:rFonts w:cstheme="minorHAnsi"/>
          <w:sz w:val="24"/>
          <w:szCs w:val="24"/>
        </w:rPr>
        <w:t>NANONET od lat aktywnie rozwija swoją działalność zarówno na rynku krajowym, jak i zagranicznym, konsekwentnie budując pozycję lidera w obszarze nanotechnologii i zaawansowanych materiałów. W ramach współpracy międzynarodowej Fundacja uczestniczy w projektach finansowanych ze środków europejskich, realizując inicjatywy wspierające innowacje oraz ponadnarodową wymianę wiedzy. Dzięki temu powstają nowoczesne narzędzia i platformy wspierające specjalistów w zakresie bezpieczeństwa i jakości procesów nanoprodukcji. Fundacja nieustannie poszerza również sieć partnerstw, co pozwala na skuteczne wdrażanie przełomowych rozwiązań na światową skalę.</w:t>
      </w:r>
    </w:p>
    <w:p w14:paraId="5E07EDF9" w14:textId="2A8129DD" w:rsidR="004C3E87" w:rsidRPr="004C3E87" w:rsidRDefault="004C3E87" w:rsidP="00134884">
      <w:pPr>
        <w:spacing w:before="120" w:after="120" w:line="276" w:lineRule="auto"/>
        <w:rPr>
          <w:rFonts w:cstheme="minorHAnsi"/>
          <w:sz w:val="24"/>
          <w:szCs w:val="24"/>
        </w:rPr>
      </w:pPr>
      <w:r w:rsidRPr="004C3E87">
        <w:rPr>
          <w:rFonts w:cstheme="minorHAnsi"/>
          <w:i/>
          <w:iCs/>
          <w:sz w:val="24"/>
          <w:szCs w:val="24"/>
        </w:rPr>
        <w:t xml:space="preserve"> </w:t>
      </w:r>
      <w:r w:rsidR="00134884" w:rsidRPr="004C3E87">
        <w:rPr>
          <w:rFonts w:cstheme="minorHAnsi"/>
          <w:sz w:val="24"/>
          <w:szCs w:val="24"/>
        </w:rPr>
        <w:t>–</w:t>
      </w:r>
      <w:r w:rsidR="00134884">
        <w:rPr>
          <w:rFonts w:cstheme="minorHAnsi"/>
          <w:sz w:val="24"/>
          <w:szCs w:val="24"/>
        </w:rPr>
        <w:t xml:space="preserve"> </w:t>
      </w:r>
      <w:r w:rsidRPr="00134884">
        <w:rPr>
          <w:rFonts w:cstheme="minorHAnsi"/>
          <w:sz w:val="24"/>
          <w:szCs w:val="24"/>
        </w:rPr>
        <w:t xml:space="preserve">Nasz cel to nie tylko rozwój na rynku krajowym, ale także dążenie do globalnej współpracy, która pozwoli nam na jeszcze skuteczniejsze wdrażanie innowacji w obszarze nanotechnologii </w:t>
      </w:r>
      <w:r w:rsidRPr="004C3E87">
        <w:rPr>
          <w:rFonts w:cstheme="minorHAnsi"/>
          <w:sz w:val="24"/>
          <w:szCs w:val="24"/>
        </w:rPr>
        <w:t xml:space="preserve">– dodaje przedstawiciel Fundacji NANONET. </w:t>
      </w:r>
    </w:p>
    <w:p w14:paraId="71D63439" w14:textId="712A9FCC" w:rsidR="004C3E87" w:rsidRPr="004C3E87" w:rsidRDefault="004C3E87" w:rsidP="00134884">
      <w:pPr>
        <w:spacing w:before="120" w:after="120" w:line="276" w:lineRule="auto"/>
        <w:rPr>
          <w:rFonts w:cstheme="minorHAnsi"/>
          <w:sz w:val="24"/>
          <w:szCs w:val="24"/>
        </w:rPr>
      </w:pPr>
      <w:r w:rsidRPr="004C3E87">
        <w:rPr>
          <w:rFonts w:cstheme="minorHAnsi"/>
          <w:sz w:val="24"/>
          <w:szCs w:val="24"/>
        </w:rPr>
        <w:t>NANONET nie ogranicza się wyłącznie do wspierania innowacji technologicznych. Organizacja prowadzi liczne projekty mające na celu zwiększenie świadomości społecznej oraz zainteresowania nanotechnologią, m.in. cykle warsztatów dla dzieci i młodzieży czy wystawy „</w:t>
      </w:r>
      <w:proofErr w:type="spellStart"/>
      <w:r w:rsidRPr="004C3E87">
        <w:rPr>
          <w:rFonts w:cstheme="minorHAnsi"/>
          <w:sz w:val="24"/>
          <w:szCs w:val="24"/>
        </w:rPr>
        <w:t>nanogallery</w:t>
      </w:r>
      <w:proofErr w:type="spellEnd"/>
      <w:r w:rsidRPr="004C3E87">
        <w:rPr>
          <w:rFonts w:cstheme="minorHAnsi"/>
          <w:sz w:val="24"/>
          <w:szCs w:val="24"/>
        </w:rPr>
        <w:t>”. W ten sposób Fundacja nie tylko upowszechnia wiedzę, ale także inspiruje kolejne pokolenia do odkrywania świata nauki.</w:t>
      </w:r>
    </w:p>
    <w:p w14:paraId="419E6F36" w14:textId="77777777" w:rsidR="004C3E87" w:rsidRPr="004C3E87" w:rsidRDefault="004C3E87" w:rsidP="00134884">
      <w:pPr>
        <w:pStyle w:val="Nagwek2"/>
        <w:spacing w:before="120" w:after="120" w:line="276" w:lineRule="auto"/>
      </w:pPr>
      <w:r w:rsidRPr="004C3E87">
        <w:lastRenderedPageBreak/>
        <w:t>Droga do sukcesu z programami PARP</w:t>
      </w:r>
    </w:p>
    <w:p w14:paraId="590F2E3F" w14:textId="3CC128B0" w:rsidR="004C3E87" w:rsidRPr="004C3E87" w:rsidRDefault="004C3E87" w:rsidP="00134884">
      <w:pPr>
        <w:spacing w:before="120" w:after="120" w:line="276" w:lineRule="auto"/>
        <w:rPr>
          <w:rFonts w:cstheme="minorHAnsi"/>
          <w:sz w:val="24"/>
          <w:szCs w:val="24"/>
        </w:rPr>
      </w:pPr>
      <w:r w:rsidRPr="004C3E87">
        <w:rPr>
          <w:rFonts w:cstheme="minorHAnsi"/>
          <w:sz w:val="24"/>
          <w:szCs w:val="24"/>
        </w:rPr>
        <w:t>Fundacja NANONET jest dziś jednym z kluczowych filarów polskiego ekosystemu innowacji i aktywnie promuje rozwój nanotechnologii i zaawansowanych materiałów w krajowej gospodarce. Dzięki skutecznemu łączeniu nauki z praktyką, organizacja realnie wpływa na modernizację polskiego przemysłu i napędza zmiany, które przekładają się na rozwój całego społeczeństwa.</w:t>
      </w:r>
    </w:p>
    <w:p w14:paraId="176A7B0E" w14:textId="5942C273" w:rsidR="002647EC" w:rsidRPr="002647EC" w:rsidRDefault="004C3E87" w:rsidP="00134884">
      <w:pPr>
        <w:spacing w:before="120" w:after="120" w:line="276" w:lineRule="auto"/>
        <w:rPr>
          <w:rFonts w:cstheme="minorHAnsi"/>
          <w:sz w:val="24"/>
          <w:szCs w:val="24"/>
        </w:rPr>
      </w:pPr>
      <w:r w:rsidRPr="004C3E87">
        <w:rPr>
          <w:rFonts w:cstheme="minorHAnsi"/>
          <w:sz w:val="24"/>
          <w:szCs w:val="24"/>
        </w:rPr>
        <w:t>Jeśli i Ty masz innowacyjny pomysł, który chcesz wprowadzić w życie, dołącz do grona beneficjentów programów PARP i sięgnij po dostępne środki na rozwój oraz wdrażanie przełomowych rozwiązań!</w:t>
      </w:r>
    </w:p>
    <w:p w14:paraId="087EB925" w14:textId="56FF3FF1" w:rsidR="006501D5" w:rsidRDefault="00134884" w:rsidP="00134884">
      <w:pPr>
        <w:spacing w:before="120" w:after="120" w:line="276" w:lineRule="auto"/>
        <w:rPr>
          <w:rFonts w:ascii="Calibri" w:eastAsiaTheme="majorEastAsia" w:hAnsi="Calibri" w:cstheme="minorHAnsi"/>
          <w:color w:val="000000" w:themeColor="text1"/>
          <w:sz w:val="24"/>
          <w:szCs w:val="24"/>
        </w:rPr>
      </w:pPr>
      <w:r>
        <w:rPr>
          <w:rFonts w:ascii="Calibri" w:eastAsiaTheme="majorEastAsia" w:hAnsi="Calibri" w:cstheme="minorHAnsi"/>
          <w:color w:val="000000" w:themeColor="text1"/>
          <w:sz w:val="24"/>
          <w:szCs w:val="24"/>
        </w:rPr>
        <w:t xml:space="preserve">Szczegóły dostępne </w:t>
      </w:r>
      <w:hyperlink r:id="rId10" w:history="1">
        <w:r w:rsidRPr="00134884">
          <w:rPr>
            <w:rStyle w:val="Hipercze"/>
            <w:rFonts w:ascii="Calibri" w:eastAsiaTheme="majorEastAsia" w:hAnsi="Calibri" w:cstheme="minorHAnsi"/>
            <w:sz w:val="24"/>
            <w:szCs w:val="24"/>
          </w:rPr>
          <w:t>na stronie PARP</w:t>
        </w:r>
      </w:hyperlink>
      <w:r>
        <w:rPr>
          <w:rFonts w:ascii="Calibri" w:eastAsiaTheme="majorEastAsia" w:hAnsi="Calibri" w:cstheme="minorHAnsi"/>
          <w:color w:val="000000" w:themeColor="text1"/>
          <w:sz w:val="24"/>
          <w:szCs w:val="24"/>
        </w:rPr>
        <w:t>.</w:t>
      </w:r>
    </w:p>
    <w:p w14:paraId="00E586BB" w14:textId="240F5503" w:rsidR="00134884" w:rsidRPr="00BE6F78" w:rsidRDefault="00134884" w:rsidP="002647EC">
      <w:pPr>
        <w:spacing w:before="120" w:after="120" w:line="276" w:lineRule="auto"/>
        <w:rPr>
          <w:rFonts w:ascii="Calibri" w:eastAsiaTheme="majorEastAsia" w:hAnsi="Calibri" w:cstheme="minorHAnsi"/>
          <w:color w:val="000000" w:themeColor="text1"/>
          <w:sz w:val="24"/>
          <w:szCs w:val="24"/>
        </w:rPr>
      </w:pPr>
      <w:r>
        <w:rPr>
          <w:rFonts w:ascii="Calibri" w:eastAsiaTheme="majorEastAsia" w:hAnsi="Calibri" w:cstheme="minorHAnsi"/>
          <w:noProof/>
          <w:color w:val="000000" w:themeColor="text1"/>
          <w:sz w:val="24"/>
          <w:szCs w:val="24"/>
        </w:rPr>
        <w:drawing>
          <wp:anchor distT="0" distB="0" distL="114300" distR="114300" simplePos="0" relativeHeight="251658240" behindDoc="0" locked="0" layoutInCell="1" allowOverlap="1" wp14:anchorId="7B3D22A6" wp14:editId="5EF1C65E">
            <wp:simplePos x="0" y="0"/>
            <wp:positionH relativeFrom="margin">
              <wp:align>right</wp:align>
            </wp:positionH>
            <wp:positionV relativeFrom="paragraph">
              <wp:posOffset>130175</wp:posOffset>
            </wp:positionV>
            <wp:extent cx="5760720" cy="412750"/>
            <wp:effectExtent l="0" t="0" r="0" b="6350"/>
            <wp:wrapNone/>
            <wp:docPr id="17306921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92178" name="Obraz 173069217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412750"/>
                    </a:xfrm>
                    <a:prstGeom prst="rect">
                      <a:avLst/>
                    </a:prstGeom>
                  </pic:spPr>
                </pic:pic>
              </a:graphicData>
            </a:graphic>
          </wp:anchor>
        </w:drawing>
      </w:r>
    </w:p>
    <w:sectPr w:rsidR="00134884" w:rsidRPr="00BE6F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87F3" w14:textId="77777777" w:rsidR="00E66A75" w:rsidRDefault="00E66A75" w:rsidP="001305C5">
      <w:pPr>
        <w:spacing w:after="0" w:line="240" w:lineRule="auto"/>
      </w:pPr>
      <w:r>
        <w:separator/>
      </w:r>
    </w:p>
  </w:endnote>
  <w:endnote w:type="continuationSeparator" w:id="0">
    <w:p w14:paraId="14D81B5F" w14:textId="77777777" w:rsidR="00E66A75" w:rsidRDefault="00E66A75" w:rsidP="0013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D2621" w14:textId="77777777" w:rsidR="00E66A75" w:rsidRDefault="00E66A75" w:rsidP="001305C5">
      <w:pPr>
        <w:spacing w:after="0" w:line="240" w:lineRule="auto"/>
      </w:pPr>
      <w:r>
        <w:separator/>
      </w:r>
    </w:p>
  </w:footnote>
  <w:footnote w:type="continuationSeparator" w:id="0">
    <w:p w14:paraId="62D40EA9" w14:textId="77777777" w:rsidR="00E66A75" w:rsidRDefault="00E66A75" w:rsidP="00130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D2C"/>
    <w:multiLevelType w:val="multilevel"/>
    <w:tmpl w:val="1FFC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709E7"/>
    <w:multiLevelType w:val="hybridMultilevel"/>
    <w:tmpl w:val="066CBE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CD7AC1"/>
    <w:multiLevelType w:val="multilevel"/>
    <w:tmpl w:val="FD44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D12E3"/>
    <w:multiLevelType w:val="hybridMultilevel"/>
    <w:tmpl w:val="84900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8E4FF4"/>
    <w:multiLevelType w:val="hybridMultilevel"/>
    <w:tmpl w:val="02446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AA967F2"/>
    <w:multiLevelType w:val="hybridMultilevel"/>
    <w:tmpl w:val="4D94BFE0"/>
    <w:lvl w:ilvl="0" w:tplc="95BCE6F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2E5879"/>
    <w:multiLevelType w:val="hybridMultilevel"/>
    <w:tmpl w:val="E25C5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BC514D5"/>
    <w:multiLevelType w:val="hybridMultilevel"/>
    <w:tmpl w:val="BCF6B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5E87674"/>
    <w:multiLevelType w:val="hybridMultilevel"/>
    <w:tmpl w:val="329CD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AF86F01"/>
    <w:multiLevelType w:val="hybridMultilevel"/>
    <w:tmpl w:val="9FC4C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B5560B7"/>
    <w:multiLevelType w:val="multilevel"/>
    <w:tmpl w:val="0E40EA98"/>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46F051D"/>
    <w:multiLevelType w:val="hybridMultilevel"/>
    <w:tmpl w:val="D14CD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66606C0"/>
    <w:multiLevelType w:val="multilevel"/>
    <w:tmpl w:val="42CE2A98"/>
    <w:lvl w:ilvl="0">
      <w:start w:val="1"/>
      <w:numFmt w:val="decimal"/>
      <w:lvlText w:val="%1)"/>
      <w:lvlJc w:val="left"/>
      <w:pPr>
        <w:ind w:left="360" w:hanging="360"/>
      </w:pPr>
      <w:rPr>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50975015">
    <w:abstractNumId w:val="5"/>
  </w:num>
  <w:num w:numId="2" w16cid:durableId="786629129">
    <w:abstractNumId w:val="12"/>
  </w:num>
  <w:num w:numId="3" w16cid:durableId="607390910">
    <w:abstractNumId w:val="1"/>
  </w:num>
  <w:num w:numId="4" w16cid:durableId="509375921">
    <w:abstractNumId w:val="10"/>
  </w:num>
  <w:num w:numId="5" w16cid:durableId="1624732920">
    <w:abstractNumId w:val="0"/>
  </w:num>
  <w:num w:numId="6" w16cid:durableId="1552302551">
    <w:abstractNumId w:val="6"/>
  </w:num>
  <w:num w:numId="7" w16cid:durableId="291055369">
    <w:abstractNumId w:val="8"/>
  </w:num>
  <w:num w:numId="8" w16cid:durableId="56824066">
    <w:abstractNumId w:val="9"/>
  </w:num>
  <w:num w:numId="9" w16cid:durableId="1969512268">
    <w:abstractNumId w:val="7"/>
  </w:num>
  <w:num w:numId="10" w16cid:durableId="193272289">
    <w:abstractNumId w:val="11"/>
  </w:num>
  <w:num w:numId="11" w16cid:durableId="1457021209">
    <w:abstractNumId w:val="4"/>
  </w:num>
  <w:num w:numId="12" w16cid:durableId="387847210">
    <w:abstractNumId w:val="3"/>
  </w:num>
  <w:num w:numId="13" w16cid:durableId="1948467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AB"/>
    <w:rsid w:val="00016940"/>
    <w:rsid w:val="00016A57"/>
    <w:rsid w:val="000210B0"/>
    <w:rsid w:val="000322AA"/>
    <w:rsid w:val="0006592A"/>
    <w:rsid w:val="00075049"/>
    <w:rsid w:val="000766F7"/>
    <w:rsid w:val="000A2B7E"/>
    <w:rsid w:val="000A3E78"/>
    <w:rsid w:val="000B53D4"/>
    <w:rsid w:val="000C0C0C"/>
    <w:rsid w:val="000C10C5"/>
    <w:rsid w:val="000C3660"/>
    <w:rsid w:val="000D4591"/>
    <w:rsid w:val="000F0719"/>
    <w:rsid w:val="000F5521"/>
    <w:rsid w:val="000F79C2"/>
    <w:rsid w:val="00104221"/>
    <w:rsid w:val="0010752E"/>
    <w:rsid w:val="00110CC4"/>
    <w:rsid w:val="001153A3"/>
    <w:rsid w:val="00125459"/>
    <w:rsid w:val="001305C5"/>
    <w:rsid w:val="0013332F"/>
    <w:rsid w:val="0013369E"/>
    <w:rsid w:val="00133BE9"/>
    <w:rsid w:val="00134884"/>
    <w:rsid w:val="00164C92"/>
    <w:rsid w:val="0017444D"/>
    <w:rsid w:val="00185EAB"/>
    <w:rsid w:val="00193244"/>
    <w:rsid w:val="001D5A9F"/>
    <w:rsid w:val="001E3E93"/>
    <w:rsid w:val="002027A3"/>
    <w:rsid w:val="00221B3A"/>
    <w:rsid w:val="0024444F"/>
    <w:rsid w:val="002570F2"/>
    <w:rsid w:val="002647EC"/>
    <w:rsid w:val="00280CB5"/>
    <w:rsid w:val="002C3D78"/>
    <w:rsid w:val="002E64DB"/>
    <w:rsid w:val="0030747E"/>
    <w:rsid w:val="003117EE"/>
    <w:rsid w:val="003263B0"/>
    <w:rsid w:val="003713BF"/>
    <w:rsid w:val="003779A6"/>
    <w:rsid w:val="003948D1"/>
    <w:rsid w:val="003960E9"/>
    <w:rsid w:val="003B2E21"/>
    <w:rsid w:val="003B4862"/>
    <w:rsid w:val="003C3DD8"/>
    <w:rsid w:val="003D43B4"/>
    <w:rsid w:val="003D6A9B"/>
    <w:rsid w:val="004024D6"/>
    <w:rsid w:val="00412B2B"/>
    <w:rsid w:val="00420385"/>
    <w:rsid w:val="00427841"/>
    <w:rsid w:val="004301E6"/>
    <w:rsid w:val="00443A3A"/>
    <w:rsid w:val="00446BCC"/>
    <w:rsid w:val="004700BC"/>
    <w:rsid w:val="00474820"/>
    <w:rsid w:val="004A456C"/>
    <w:rsid w:val="004B0DA6"/>
    <w:rsid w:val="004C3E87"/>
    <w:rsid w:val="004C701E"/>
    <w:rsid w:val="004F60F7"/>
    <w:rsid w:val="005062C5"/>
    <w:rsid w:val="005539D3"/>
    <w:rsid w:val="00557FFB"/>
    <w:rsid w:val="00560CE5"/>
    <w:rsid w:val="0056206E"/>
    <w:rsid w:val="00565EE2"/>
    <w:rsid w:val="005711B4"/>
    <w:rsid w:val="00582E88"/>
    <w:rsid w:val="00591EFB"/>
    <w:rsid w:val="005B257F"/>
    <w:rsid w:val="005B5B1C"/>
    <w:rsid w:val="005C4354"/>
    <w:rsid w:val="005D093F"/>
    <w:rsid w:val="005F2BF3"/>
    <w:rsid w:val="0061250F"/>
    <w:rsid w:val="00641D0C"/>
    <w:rsid w:val="006429C6"/>
    <w:rsid w:val="00645B0B"/>
    <w:rsid w:val="006501D5"/>
    <w:rsid w:val="00653D4D"/>
    <w:rsid w:val="00694729"/>
    <w:rsid w:val="0069732B"/>
    <w:rsid w:val="006A3ACF"/>
    <w:rsid w:val="006A6FF7"/>
    <w:rsid w:val="006A7E37"/>
    <w:rsid w:val="006B6EFC"/>
    <w:rsid w:val="006D4A41"/>
    <w:rsid w:val="00705BC9"/>
    <w:rsid w:val="00710EAA"/>
    <w:rsid w:val="0071283D"/>
    <w:rsid w:val="007203D7"/>
    <w:rsid w:val="00737190"/>
    <w:rsid w:val="00737469"/>
    <w:rsid w:val="0074746A"/>
    <w:rsid w:val="00751E31"/>
    <w:rsid w:val="00757066"/>
    <w:rsid w:val="0076781D"/>
    <w:rsid w:val="00772D2E"/>
    <w:rsid w:val="007735BB"/>
    <w:rsid w:val="00780DC3"/>
    <w:rsid w:val="00785450"/>
    <w:rsid w:val="007A3848"/>
    <w:rsid w:val="007A7704"/>
    <w:rsid w:val="007B1D62"/>
    <w:rsid w:val="007C4BBD"/>
    <w:rsid w:val="007C5273"/>
    <w:rsid w:val="007C6F72"/>
    <w:rsid w:val="007C7668"/>
    <w:rsid w:val="007E2C59"/>
    <w:rsid w:val="00814BD5"/>
    <w:rsid w:val="008362B3"/>
    <w:rsid w:val="00837FF6"/>
    <w:rsid w:val="00840D54"/>
    <w:rsid w:val="008529C6"/>
    <w:rsid w:val="0088151A"/>
    <w:rsid w:val="008858B6"/>
    <w:rsid w:val="00886C62"/>
    <w:rsid w:val="008A4555"/>
    <w:rsid w:val="008A5ABB"/>
    <w:rsid w:val="008A60E6"/>
    <w:rsid w:val="008B01DF"/>
    <w:rsid w:val="008C1879"/>
    <w:rsid w:val="008F73FA"/>
    <w:rsid w:val="009075D3"/>
    <w:rsid w:val="00914ED1"/>
    <w:rsid w:val="009215A0"/>
    <w:rsid w:val="00924CEB"/>
    <w:rsid w:val="00926F4A"/>
    <w:rsid w:val="0093350E"/>
    <w:rsid w:val="00941FAC"/>
    <w:rsid w:val="009517CC"/>
    <w:rsid w:val="00952B12"/>
    <w:rsid w:val="00957CDE"/>
    <w:rsid w:val="00961D91"/>
    <w:rsid w:val="00961DE6"/>
    <w:rsid w:val="00965B1D"/>
    <w:rsid w:val="00966CEF"/>
    <w:rsid w:val="00975D27"/>
    <w:rsid w:val="009A227B"/>
    <w:rsid w:val="009A2875"/>
    <w:rsid w:val="009A6307"/>
    <w:rsid w:val="009B544E"/>
    <w:rsid w:val="009B574A"/>
    <w:rsid w:val="009B5A1F"/>
    <w:rsid w:val="009C73AA"/>
    <w:rsid w:val="009D6779"/>
    <w:rsid w:val="009D7966"/>
    <w:rsid w:val="00A13788"/>
    <w:rsid w:val="00A151DD"/>
    <w:rsid w:val="00A1607E"/>
    <w:rsid w:val="00A252EA"/>
    <w:rsid w:val="00A53625"/>
    <w:rsid w:val="00A63E09"/>
    <w:rsid w:val="00A67D69"/>
    <w:rsid w:val="00A85246"/>
    <w:rsid w:val="00A8734A"/>
    <w:rsid w:val="00A972F9"/>
    <w:rsid w:val="00AB222E"/>
    <w:rsid w:val="00AB7D3A"/>
    <w:rsid w:val="00AC761E"/>
    <w:rsid w:val="00AE785D"/>
    <w:rsid w:val="00B25FE6"/>
    <w:rsid w:val="00B362AE"/>
    <w:rsid w:val="00B40AFC"/>
    <w:rsid w:val="00B50B6E"/>
    <w:rsid w:val="00B628E3"/>
    <w:rsid w:val="00B6663A"/>
    <w:rsid w:val="00B8239A"/>
    <w:rsid w:val="00B82807"/>
    <w:rsid w:val="00BA4F40"/>
    <w:rsid w:val="00BB224A"/>
    <w:rsid w:val="00BB5BAC"/>
    <w:rsid w:val="00BB5F05"/>
    <w:rsid w:val="00BC2B31"/>
    <w:rsid w:val="00BC6E1D"/>
    <w:rsid w:val="00BD5968"/>
    <w:rsid w:val="00BD755D"/>
    <w:rsid w:val="00BE6B6A"/>
    <w:rsid w:val="00BE6F78"/>
    <w:rsid w:val="00BF2007"/>
    <w:rsid w:val="00C010C6"/>
    <w:rsid w:val="00C206F0"/>
    <w:rsid w:val="00C35FB6"/>
    <w:rsid w:val="00C40617"/>
    <w:rsid w:val="00C5332E"/>
    <w:rsid w:val="00C710AB"/>
    <w:rsid w:val="00C774B3"/>
    <w:rsid w:val="00C97F91"/>
    <w:rsid w:val="00CB1A06"/>
    <w:rsid w:val="00CC1FD8"/>
    <w:rsid w:val="00CF5FD4"/>
    <w:rsid w:val="00CF7C95"/>
    <w:rsid w:val="00D151EC"/>
    <w:rsid w:val="00D15557"/>
    <w:rsid w:val="00D15DAC"/>
    <w:rsid w:val="00D30B96"/>
    <w:rsid w:val="00D46D5B"/>
    <w:rsid w:val="00D554E0"/>
    <w:rsid w:val="00D61203"/>
    <w:rsid w:val="00D81782"/>
    <w:rsid w:val="00D85639"/>
    <w:rsid w:val="00DA21E7"/>
    <w:rsid w:val="00DA227E"/>
    <w:rsid w:val="00DA73CC"/>
    <w:rsid w:val="00DC55F1"/>
    <w:rsid w:val="00DC6327"/>
    <w:rsid w:val="00DF6BE0"/>
    <w:rsid w:val="00E03AF6"/>
    <w:rsid w:val="00E07DA5"/>
    <w:rsid w:val="00E143F2"/>
    <w:rsid w:val="00E1605E"/>
    <w:rsid w:val="00E23972"/>
    <w:rsid w:val="00E5410D"/>
    <w:rsid w:val="00E56EEB"/>
    <w:rsid w:val="00E63CFD"/>
    <w:rsid w:val="00E66A75"/>
    <w:rsid w:val="00E7556E"/>
    <w:rsid w:val="00E8193A"/>
    <w:rsid w:val="00E8655D"/>
    <w:rsid w:val="00EC6482"/>
    <w:rsid w:val="00ED63AB"/>
    <w:rsid w:val="00EF79C7"/>
    <w:rsid w:val="00F0101D"/>
    <w:rsid w:val="00F01AF8"/>
    <w:rsid w:val="00F020AD"/>
    <w:rsid w:val="00F12AF7"/>
    <w:rsid w:val="00F278F3"/>
    <w:rsid w:val="00F31559"/>
    <w:rsid w:val="00F44B4A"/>
    <w:rsid w:val="00F477E4"/>
    <w:rsid w:val="00F5194C"/>
    <w:rsid w:val="00F51BB8"/>
    <w:rsid w:val="00F54457"/>
    <w:rsid w:val="00F55195"/>
    <w:rsid w:val="00F55639"/>
    <w:rsid w:val="00F70202"/>
    <w:rsid w:val="00F900A0"/>
    <w:rsid w:val="00F901EA"/>
    <w:rsid w:val="00F9172B"/>
    <w:rsid w:val="00FA3316"/>
    <w:rsid w:val="00FA60D6"/>
    <w:rsid w:val="00FC7BF6"/>
    <w:rsid w:val="00FD557F"/>
    <w:rsid w:val="00FD6150"/>
    <w:rsid w:val="00FD7291"/>
    <w:rsid w:val="00FE2B63"/>
    <w:rsid w:val="00FE4047"/>
    <w:rsid w:val="00FE4111"/>
    <w:rsid w:val="00FF7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D108"/>
  <w15:chartTrackingRefBased/>
  <w15:docId w15:val="{57E10813-838F-4E6E-A717-22DA02D2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E7556E"/>
    <w:pPr>
      <w:spacing w:before="100" w:beforeAutospacing="1" w:after="100" w:afterAutospacing="1" w:line="240" w:lineRule="auto"/>
      <w:outlineLvl w:val="0"/>
    </w:pPr>
    <w:rPr>
      <w:rFonts w:ascii="Calibri" w:eastAsia="Times New Roman" w:hAnsi="Calibri" w:cs="Times New Roman"/>
      <w:b/>
      <w:bCs/>
      <w:color w:val="000000" w:themeColor="text1"/>
      <w:kern w:val="36"/>
      <w:sz w:val="32"/>
      <w:szCs w:val="48"/>
      <w:lang w:eastAsia="pl-PL"/>
    </w:rPr>
  </w:style>
  <w:style w:type="paragraph" w:styleId="Nagwek2">
    <w:name w:val="heading 2"/>
    <w:basedOn w:val="Normalny"/>
    <w:next w:val="Normalny"/>
    <w:link w:val="Nagwek2Znak"/>
    <w:uiPriority w:val="9"/>
    <w:unhideWhenUsed/>
    <w:qFormat/>
    <w:rsid w:val="00E7556E"/>
    <w:pPr>
      <w:keepNext/>
      <w:keepLines/>
      <w:spacing w:before="40" w:after="0"/>
      <w:outlineLvl w:val="1"/>
    </w:pPr>
    <w:rPr>
      <w:rFonts w:ascii="Calibri" w:eastAsiaTheme="majorEastAsia" w:hAnsi="Calibri" w:cstheme="majorBidi"/>
      <w:b/>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E2B63"/>
    <w:rPr>
      <w:color w:val="0563C1" w:themeColor="hyperlink"/>
      <w:u w:val="single"/>
    </w:rPr>
  </w:style>
  <w:style w:type="paragraph" w:styleId="Poprawka">
    <w:name w:val="Revision"/>
    <w:hidden/>
    <w:uiPriority w:val="99"/>
    <w:semiHidden/>
    <w:rsid w:val="00FC7BF6"/>
    <w:pPr>
      <w:spacing w:after="0" w:line="240" w:lineRule="auto"/>
    </w:pPr>
  </w:style>
  <w:style w:type="paragraph" w:styleId="Tekstdymka">
    <w:name w:val="Balloon Text"/>
    <w:basedOn w:val="Normalny"/>
    <w:link w:val="TekstdymkaZnak"/>
    <w:uiPriority w:val="99"/>
    <w:semiHidden/>
    <w:unhideWhenUsed/>
    <w:rsid w:val="004203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0385"/>
    <w:rPr>
      <w:rFonts w:ascii="Segoe UI" w:hAnsi="Segoe UI" w:cs="Segoe UI"/>
      <w:sz w:val="18"/>
      <w:szCs w:val="18"/>
    </w:rPr>
  </w:style>
  <w:style w:type="character" w:styleId="Odwoaniedokomentarza">
    <w:name w:val="annotation reference"/>
    <w:basedOn w:val="Domylnaczcionkaakapitu"/>
    <w:uiPriority w:val="99"/>
    <w:semiHidden/>
    <w:unhideWhenUsed/>
    <w:rsid w:val="00BB5F05"/>
    <w:rPr>
      <w:sz w:val="16"/>
      <w:szCs w:val="16"/>
    </w:rPr>
  </w:style>
  <w:style w:type="paragraph" w:styleId="Tekstkomentarza">
    <w:name w:val="annotation text"/>
    <w:basedOn w:val="Normalny"/>
    <w:link w:val="TekstkomentarzaZnak"/>
    <w:uiPriority w:val="99"/>
    <w:unhideWhenUsed/>
    <w:rsid w:val="00BB5F05"/>
    <w:pPr>
      <w:spacing w:line="240" w:lineRule="auto"/>
    </w:pPr>
    <w:rPr>
      <w:sz w:val="20"/>
      <w:szCs w:val="20"/>
    </w:rPr>
  </w:style>
  <w:style w:type="character" w:customStyle="1" w:styleId="TekstkomentarzaZnak">
    <w:name w:val="Tekst komentarza Znak"/>
    <w:basedOn w:val="Domylnaczcionkaakapitu"/>
    <w:link w:val="Tekstkomentarza"/>
    <w:uiPriority w:val="99"/>
    <w:rsid w:val="00BB5F05"/>
    <w:rPr>
      <w:sz w:val="20"/>
      <w:szCs w:val="20"/>
    </w:rPr>
  </w:style>
  <w:style w:type="paragraph" w:styleId="Tematkomentarza">
    <w:name w:val="annotation subject"/>
    <w:basedOn w:val="Tekstkomentarza"/>
    <w:next w:val="Tekstkomentarza"/>
    <w:link w:val="TematkomentarzaZnak"/>
    <w:uiPriority w:val="99"/>
    <w:semiHidden/>
    <w:unhideWhenUsed/>
    <w:rsid w:val="00BB5F05"/>
    <w:rPr>
      <w:b/>
      <w:bCs/>
    </w:rPr>
  </w:style>
  <w:style w:type="character" w:customStyle="1" w:styleId="TematkomentarzaZnak">
    <w:name w:val="Temat komentarza Znak"/>
    <w:basedOn w:val="TekstkomentarzaZnak"/>
    <w:link w:val="Tematkomentarza"/>
    <w:uiPriority w:val="99"/>
    <w:semiHidden/>
    <w:rsid w:val="00BB5F05"/>
    <w:rPr>
      <w:b/>
      <w:bCs/>
      <w:sz w:val="20"/>
      <w:szCs w:val="20"/>
    </w:rPr>
  </w:style>
  <w:style w:type="character" w:styleId="UyteHipercze">
    <w:name w:val="FollowedHyperlink"/>
    <w:basedOn w:val="Domylnaczcionkaakapitu"/>
    <w:uiPriority w:val="99"/>
    <w:semiHidden/>
    <w:unhideWhenUsed/>
    <w:rsid w:val="00E5410D"/>
    <w:rPr>
      <w:color w:val="954F72" w:themeColor="followedHyperlink"/>
      <w:u w:val="single"/>
    </w:rPr>
  </w:style>
  <w:style w:type="character" w:customStyle="1" w:styleId="Nagwek1Znak">
    <w:name w:val="Nagłówek 1 Znak"/>
    <w:basedOn w:val="Domylnaczcionkaakapitu"/>
    <w:link w:val="Nagwek1"/>
    <w:uiPriority w:val="9"/>
    <w:rsid w:val="00E7556E"/>
    <w:rPr>
      <w:rFonts w:ascii="Calibri" w:eastAsia="Times New Roman" w:hAnsi="Calibri" w:cs="Times New Roman"/>
      <w:b/>
      <w:bCs/>
      <w:color w:val="000000" w:themeColor="text1"/>
      <w:kern w:val="36"/>
      <w:sz w:val="32"/>
      <w:szCs w:val="48"/>
      <w:lang w:eastAsia="pl-PL"/>
    </w:rPr>
  </w:style>
  <w:style w:type="paragraph" w:styleId="Akapitzlist">
    <w:name w:val="List Paragraph"/>
    <w:aliases w:val="Numerowanie"/>
    <w:basedOn w:val="Normalny"/>
    <w:link w:val="AkapitzlistZnak"/>
    <w:uiPriority w:val="34"/>
    <w:qFormat/>
    <w:rsid w:val="00AB222E"/>
    <w:pPr>
      <w:ind w:left="720"/>
      <w:contextualSpacing/>
    </w:pPr>
  </w:style>
  <w:style w:type="character" w:customStyle="1" w:styleId="AkapitzlistZnak">
    <w:name w:val="Akapit z listą Znak"/>
    <w:aliases w:val="Numerowanie Znak"/>
    <w:basedOn w:val="Domylnaczcionkaakapitu"/>
    <w:link w:val="Akapitzlist"/>
    <w:uiPriority w:val="34"/>
    <w:qFormat/>
    <w:rsid w:val="00961DE6"/>
  </w:style>
  <w:style w:type="paragraph" w:styleId="NormalnyWeb">
    <w:name w:val="Normal (Web)"/>
    <w:basedOn w:val="Normalny"/>
    <w:uiPriority w:val="99"/>
    <w:semiHidden/>
    <w:unhideWhenUsed/>
    <w:rsid w:val="00DA7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E23972"/>
    <w:rPr>
      <w:color w:val="605E5C"/>
      <w:shd w:val="clear" w:color="auto" w:fill="E1DFDD"/>
    </w:rPr>
  </w:style>
  <w:style w:type="character" w:customStyle="1" w:styleId="Nagwek2Znak">
    <w:name w:val="Nagłówek 2 Znak"/>
    <w:basedOn w:val="Domylnaczcionkaakapitu"/>
    <w:link w:val="Nagwek2"/>
    <w:uiPriority w:val="9"/>
    <w:rsid w:val="00E7556E"/>
    <w:rPr>
      <w:rFonts w:ascii="Calibri" w:eastAsiaTheme="majorEastAsia" w:hAnsi="Calibri" w:cstheme="majorBidi"/>
      <w:b/>
      <w:color w:val="000000" w:themeColor="text1"/>
      <w:sz w:val="28"/>
      <w:szCs w:val="26"/>
    </w:rPr>
  </w:style>
  <w:style w:type="paragraph" w:styleId="Tekstprzypisudolnego">
    <w:name w:val="footnote text"/>
    <w:basedOn w:val="Normalny"/>
    <w:link w:val="TekstprzypisudolnegoZnak"/>
    <w:uiPriority w:val="99"/>
    <w:semiHidden/>
    <w:unhideWhenUsed/>
    <w:rsid w:val="001305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05C5"/>
    <w:rPr>
      <w:sz w:val="20"/>
      <w:szCs w:val="20"/>
    </w:rPr>
  </w:style>
  <w:style w:type="character" w:styleId="Odwoanieprzypisudolnego">
    <w:name w:val="footnote reference"/>
    <w:basedOn w:val="Domylnaczcionkaakapitu"/>
    <w:uiPriority w:val="99"/>
    <w:semiHidden/>
    <w:unhideWhenUsed/>
    <w:rsid w:val="001305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301">
      <w:bodyDiv w:val="1"/>
      <w:marLeft w:val="0"/>
      <w:marRight w:val="0"/>
      <w:marTop w:val="0"/>
      <w:marBottom w:val="0"/>
      <w:divBdr>
        <w:top w:val="none" w:sz="0" w:space="0" w:color="auto"/>
        <w:left w:val="none" w:sz="0" w:space="0" w:color="auto"/>
        <w:bottom w:val="none" w:sz="0" w:space="0" w:color="auto"/>
        <w:right w:val="none" w:sz="0" w:space="0" w:color="auto"/>
      </w:divBdr>
    </w:div>
    <w:div w:id="17851031">
      <w:bodyDiv w:val="1"/>
      <w:marLeft w:val="0"/>
      <w:marRight w:val="0"/>
      <w:marTop w:val="0"/>
      <w:marBottom w:val="0"/>
      <w:divBdr>
        <w:top w:val="none" w:sz="0" w:space="0" w:color="auto"/>
        <w:left w:val="none" w:sz="0" w:space="0" w:color="auto"/>
        <w:bottom w:val="none" w:sz="0" w:space="0" w:color="auto"/>
        <w:right w:val="none" w:sz="0" w:space="0" w:color="auto"/>
      </w:divBdr>
    </w:div>
    <w:div w:id="35324524">
      <w:bodyDiv w:val="1"/>
      <w:marLeft w:val="0"/>
      <w:marRight w:val="0"/>
      <w:marTop w:val="0"/>
      <w:marBottom w:val="0"/>
      <w:divBdr>
        <w:top w:val="none" w:sz="0" w:space="0" w:color="auto"/>
        <w:left w:val="none" w:sz="0" w:space="0" w:color="auto"/>
        <w:bottom w:val="none" w:sz="0" w:space="0" w:color="auto"/>
        <w:right w:val="none" w:sz="0" w:space="0" w:color="auto"/>
      </w:divBdr>
    </w:div>
    <w:div w:id="69159614">
      <w:bodyDiv w:val="1"/>
      <w:marLeft w:val="0"/>
      <w:marRight w:val="0"/>
      <w:marTop w:val="0"/>
      <w:marBottom w:val="0"/>
      <w:divBdr>
        <w:top w:val="none" w:sz="0" w:space="0" w:color="auto"/>
        <w:left w:val="none" w:sz="0" w:space="0" w:color="auto"/>
        <w:bottom w:val="none" w:sz="0" w:space="0" w:color="auto"/>
        <w:right w:val="none" w:sz="0" w:space="0" w:color="auto"/>
      </w:divBdr>
    </w:div>
    <w:div w:id="77795607">
      <w:bodyDiv w:val="1"/>
      <w:marLeft w:val="0"/>
      <w:marRight w:val="0"/>
      <w:marTop w:val="0"/>
      <w:marBottom w:val="0"/>
      <w:divBdr>
        <w:top w:val="none" w:sz="0" w:space="0" w:color="auto"/>
        <w:left w:val="none" w:sz="0" w:space="0" w:color="auto"/>
        <w:bottom w:val="none" w:sz="0" w:space="0" w:color="auto"/>
        <w:right w:val="none" w:sz="0" w:space="0" w:color="auto"/>
      </w:divBdr>
    </w:div>
    <w:div w:id="106775312">
      <w:bodyDiv w:val="1"/>
      <w:marLeft w:val="0"/>
      <w:marRight w:val="0"/>
      <w:marTop w:val="0"/>
      <w:marBottom w:val="0"/>
      <w:divBdr>
        <w:top w:val="none" w:sz="0" w:space="0" w:color="auto"/>
        <w:left w:val="none" w:sz="0" w:space="0" w:color="auto"/>
        <w:bottom w:val="none" w:sz="0" w:space="0" w:color="auto"/>
        <w:right w:val="none" w:sz="0" w:space="0" w:color="auto"/>
      </w:divBdr>
    </w:div>
    <w:div w:id="137839666">
      <w:bodyDiv w:val="1"/>
      <w:marLeft w:val="0"/>
      <w:marRight w:val="0"/>
      <w:marTop w:val="0"/>
      <w:marBottom w:val="0"/>
      <w:divBdr>
        <w:top w:val="none" w:sz="0" w:space="0" w:color="auto"/>
        <w:left w:val="none" w:sz="0" w:space="0" w:color="auto"/>
        <w:bottom w:val="none" w:sz="0" w:space="0" w:color="auto"/>
        <w:right w:val="none" w:sz="0" w:space="0" w:color="auto"/>
      </w:divBdr>
    </w:div>
    <w:div w:id="156924334">
      <w:bodyDiv w:val="1"/>
      <w:marLeft w:val="0"/>
      <w:marRight w:val="0"/>
      <w:marTop w:val="0"/>
      <w:marBottom w:val="0"/>
      <w:divBdr>
        <w:top w:val="none" w:sz="0" w:space="0" w:color="auto"/>
        <w:left w:val="none" w:sz="0" w:space="0" w:color="auto"/>
        <w:bottom w:val="none" w:sz="0" w:space="0" w:color="auto"/>
        <w:right w:val="none" w:sz="0" w:space="0" w:color="auto"/>
      </w:divBdr>
    </w:div>
    <w:div w:id="159739881">
      <w:bodyDiv w:val="1"/>
      <w:marLeft w:val="0"/>
      <w:marRight w:val="0"/>
      <w:marTop w:val="0"/>
      <w:marBottom w:val="0"/>
      <w:divBdr>
        <w:top w:val="none" w:sz="0" w:space="0" w:color="auto"/>
        <w:left w:val="none" w:sz="0" w:space="0" w:color="auto"/>
        <w:bottom w:val="none" w:sz="0" w:space="0" w:color="auto"/>
        <w:right w:val="none" w:sz="0" w:space="0" w:color="auto"/>
      </w:divBdr>
    </w:div>
    <w:div w:id="212738025">
      <w:bodyDiv w:val="1"/>
      <w:marLeft w:val="0"/>
      <w:marRight w:val="0"/>
      <w:marTop w:val="0"/>
      <w:marBottom w:val="0"/>
      <w:divBdr>
        <w:top w:val="none" w:sz="0" w:space="0" w:color="auto"/>
        <w:left w:val="none" w:sz="0" w:space="0" w:color="auto"/>
        <w:bottom w:val="none" w:sz="0" w:space="0" w:color="auto"/>
        <w:right w:val="none" w:sz="0" w:space="0" w:color="auto"/>
      </w:divBdr>
    </w:div>
    <w:div w:id="222373566">
      <w:bodyDiv w:val="1"/>
      <w:marLeft w:val="0"/>
      <w:marRight w:val="0"/>
      <w:marTop w:val="0"/>
      <w:marBottom w:val="0"/>
      <w:divBdr>
        <w:top w:val="none" w:sz="0" w:space="0" w:color="auto"/>
        <w:left w:val="none" w:sz="0" w:space="0" w:color="auto"/>
        <w:bottom w:val="none" w:sz="0" w:space="0" w:color="auto"/>
        <w:right w:val="none" w:sz="0" w:space="0" w:color="auto"/>
      </w:divBdr>
    </w:div>
    <w:div w:id="243228828">
      <w:bodyDiv w:val="1"/>
      <w:marLeft w:val="0"/>
      <w:marRight w:val="0"/>
      <w:marTop w:val="0"/>
      <w:marBottom w:val="0"/>
      <w:divBdr>
        <w:top w:val="none" w:sz="0" w:space="0" w:color="auto"/>
        <w:left w:val="none" w:sz="0" w:space="0" w:color="auto"/>
        <w:bottom w:val="none" w:sz="0" w:space="0" w:color="auto"/>
        <w:right w:val="none" w:sz="0" w:space="0" w:color="auto"/>
      </w:divBdr>
    </w:div>
    <w:div w:id="281889984">
      <w:bodyDiv w:val="1"/>
      <w:marLeft w:val="0"/>
      <w:marRight w:val="0"/>
      <w:marTop w:val="0"/>
      <w:marBottom w:val="0"/>
      <w:divBdr>
        <w:top w:val="none" w:sz="0" w:space="0" w:color="auto"/>
        <w:left w:val="none" w:sz="0" w:space="0" w:color="auto"/>
        <w:bottom w:val="none" w:sz="0" w:space="0" w:color="auto"/>
        <w:right w:val="none" w:sz="0" w:space="0" w:color="auto"/>
      </w:divBdr>
    </w:div>
    <w:div w:id="284048163">
      <w:bodyDiv w:val="1"/>
      <w:marLeft w:val="0"/>
      <w:marRight w:val="0"/>
      <w:marTop w:val="0"/>
      <w:marBottom w:val="0"/>
      <w:divBdr>
        <w:top w:val="none" w:sz="0" w:space="0" w:color="auto"/>
        <w:left w:val="none" w:sz="0" w:space="0" w:color="auto"/>
        <w:bottom w:val="none" w:sz="0" w:space="0" w:color="auto"/>
        <w:right w:val="none" w:sz="0" w:space="0" w:color="auto"/>
      </w:divBdr>
    </w:div>
    <w:div w:id="311908115">
      <w:bodyDiv w:val="1"/>
      <w:marLeft w:val="0"/>
      <w:marRight w:val="0"/>
      <w:marTop w:val="0"/>
      <w:marBottom w:val="0"/>
      <w:divBdr>
        <w:top w:val="none" w:sz="0" w:space="0" w:color="auto"/>
        <w:left w:val="none" w:sz="0" w:space="0" w:color="auto"/>
        <w:bottom w:val="none" w:sz="0" w:space="0" w:color="auto"/>
        <w:right w:val="none" w:sz="0" w:space="0" w:color="auto"/>
      </w:divBdr>
    </w:div>
    <w:div w:id="327637245">
      <w:bodyDiv w:val="1"/>
      <w:marLeft w:val="0"/>
      <w:marRight w:val="0"/>
      <w:marTop w:val="0"/>
      <w:marBottom w:val="0"/>
      <w:divBdr>
        <w:top w:val="none" w:sz="0" w:space="0" w:color="auto"/>
        <w:left w:val="none" w:sz="0" w:space="0" w:color="auto"/>
        <w:bottom w:val="none" w:sz="0" w:space="0" w:color="auto"/>
        <w:right w:val="none" w:sz="0" w:space="0" w:color="auto"/>
      </w:divBdr>
    </w:div>
    <w:div w:id="327753697">
      <w:bodyDiv w:val="1"/>
      <w:marLeft w:val="0"/>
      <w:marRight w:val="0"/>
      <w:marTop w:val="0"/>
      <w:marBottom w:val="0"/>
      <w:divBdr>
        <w:top w:val="none" w:sz="0" w:space="0" w:color="auto"/>
        <w:left w:val="none" w:sz="0" w:space="0" w:color="auto"/>
        <w:bottom w:val="none" w:sz="0" w:space="0" w:color="auto"/>
        <w:right w:val="none" w:sz="0" w:space="0" w:color="auto"/>
      </w:divBdr>
    </w:div>
    <w:div w:id="355614935">
      <w:bodyDiv w:val="1"/>
      <w:marLeft w:val="0"/>
      <w:marRight w:val="0"/>
      <w:marTop w:val="0"/>
      <w:marBottom w:val="0"/>
      <w:divBdr>
        <w:top w:val="none" w:sz="0" w:space="0" w:color="auto"/>
        <w:left w:val="none" w:sz="0" w:space="0" w:color="auto"/>
        <w:bottom w:val="none" w:sz="0" w:space="0" w:color="auto"/>
        <w:right w:val="none" w:sz="0" w:space="0" w:color="auto"/>
      </w:divBdr>
    </w:div>
    <w:div w:id="356004263">
      <w:bodyDiv w:val="1"/>
      <w:marLeft w:val="0"/>
      <w:marRight w:val="0"/>
      <w:marTop w:val="0"/>
      <w:marBottom w:val="0"/>
      <w:divBdr>
        <w:top w:val="none" w:sz="0" w:space="0" w:color="auto"/>
        <w:left w:val="none" w:sz="0" w:space="0" w:color="auto"/>
        <w:bottom w:val="none" w:sz="0" w:space="0" w:color="auto"/>
        <w:right w:val="none" w:sz="0" w:space="0" w:color="auto"/>
      </w:divBdr>
    </w:div>
    <w:div w:id="356007815">
      <w:bodyDiv w:val="1"/>
      <w:marLeft w:val="0"/>
      <w:marRight w:val="0"/>
      <w:marTop w:val="0"/>
      <w:marBottom w:val="0"/>
      <w:divBdr>
        <w:top w:val="none" w:sz="0" w:space="0" w:color="auto"/>
        <w:left w:val="none" w:sz="0" w:space="0" w:color="auto"/>
        <w:bottom w:val="none" w:sz="0" w:space="0" w:color="auto"/>
        <w:right w:val="none" w:sz="0" w:space="0" w:color="auto"/>
      </w:divBdr>
    </w:div>
    <w:div w:id="357657783">
      <w:bodyDiv w:val="1"/>
      <w:marLeft w:val="0"/>
      <w:marRight w:val="0"/>
      <w:marTop w:val="0"/>
      <w:marBottom w:val="0"/>
      <w:divBdr>
        <w:top w:val="none" w:sz="0" w:space="0" w:color="auto"/>
        <w:left w:val="none" w:sz="0" w:space="0" w:color="auto"/>
        <w:bottom w:val="none" w:sz="0" w:space="0" w:color="auto"/>
        <w:right w:val="none" w:sz="0" w:space="0" w:color="auto"/>
      </w:divBdr>
    </w:div>
    <w:div w:id="369961369">
      <w:bodyDiv w:val="1"/>
      <w:marLeft w:val="0"/>
      <w:marRight w:val="0"/>
      <w:marTop w:val="0"/>
      <w:marBottom w:val="0"/>
      <w:divBdr>
        <w:top w:val="none" w:sz="0" w:space="0" w:color="auto"/>
        <w:left w:val="none" w:sz="0" w:space="0" w:color="auto"/>
        <w:bottom w:val="none" w:sz="0" w:space="0" w:color="auto"/>
        <w:right w:val="none" w:sz="0" w:space="0" w:color="auto"/>
      </w:divBdr>
    </w:div>
    <w:div w:id="384376274">
      <w:bodyDiv w:val="1"/>
      <w:marLeft w:val="0"/>
      <w:marRight w:val="0"/>
      <w:marTop w:val="0"/>
      <w:marBottom w:val="0"/>
      <w:divBdr>
        <w:top w:val="none" w:sz="0" w:space="0" w:color="auto"/>
        <w:left w:val="none" w:sz="0" w:space="0" w:color="auto"/>
        <w:bottom w:val="none" w:sz="0" w:space="0" w:color="auto"/>
        <w:right w:val="none" w:sz="0" w:space="0" w:color="auto"/>
      </w:divBdr>
    </w:div>
    <w:div w:id="384989711">
      <w:bodyDiv w:val="1"/>
      <w:marLeft w:val="0"/>
      <w:marRight w:val="0"/>
      <w:marTop w:val="0"/>
      <w:marBottom w:val="0"/>
      <w:divBdr>
        <w:top w:val="none" w:sz="0" w:space="0" w:color="auto"/>
        <w:left w:val="none" w:sz="0" w:space="0" w:color="auto"/>
        <w:bottom w:val="none" w:sz="0" w:space="0" w:color="auto"/>
        <w:right w:val="none" w:sz="0" w:space="0" w:color="auto"/>
      </w:divBdr>
    </w:div>
    <w:div w:id="385682622">
      <w:bodyDiv w:val="1"/>
      <w:marLeft w:val="0"/>
      <w:marRight w:val="0"/>
      <w:marTop w:val="0"/>
      <w:marBottom w:val="0"/>
      <w:divBdr>
        <w:top w:val="none" w:sz="0" w:space="0" w:color="auto"/>
        <w:left w:val="none" w:sz="0" w:space="0" w:color="auto"/>
        <w:bottom w:val="none" w:sz="0" w:space="0" w:color="auto"/>
        <w:right w:val="none" w:sz="0" w:space="0" w:color="auto"/>
      </w:divBdr>
    </w:div>
    <w:div w:id="386531760">
      <w:bodyDiv w:val="1"/>
      <w:marLeft w:val="0"/>
      <w:marRight w:val="0"/>
      <w:marTop w:val="0"/>
      <w:marBottom w:val="0"/>
      <w:divBdr>
        <w:top w:val="none" w:sz="0" w:space="0" w:color="auto"/>
        <w:left w:val="none" w:sz="0" w:space="0" w:color="auto"/>
        <w:bottom w:val="none" w:sz="0" w:space="0" w:color="auto"/>
        <w:right w:val="none" w:sz="0" w:space="0" w:color="auto"/>
      </w:divBdr>
    </w:div>
    <w:div w:id="405613341">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14327172">
      <w:bodyDiv w:val="1"/>
      <w:marLeft w:val="0"/>
      <w:marRight w:val="0"/>
      <w:marTop w:val="0"/>
      <w:marBottom w:val="0"/>
      <w:divBdr>
        <w:top w:val="none" w:sz="0" w:space="0" w:color="auto"/>
        <w:left w:val="none" w:sz="0" w:space="0" w:color="auto"/>
        <w:bottom w:val="none" w:sz="0" w:space="0" w:color="auto"/>
        <w:right w:val="none" w:sz="0" w:space="0" w:color="auto"/>
      </w:divBdr>
    </w:div>
    <w:div w:id="417872836">
      <w:bodyDiv w:val="1"/>
      <w:marLeft w:val="0"/>
      <w:marRight w:val="0"/>
      <w:marTop w:val="0"/>
      <w:marBottom w:val="0"/>
      <w:divBdr>
        <w:top w:val="none" w:sz="0" w:space="0" w:color="auto"/>
        <w:left w:val="none" w:sz="0" w:space="0" w:color="auto"/>
        <w:bottom w:val="none" w:sz="0" w:space="0" w:color="auto"/>
        <w:right w:val="none" w:sz="0" w:space="0" w:color="auto"/>
      </w:divBdr>
    </w:div>
    <w:div w:id="458764858">
      <w:bodyDiv w:val="1"/>
      <w:marLeft w:val="0"/>
      <w:marRight w:val="0"/>
      <w:marTop w:val="0"/>
      <w:marBottom w:val="0"/>
      <w:divBdr>
        <w:top w:val="none" w:sz="0" w:space="0" w:color="auto"/>
        <w:left w:val="none" w:sz="0" w:space="0" w:color="auto"/>
        <w:bottom w:val="none" w:sz="0" w:space="0" w:color="auto"/>
        <w:right w:val="none" w:sz="0" w:space="0" w:color="auto"/>
      </w:divBdr>
    </w:div>
    <w:div w:id="473378583">
      <w:bodyDiv w:val="1"/>
      <w:marLeft w:val="0"/>
      <w:marRight w:val="0"/>
      <w:marTop w:val="0"/>
      <w:marBottom w:val="0"/>
      <w:divBdr>
        <w:top w:val="none" w:sz="0" w:space="0" w:color="auto"/>
        <w:left w:val="none" w:sz="0" w:space="0" w:color="auto"/>
        <w:bottom w:val="none" w:sz="0" w:space="0" w:color="auto"/>
        <w:right w:val="none" w:sz="0" w:space="0" w:color="auto"/>
      </w:divBdr>
    </w:div>
    <w:div w:id="522980776">
      <w:bodyDiv w:val="1"/>
      <w:marLeft w:val="0"/>
      <w:marRight w:val="0"/>
      <w:marTop w:val="0"/>
      <w:marBottom w:val="0"/>
      <w:divBdr>
        <w:top w:val="none" w:sz="0" w:space="0" w:color="auto"/>
        <w:left w:val="none" w:sz="0" w:space="0" w:color="auto"/>
        <w:bottom w:val="none" w:sz="0" w:space="0" w:color="auto"/>
        <w:right w:val="none" w:sz="0" w:space="0" w:color="auto"/>
      </w:divBdr>
    </w:div>
    <w:div w:id="552158771">
      <w:bodyDiv w:val="1"/>
      <w:marLeft w:val="0"/>
      <w:marRight w:val="0"/>
      <w:marTop w:val="0"/>
      <w:marBottom w:val="0"/>
      <w:divBdr>
        <w:top w:val="none" w:sz="0" w:space="0" w:color="auto"/>
        <w:left w:val="none" w:sz="0" w:space="0" w:color="auto"/>
        <w:bottom w:val="none" w:sz="0" w:space="0" w:color="auto"/>
        <w:right w:val="none" w:sz="0" w:space="0" w:color="auto"/>
      </w:divBdr>
    </w:div>
    <w:div w:id="553392322">
      <w:bodyDiv w:val="1"/>
      <w:marLeft w:val="0"/>
      <w:marRight w:val="0"/>
      <w:marTop w:val="0"/>
      <w:marBottom w:val="0"/>
      <w:divBdr>
        <w:top w:val="none" w:sz="0" w:space="0" w:color="auto"/>
        <w:left w:val="none" w:sz="0" w:space="0" w:color="auto"/>
        <w:bottom w:val="none" w:sz="0" w:space="0" w:color="auto"/>
        <w:right w:val="none" w:sz="0" w:space="0" w:color="auto"/>
      </w:divBdr>
    </w:div>
    <w:div w:id="587882039">
      <w:bodyDiv w:val="1"/>
      <w:marLeft w:val="0"/>
      <w:marRight w:val="0"/>
      <w:marTop w:val="0"/>
      <w:marBottom w:val="0"/>
      <w:divBdr>
        <w:top w:val="none" w:sz="0" w:space="0" w:color="auto"/>
        <w:left w:val="none" w:sz="0" w:space="0" w:color="auto"/>
        <w:bottom w:val="none" w:sz="0" w:space="0" w:color="auto"/>
        <w:right w:val="none" w:sz="0" w:space="0" w:color="auto"/>
      </w:divBdr>
    </w:div>
    <w:div w:id="599607525">
      <w:bodyDiv w:val="1"/>
      <w:marLeft w:val="0"/>
      <w:marRight w:val="0"/>
      <w:marTop w:val="0"/>
      <w:marBottom w:val="0"/>
      <w:divBdr>
        <w:top w:val="none" w:sz="0" w:space="0" w:color="auto"/>
        <w:left w:val="none" w:sz="0" w:space="0" w:color="auto"/>
        <w:bottom w:val="none" w:sz="0" w:space="0" w:color="auto"/>
        <w:right w:val="none" w:sz="0" w:space="0" w:color="auto"/>
      </w:divBdr>
    </w:div>
    <w:div w:id="603535979">
      <w:bodyDiv w:val="1"/>
      <w:marLeft w:val="0"/>
      <w:marRight w:val="0"/>
      <w:marTop w:val="0"/>
      <w:marBottom w:val="0"/>
      <w:divBdr>
        <w:top w:val="none" w:sz="0" w:space="0" w:color="auto"/>
        <w:left w:val="none" w:sz="0" w:space="0" w:color="auto"/>
        <w:bottom w:val="none" w:sz="0" w:space="0" w:color="auto"/>
        <w:right w:val="none" w:sz="0" w:space="0" w:color="auto"/>
      </w:divBdr>
    </w:div>
    <w:div w:id="608506125">
      <w:bodyDiv w:val="1"/>
      <w:marLeft w:val="0"/>
      <w:marRight w:val="0"/>
      <w:marTop w:val="0"/>
      <w:marBottom w:val="0"/>
      <w:divBdr>
        <w:top w:val="none" w:sz="0" w:space="0" w:color="auto"/>
        <w:left w:val="none" w:sz="0" w:space="0" w:color="auto"/>
        <w:bottom w:val="none" w:sz="0" w:space="0" w:color="auto"/>
        <w:right w:val="none" w:sz="0" w:space="0" w:color="auto"/>
      </w:divBdr>
    </w:div>
    <w:div w:id="610473687">
      <w:bodyDiv w:val="1"/>
      <w:marLeft w:val="0"/>
      <w:marRight w:val="0"/>
      <w:marTop w:val="0"/>
      <w:marBottom w:val="0"/>
      <w:divBdr>
        <w:top w:val="none" w:sz="0" w:space="0" w:color="auto"/>
        <w:left w:val="none" w:sz="0" w:space="0" w:color="auto"/>
        <w:bottom w:val="none" w:sz="0" w:space="0" w:color="auto"/>
        <w:right w:val="none" w:sz="0" w:space="0" w:color="auto"/>
      </w:divBdr>
    </w:div>
    <w:div w:id="641160408">
      <w:bodyDiv w:val="1"/>
      <w:marLeft w:val="0"/>
      <w:marRight w:val="0"/>
      <w:marTop w:val="0"/>
      <w:marBottom w:val="0"/>
      <w:divBdr>
        <w:top w:val="none" w:sz="0" w:space="0" w:color="auto"/>
        <w:left w:val="none" w:sz="0" w:space="0" w:color="auto"/>
        <w:bottom w:val="none" w:sz="0" w:space="0" w:color="auto"/>
        <w:right w:val="none" w:sz="0" w:space="0" w:color="auto"/>
      </w:divBdr>
    </w:div>
    <w:div w:id="693531953">
      <w:bodyDiv w:val="1"/>
      <w:marLeft w:val="0"/>
      <w:marRight w:val="0"/>
      <w:marTop w:val="0"/>
      <w:marBottom w:val="0"/>
      <w:divBdr>
        <w:top w:val="none" w:sz="0" w:space="0" w:color="auto"/>
        <w:left w:val="none" w:sz="0" w:space="0" w:color="auto"/>
        <w:bottom w:val="none" w:sz="0" w:space="0" w:color="auto"/>
        <w:right w:val="none" w:sz="0" w:space="0" w:color="auto"/>
      </w:divBdr>
    </w:div>
    <w:div w:id="715666028">
      <w:bodyDiv w:val="1"/>
      <w:marLeft w:val="0"/>
      <w:marRight w:val="0"/>
      <w:marTop w:val="0"/>
      <w:marBottom w:val="0"/>
      <w:divBdr>
        <w:top w:val="none" w:sz="0" w:space="0" w:color="auto"/>
        <w:left w:val="none" w:sz="0" w:space="0" w:color="auto"/>
        <w:bottom w:val="none" w:sz="0" w:space="0" w:color="auto"/>
        <w:right w:val="none" w:sz="0" w:space="0" w:color="auto"/>
      </w:divBdr>
    </w:div>
    <w:div w:id="794296528">
      <w:bodyDiv w:val="1"/>
      <w:marLeft w:val="0"/>
      <w:marRight w:val="0"/>
      <w:marTop w:val="0"/>
      <w:marBottom w:val="0"/>
      <w:divBdr>
        <w:top w:val="none" w:sz="0" w:space="0" w:color="auto"/>
        <w:left w:val="none" w:sz="0" w:space="0" w:color="auto"/>
        <w:bottom w:val="none" w:sz="0" w:space="0" w:color="auto"/>
        <w:right w:val="none" w:sz="0" w:space="0" w:color="auto"/>
      </w:divBdr>
    </w:div>
    <w:div w:id="863254640">
      <w:bodyDiv w:val="1"/>
      <w:marLeft w:val="0"/>
      <w:marRight w:val="0"/>
      <w:marTop w:val="0"/>
      <w:marBottom w:val="0"/>
      <w:divBdr>
        <w:top w:val="none" w:sz="0" w:space="0" w:color="auto"/>
        <w:left w:val="none" w:sz="0" w:space="0" w:color="auto"/>
        <w:bottom w:val="none" w:sz="0" w:space="0" w:color="auto"/>
        <w:right w:val="none" w:sz="0" w:space="0" w:color="auto"/>
      </w:divBdr>
    </w:div>
    <w:div w:id="879325311">
      <w:bodyDiv w:val="1"/>
      <w:marLeft w:val="0"/>
      <w:marRight w:val="0"/>
      <w:marTop w:val="0"/>
      <w:marBottom w:val="0"/>
      <w:divBdr>
        <w:top w:val="none" w:sz="0" w:space="0" w:color="auto"/>
        <w:left w:val="none" w:sz="0" w:space="0" w:color="auto"/>
        <w:bottom w:val="none" w:sz="0" w:space="0" w:color="auto"/>
        <w:right w:val="none" w:sz="0" w:space="0" w:color="auto"/>
      </w:divBdr>
    </w:div>
    <w:div w:id="881751512">
      <w:bodyDiv w:val="1"/>
      <w:marLeft w:val="0"/>
      <w:marRight w:val="0"/>
      <w:marTop w:val="0"/>
      <w:marBottom w:val="0"/>
      <w:divBdr>
        <w:top w:val="none" w:sz="0" w:space="0" w:color="auto"/>
        <w:left w:val="none" w:sz="0" w:space="0" w:color="auto"/>
        <w:bottom w:val="none" w:sz="0" w:space="0" w:color="auto"/>
        <w:right w:val="none" w:sz="0" w:space="0" w:color="auto"/>
      </w:divBdr>
    </w:div>
    <w:div w:id="888881862">
      <w:bodyDiv w:val="1"/>
      <w:marLeft w:val="0"/>
      <w:marRight w:val="0"/>
      <w:marTop w:val="0"/>
      <w:marBottom w:val="0"/>
      <w:divBdr>
        <w:top w:val="none" w:sz="0" w:space="0" w:color="auto"/>
        <w:left w:val="none" w:sz="0" w:space="0" w:color="auto"/>
        <w:bottom w:val="none" w:sz="0" w:space="0" w:color="auto"/>
        <w:right w:val="none" w:sz="0" w:space="0" w:color="auto"/>
      </w:divBdr>
    </w:div>
    <w:div w:id="894925008">
      <w:bodyDiv w:val="1"/>
      <w:marLeft w:val="0"/>
      <w:marRight w:val="0"/>
      <w:marTop w:val="0"/>
      <w:marBottom w:val="0"/>
      <w:divBdr>
        <w:top w:val="none" w:sz="0" w:space="0" w:color="auto"/>
        <w:left w:val="none" w:sz="0" w:space="0" w:color="auto"/>
        <w:bottom w:val="none" w:sz="0" w:space="0" w:color="auto"/>
        <w:right w:val="none" w:sz="0" w:space="0" w:color="auto"/>
      </w:divBdr>
    </w:div>
    <w:div w:id="910775932">
      <w:bodyDiv w:val="1"/>
      <w:marLeft w:val="0"/>
      <w:marRight w:val="0"/>
      <w:marTop w:val="0"/>
      <w:marBottom w:val="0"/>
      <w:divBdr>
        <w:top w:val="none" w:sz="0" w:space="0" w:color="auto"/>
        <w:left w:val="none" w:sz="0" w:space="0" w:color="auto"/>
        <w:bottom w:val="none" w:sz="0" w:space="0" w:color="auto"/>
        <w:right w:val="none" w:sz="0" w:space="0" w:color="auto"/>
      </w:divBdr>
    </w:div>
    <w:div w:id="913130439">
      <w:bodyDiv w:val="1"/>
      <w:marLeft w:val="0"/>
      <w:marRight w:val="0"/>
      <w:marTop w:val="0"/>
      <w:marBottom w:val="0"/>
      <w:divBdr>
        <w:top w:val="none" w:sz="0" w:space="0" w:color="auto"/>
        <w:left w:val="none" w:sz="0" w:space="0" w:color="auto"/>
        <w:bottom w:val="none" w:sz="0" w:space="0" w:color="auto"/>
        <w:right w:val="none" w:sz="0" w:space="0" w:color="auto"/>
      </w:divBdr>
    </w:div>
    <w:div w:id="938561248">
      <w:bodyDiv w:val="1"/>
      <w:marLeft w:val="0"/>
      <w:marRight w:val="0"/>
      <w:marTop w:val="0"/>
      <w:marBottom w:val="0"/>
      <w:divBdr>
        <w:top w:val="none" w:sz="0" w:space="0" w:color="auto"/>
        <w:left w:val="none" w:sz="0" w:space="0" w:color="auto"/>
        <w:bottom w:val="none" w:sz="0" w:space="0" w:color="auto"/>
        <w:right w:val="none" w:sz="0" w:space="0" w:color="auto"/>
      </w:divBdr>
    </w:div>
    <w:div w:id="953289731">
      <w:bodyDiv w:val="1"/>
      <w:marLeft w:val="0"/>
      <w:marRight w:val="0"/>
      <w:marTop w:val="0"/>
      <w:marBottom w:val="0"/>
      <w:divBdr>
        <w:top w:val="none" w:sz="0" w:space="0" w:color="auto"/>
        <w:left w:val="none" w:sz="0" w:space="0" w:color="auto"/>
        <w:bottom w:val="none" w:sz="0" w:space="0" w:color="auto"/>
        <w:right w:val="none" w:sz="0" w:space="0" w:color="auto"/>
      </w:divBdr>
    </w:div>
    <w:div w:id="994148194">
      <w:bodyDiv w:val="1"/>
      <w:marLeft w:val="0"/>
      <w:marRight w:val="0"/>
      <w:marTop w:val="0"/>
      <w:marBottom w:val="0"/>
      <w:divBdr>
        <w:top w:val="none" w:sz="0" w:space="0" w:color="auto"/>
        <w:left w:val="none" w:sz="0" w:space="0" w:color="auto"/>
        <w:bottom w:val="none" w:sz="0" w:space="0" w:color="auto"/>
        <w:right w:val="none" w:sz="0" w:space="0" w:color="auto"/>
      </w:divBdr>
    </w:div>
    <w:div w:id="995183567">
      <w:bodyDiv w:val="1"/>
      <w:marLeft w:val="0"/>
      <w:marRight w:val="0"/>
      <w:marTop w:val="0"/>
      <w:marBottom w:val="0"/>
      <w:divBdr>
        <w:top w:val="none" w:sz="0" w:space="0" w:color="auto"/>
        <w:left w:val="none" w:sz="0" w:space="0" w:color="auto"/>
        <w:bottom w:val="none" w:sz="0" w:space="0" w:color="auto"/>
        <w:right w:val="none" w:sz="0" w:space="0" w:color="auto"/>
      </w:divBdr>
    </w:div>
    <w:div w:id="1028024815">
      <w:bodyDiv w:val="1"/>
      <w:marLeft w:val="0"/>
      <w:marRight w:val="0"/>
      <w:marTop w:val="0"/>
      <w:marBottom w:val="0"/>
      <w:divBdr>
        <w:top w:val="none" w:sz="0" w:space="0" w:color="auto"/>
        <w:left w:val="none" w:sz="0" w:space="0" w:color="auto"/>
        <w:bottom w:val="none" w:sz="0" w:space="0" w:color="auto"/>
        <w:right w:val="none" w:sz="0" w:space="0" w:color="auto"/>
      </w:divBdr>
    </w:div>
    <w:div w:id="1034577662">
      <w:bodyDiv w:val="1"/>
      <w:marLeft w:val="0"/>
      <w:marRight w:val="0"/>
      <w:marTop w:val="0"/>
      <w:marBottom w:val="0"/>
      <w:divBdr>
        <w:top w:val="none" w:sz="0" w:space="0" w:color="auto"/>
        <w:left w:val="none" w:sz="0" w:space="0" w:color="auto"/>
        <w:bottom w:val="none" w:sz="0" w:space="0" w:color="auto"/>
        <w:right w:val="none" w:sz="0" w:space="0" w:color="auto"/>
      </w:divBdr>
    </w:div>
    <w:div w:id="1050421535">
      <w:bodyDiv w:val="1"/>
      <w:marLeft w:val="0"/>
      <w:marRight w:val="0"/>
      <w:marTop w:val="0"/>
      <w:marBottom w:val="0"/>
      <w:divBdr>
        <w:top w:val="none" w:sz="0" w:space="0" w:color="auto"/>
        <w:left w:val="none" w:sz="0" w:space="0" w:color="auto"/>
        <w:bottom w:val="none" w:sz="0" w:space="0" w:color="auto"/>
        <w:right w:val="none" w:sz="0" w:space="0" w:color="auto"/>
      </w:divBdr>
    </w:div>
    <w:div w:id="1060638589">
      <w:bodyDiv w:val="1"/>
      <w:marLeft w:val="0"/>
      <w:marRight w:val="0"/>
      <w:marTop w:val="0"/>
      <w:marBottom w:val="0"/>
      <w:divBdr>
        <w:top w:val="none" w:sz="0" w:space="0" w:color="auto"/>
        <w:left w:val="none" w:sz="0" w:space="0" w:color="auto"/>
        <w:bottom w:val="none" w:sz="0" w:space="0" w:color="auto"/>
        <w:right w:val="none" w:sz="0" w:space="0" w:color="auto"/>
      </w:divBdr>
    </w:div>
    <w:div w:id="1075277831">
      <w:bodyDiv w:val="1"/>
      <w:marLeft w:val="0"/>
      <w:marRight w:val="0"/>
      <w:marTop w:val="0"/>
      <w:marBottom w:val="0"/>
      <w:divBdr>
        <w:top w:val="none" w:sz="0" w:space="0" w:color="auto"/>
        <w:left w:val="none" w:sz="0" w:space="0" w:color="auto"/>
        <w:bottom w:val="none" w:sz="0" w:space="0" w:color="auto"/>
        <w:right w:val="none" w:sz="0" w:space="0" w:color="auto"/>
      </w:divBdr>
    </w:div>
    <w:div w:id="1131635340">
      <w:bodyDiv w:val="1"/>
      <w:marLeft w:val="0"/>
      <w:marRight w:val="0"/>
      <w:marTop w:val="0"/>
      <w:marBottom w:val="0"/>
      <w:divBdr>
        <w:top w:val="none" w:sz="0" w:space="0" w:color="auto"/>
        <w:left w:val="none" w:sz="0" w:space="0" w:color="auto"/>
        <w:bottom w:val="none" w:sz="0" w:space="0" w:color="auto"/>
        <w:right w:val="none" w:sz="0" w:space="0" w:color="auto"/>
      </w:divBdr>
    </w:div>
    <w:div w:id="1203901988">
      <w:bodyDiv w:val="1"/>
      <w:marLeft w:val="0"/>
      <w:marRight w:val="0"/>
      <w:marTop w:val="0"/>
      <w:marBottom w:val="0"/>
      <w:divBdr>
        <w:top w:val="none" w:sz="0" w:space="0" w:color="auto"/>
        <w:left w:val="none" w:sz="0" w:space="0" w:color="auto"/>
        <w:bottom w:val="none" w:sz="0" w:space="0" w:color="auto"/>
        <w:right w:val="none" w:sz="0" w:space="0" w:color="auto"/>
      </w:divBdr>
    </w:div>
    <w:div w:id="1224177766">
      <w:bodyDiv w:val="1"/>
      <w:marLeft w:val="0"/>
      <w:marRight w:val="0"/>
      <w:marTop w:val="0"/>
      <w:marBottom w:val="0"/>
      <w:divBdr>
        <w:top w:val="none" w:sz="0" w:space="0" w:color="auto"/>
        <w:left w:val="none" w:sz="0" w:space="0" w:color="auto"/>
        <w:bottom w:val="none" w:sz="0" w:space="0" w:color="auto"/>
        <w:right w:val="none" w:sz="0" w:space="0" w:color="auto"/>
      </w:divBdr>
    </w:div>
    <w:div w:id="1234974486">
      <w:bodyDiv w:val="1"/>
      <w:marLeft w:val="0"/>
      <w:marRight w:val="0"/>
      <w:marTop w:val="0"/>
      <w:marBottom w:val="0"/>
      <w:divBdr>
        <w:top w:val="none" w:sz="0" w:space="0" w:color="auto"/>
        <w:left w:val="none" w:sz="0" w:space="0" w:color="auto"/>
        <w:bottom w:val="none" w:sz="0" w:space="0" w:color="auto"/>
        <w:right w:val="none" w:sz="0" w:space="0" w:color="auto"/>
      </w:divBdr>
    </w:div>
    <w:div w:id="1239749036">
      <w:bodyDiv w:val="1"/>
      <w:marLeft w:val="0"/>
      <w:marRight w:val="0"/>
      <w:marTop w:val="0"/>
      <w:marBottom w:val="0"/>
      <w:divBdr>
        <w:top w:val="none" w:sz="0" w:space="0" w:color="auto"/>
        <w:left w:val="none" w:sz="0" w:space="0" w:color="auto"/>
        <w:bottom w:val="none" w:sz="0" w:space="0" w:color="auto"/>
        <w:right w:val="none" w:sz="0" w:space="0" w:color="auto"/>
      </w:divBdr>
    </w:div>
    <w:div w:id="1242836396">
      <w:bodyDiv w:val="1"/>
      <w:marLeft w:val="0"/>
      <w:marRight w:val="0"/>
      <w:marTop w:val="0"/>
      <w:marBottom w:val="0"/>
      <w:divBdr>
        <w:top w:val="none" w:sz="0" w:space="0" w:color="auto"/>
        <w:left w:val="none" w:sz="0" w:space="0" w:color="auto"/>
        <w:bottom w:val="none" w:sz="0" w:space="0" w:color="auto"/>
        <w:right w:val="none" w:sz="0" w:space="0" w:color="auto"/>
      </w:divBdr>
    </w:div>
    <w:div w:id="1266229829">
      <w:bodyDiv w:val="1"/>
      <w:marLeft w:val="0"/>
      <w:marRight w:val="0"/>
      <w:marTop w:val="0"/>
      <w:marBottom w:val="0"/>
      <w:divBdr>
        <w:top w:val="none" w:sz="0" w:space="0" w:color="auto"/>
        <w:left w:val="none" w:sz="0" w:space="0" w:color="auto"/>
        <w:bottom w:val="none" w:sz="0" w:space="0" w:color="auto"/>
        <w:right w:val="none" w:sz="0" w:space="0" w:color="auto"/>
      </w:divBdr>
    </w:div>
    <w:div w:id="1274051574">
      <w:bodyDiv w:val="1"/>
      <w:marLeft w:val="0"/>
      <w:marRight w:val="0"/>
      <w:marTop w:val="0"/>
      <w:marBottom w:val="0"/>
      <w:divBdr>
        <w:top w:val="none" w:sz="0" w:space="0" w:color="auto"/>
        <w:left w:val="none" w:sz="0" w:space="0" w:color="auto"/>
        <w:bottom w:val="none" w:sz="0" w:space="0" w:color="auto"/>
        <w:right w:val="none" w:sz="0" w:space="0" w:color="auto"/>
      </w:divBdr>
    </w:div>
    <w:div w:id="1277759949">
      <w:bodyDiv w:val="1"/>
      <w:marLeft w:val="0"/>
      <w:marRight w:val="0"/>
      <w:marTop w:val="0"/>
      <w:marBottom w:val="0"/>
      <w:divBdr>
        <w:top w:val="none" w:sz="0" w:space="0" w:color="auto"/>
        <w:left w:val="none" w:sz="0" w:space="0" w:color="auto"/>
        <w:bottom w:val="none" w:sz="0" w:space="0" w:color="auto"/>
        <w:right w:val="none" w:sz="0" w:space="0" w:color="auto"/>
      </w:divBdr>
    </w:div>
    <w:div w:id="1285650027">
      <w:bodyDiv w:val="1"/>
      <w:marLeft w:val="0"/>
      <w:marRight w:val="0"/>
      <w:marTop w:val="0"/>
      <w:marBottom w:val="0"/>
      <w:divBdr>
        <w:top w:val="none" w:sz="0" w:space="0" w:color="auto"/>
        <w:left w:val="none" w:sz="0" w:space="0" w:color="auto"/>
        <w:bottom w:val="none" w:sz="0" w:space="0" w:color="auto"/>
        <w:right w:val="none" w:sz="0" w:space="0" w:color="auto"/>
      </w:divBdr>
    </w:div>
    <w:div w:id="1317145290">
      <w:bodyDiv w:val="1"/>
      <w:marLeft w:val="0"/>
      <w:marRight w:val="0"/>
      <w:marTop w:val="0"/>
      <w:marBottom w:val="0"/>
      <w:divBdr>
        <w:top w:val="none" w:sz="0" w:space="0" w:color="auto"/>
        <w:left w:val="none" w:sz="0" w:space="0" w:color="auto"/>
        <w:bottom w:val="none" w:sz="0" w:space="0" w:color="auto"/>
        <w:right w:val="none" w:sz="0" w:space="0" w:color="auto"/>
      </w:divBdr>
    </w:div>
    <w:div w:id="1326476124">
      <w:bodyDiv w:val="1"/>
      <w:marLeft w:val="0"/>
      <w:marRight w:val="0"/>
      <w:marTop w:val="0"/>
      <w:marBottom w:val="0"/>
      <w:divBdr>
        <w:top w:val="none" w:sz="0" w:space="0" w:color="auto"/>
        <w:left w:val="none" w:sz="0" w:space="0" w:color="auto"/>
        <w:bottom w:val="none" w:sz="0" w:space="0" w:color="auto"/>
        <w:right w:val="none" w:sz="0" w:space="0" w:color="auto"/>
      </w:divBdr>
    </w:div>
    <w:div w:id="1327392450">
      <w:bodyDiv w:val="1"/>
      <w:marLeft w:val="0"/>
      <w:marRight w:val="0"/>
      <w:marTop w:val="0"/>
      <w:marBottom w:val="0"/>
      <w:divBdr>
        <w:top w:val="none" w:sz="0" w:space="0" w:color="auto"/>
        <w:left w:val="none" w:sz="0" w:space="0" w:color="auto"/>
        <w:bottom w:val="none" w:sz="0" w:space="0" w:color="auto"/>
        <w:right w:val="none" w:sz="0" w:space="0" w:color="auto"/>
      </w:divBdr>
    </w:div>
    <w:div w:id="1327395441">
      <w:bodyDiv w:val="1"/>
      <w:marLeft w:val="0"/>
      <w:marRight w:val="0"/>
      <w:marTop w:val="0"/>
      <w:marBottom w:val="0"/>
      <w:divBdr>
        <w:top w:val="none" w:sz="0" w:space="0" w:color="auto"/>
        <w:left w:val="none" w:sz="0" w:space="0" w:color="auto"/>
        <w:bottom w:val="none" w:sz="0" w:space="0" w:color="auto"/>
        <w:right w:val="none" w:sz="0" w:space="0" w:color="auto"/>
      </w:divBdr>
    </w:div>
    <w:div w:id="1327901541">
      <w:bodyDiv w:val="1"/>
      <w:marLeft w:val="0"/>
      <w:marRight w:val="0"/>
      <w:marTop w:val="0"/>
      <w:marBottom w:val="0"/>
      <w:divBdr>
        <w:top w:val="none" w:sz="0" w:space="0" w:color="auto"/>
        <w:left w:val="none" w:sz="0" w:space="0" w:color="auto"/>
        <w:bottom w:val="none" w:sz="0" w:space="0" w:color="auto"/>
        <w:right w:val="none" w:sz="0" w:space="0" w:color="auto"/>
      </w:divBdr>
    </w:div>
    <w:div w:id="1342270207">
      <w:bodyDiv w:val="1"/>
      <w:marLeft w:val="0"/>
      <w:marRight w:val="0"/>
      <w:marTop w:val="0"/>
      <w:marBottom w:val="0"/>
      <w:divBdr>
        <w:top w:val="none" w:sz="0" w:space="0" w:color="auto"/>
        <w:left w:val="none" w:sz="0" w:space="0" w:color="auto"/>
        <w:bottom w:val="none" w:sz="0" w:space="0" w:color="auto"/>
        <w:right w:val="none" w:sz="0" w:space="0" w:color="auto"/>
      </w:divBdr>
    </w:div>
    <w:div w:id="1354454114">
      <w:bodyDiv w:val="1"/>
      <w:marLeft w:val="0"/>
      <w:marRight w:val="0"/>
      <w:marTop w:val="0"/>
      <w:marBottom w:val="0"/>
      <w:divBdr>
        <w:top w:val="none" w:sz="0" w:space="0" w:color="auto"/>
        <w:left w:val="none" w:sz="0" w:space="0" w:color="auto"/>
        <w:bottom w:val="none" w:sz="0" w:space="0" w:color="auto"/>
        <w:right w:val="none" w:sz="0" w:space="0" w:color="auto"/>
      </w:divBdr>
    </w:div>
    <w:div w:id="1376662060">
      <w:bodyDiv w:val="1"/>
      <w:marLeft w:val="0"/>
      <w:marRight w:val="0"/>
      <w:marTop w:val="0"/>
      <w:marBottom w:val="0"/>
      <w:divBdr>
        <w:top w:val="none" w:sz="0" w:space="0" w:color="auto"/>
        <w:left w:val="none" w:sz="0" w:space="0" w:color="auto"/>
        <w:bottom w:val="none" w:sz="0" w:space="0" w:color="auto"/>
        <w:right w:val="none" w:sz="0" w:space="0" w:color="auto"/>
      </w:divBdr>
    </w:div>
    <w:div w:id="1391731899">
      <w:bodyDiv w:val="1"/>
      <w:marLeft w:val="0"/>
      <w:marRight w:val="0"/>
      <w:marTop w:val="0"/>
      <w:marBottom w:val="0"/>
      <w:divBdr>
        <w:top w:val="none" w:sz="0" w:space="0" w:color="auto"/>
        <w:left w:val="none" w:sz="0" w:space="0" w:color="auto"/>
        <w:bottom w:val="none" w:sz="0" w:space="0" w:color="auto"/>
        <w:right w:val="none" w:sz="0" w:space="0" w:color="auto"/>
      </w:divBdr>
    </w:div>
    <w:div w:id="1443038537">
      <w:bodyDiv w:val="1"/>
      <w:marLeft w:val="0"/>
      <w:marRight w:val="0"/>
      <w:marTop w:val="0"/>
      <w:marBottom w:val="0"/>
      <w:divBdr>
        <w:top w:val="none" w:sz="0" w:space="0" w:color="auto"/>
        <w:left w:val="none" w:sz="0" w:space="0" w:color="auto"/>
        <w:bottom w:val="none" w:sz="0" w:space="0" w:color="auto"/>
        <w:right w:val="none" w:sz="0" w:space="0" w:color="auto"/>
      </w:divBdr>
    </w:div>
    <w:div w:id="1491602817">
      <w:bodyDiv w:val="1"/>
      <w:marLeft w:val="0"/>
      <w:marRight w:val="0"/>
      <w:marTop w:val="0"/>
      <w:marBottom w:val="0"/>
      <w:divBdr>
        <w:top w:val="none" w:sz="0" w:space="0" w:color="auto"/>
        <w:left w:val="none" w:sz="0" w:space="0" w:color="auto"/>
        <w:bottom w:val="none" w:sz="0" w:space="0" w:color="auto"/>
        <w:right w:val="none" w:sz="0" w:space="0" w:color="auto"/>
      </w:divBdr>
    </w:div>
    <w:div w:id="1503356268">
      <w:bodyDiv w:val="1"/>
      <w:marLeft w:val="0"/>
      <w:marRight w:val="0"/>
      <w:marTop w:val="0"/>
      <w:marBottom w:val="0"/>
      <w:divBdr>
        <w:top w:val="none" w:sz="0" w:space="0" w:color="auto"/>
        <w:left w:val="none" w:sz="0" w:space="0" w:color="auto"/>
        <w:bottom w:val="none" w:sz="0" w:space="0" w:color="auto"/>
        <w:right w:val="none" w:sz="0" w:space="0" w:color="auto"/>
      </w:divBdr>
    </w:div>
    <w:div w:id="1506822501">
      <w:bodyDiv w:val="1"/>
      <w:marLeft w:val="0"/>
      <w:marRight w:val="0"/>
      <w:marTop w:val="0"/>
      <w:marBottom w:val="0"/>
      <w:divBdr>
        <w:top w:val="none" w:sz="0" w:space="0" w:color="auto"/>
        <w:left w:val="none" w:sz="0" w:space="0" w:color="auto"/>
        <w:bottom w:val="none" w:sz="0" w:space="0" w:color="auto"/>
        <w:right w:val="none" w:sz="0" w:space="0" w:color="auto"/>
      </w:divBdr>
    </w:div>
    <w:div w:id="1511990219">
      <w:bodyDiv w:val="1"/>
      <w:marLeft w:val="0"/>
      <w:marRight w:val="0"/>
      <w:marTop w:val="0"/>
      <w:marBottom w:val="0"/>
      <w:divBdr>
        <w:top w:val="none" w:sz="0" w:space="0" w:color="auto"/>
        <w:left w:val="none" w:sz="0" w:space="0" w:color="auto"/>
        <w:bottom w:val="none" w:sz="0" w:space="0" w:color="auto"/>
        <w:right w:val="none" w:sz="0" w:space="0" w:color="auto"/>
      </w:divBdr>
    </w:div>
    <w:div w:id="1517965508">
      <w:bodyDiv w:val="1"/>
      <w:marLeft w:val="0"/>
      <w:marRight w:val="0"/>
      <w:marTop w:val="0"/>
      <w:marBottom w:val="0"/>
      <w:divBdr>
        <w:top w:val="none" w:sz="0" w:space="0" w:color="auto"/>
        <w:left w:val="none" w:sz="0" w:space="0" w:color="auto"/>
        <w:bottom w:val="none" w:sz="0" w:space="0" w:color="auto"/>
        <w:right w:val="none" w:sz="0" w:space="0" w:color="auto"/>
      </w:divBdr>
    </w:div>
    <w:div w:id="1521436388">
      <w:bodyDiv w:val="1"/>
      <w:marLeft w:val="0"/>
      <w:marRight w:val="0"/>
      <w:marTop w:val="0"/>
      <w:marBottom w:val="0"/>
      <w:divBdr>
        <w:top w:val="none" w:sz="0" w:space="0" w:color="auto"/>
        <w:left w:val="none" w:sz="0" w:space="0" w:color="auto"/>
        <w:bottom w:val="none" w:sz="0" w:space="0" w:color="auto"/>
        <w:right w:val="none" w:sz="0" w:space="0" w:color="auto"/>
      </w:divBdr>
    </w:div>
    <w:div w:id="1532107212">
      <w:bodyDiv w:val="1"/>
      <w:marLeft w:val="0"/>
      <w:marRight w:val="0"/>
      <w:marTop w:val="0"/>
      <w:marBottom w:val="0"/>
      <w:divBdr>
        <w:top w:val="none" w:sz="0" w:space="0" w:color="auto"/>
        <w:left w:val="none" w:sz="0" w:space="0" w:color="auto"/>
        <w:bottom w:val="none" w:sz="0" w:space="0" w:color="auto"/>
        <w:right w:val="none" w:sz="0" w:space="0" w:color="auto"/>
      </w:divBdr>
    </w:div>
    <w:div w:id="1543400089">
      <w:bodyDiv w:val="1"/>
      <w:marLeft w:val="0"/>
      <w:marRight w:val="0"/>
      <w:marTop w:val="0"/>
      <w:marBottom w:val="0"/>
      <w:divBdr>
        <w:top w:val="none" w:sz="0" w:space="0" w:color="auto"/>
        <w:left w:val="none" w:sz="0" w:space="0" w:color="auto"/>
        <w:bottom w:val="none" w:sz="0" w:space="0" w:color="auto"/>
        <w:right w:val="none" w:sz="0" w:space="0" w:color="auto"/>
      </w:divBdr>
    </w:div>
    <w:div w:id="1578784043">
      <w:bodyDiv w:val="1"/>
      <w:marLeft w:val="0"/>
      <w:marRight w:val="0"/>
      <w:marTop w:val="0"/>
      <w:marBottom w:val="0"/>
      <w:divBdr>
        <w:top w:val="none" w:sz="0" w:space="0" w:color="auto"/>
        <w:left w:val="none" w:sz="0" w:space="0" w:color="auto"/>
        <w:bottom w:val="none" w:sz="0" w:space="0" w:color="auto"/>
        <w:right w:val="none" w:sz="0" w:space="0" w:color="auto"/>
      </w:divBdr>
    </w:div>
    <w:div w:id="1624576712">
      <w:bodyDiv w:val="1"/>
      <w:marLeft w:val="0"/>
      <w:marRight w:val="0"/>
      <w:marTop w:val="0"/>
      <w:marBottom w:val="0"/>
      <w:divBdr>
        <w:top w:val="none" w:sz="0" w:space="0" w:color="auto"/>
        <w:left w:val="none" w:sz="0" w:space="0" w:color="auto"/>
        <w:bottom w:val="none" w:sz="0" w:space="0" w:color="auto"/>
        <w:right w:val="none" w:sz="0" w:space="0" w:color="auto"/>
      </w:divBdr>
    </w:div>
    <w:div w:id="1634211136">
      <w:bodyDiv w:val="1"/>
      <w:marLeft w:val="0"/>
      <w:marRight w:val="0"/>
      <w:marTop w:val="0"/>
      <w:marBottom w:val="0"/>
      <w:divBdr>
        <w:top w:val="none" w:sz="0" w:space="0" w:color="auto"/>
        <w:left w:val="none" w:sz="0" w:space="0" w:color="auto"/>
        <w:bottom w:val="none" w:sz="0" w:space="0" w:color="auto"/>
        <w:right w:val="none" w:sz="0" w:space="0" w:color="auto"/>
      </w:divBdr>
    </w:div>
    <w:div w:id="1642423765">
      <w:bodyDiv w:val="1"/>
      <w:marLeft w:val="0"/>
      <w:marRight w:val="0"/>
      <w:marTop w:val="0"/>
      <w:marBottom w:val="0"/>
      <w:divBdr>
        <w:top w:val="none" w:sz="0" w:space="0" w:color="auto"/>
        <w:left w:val="none" w:sz="0" w:space="0" w:color="auto"/>
        <w:bottom w:val="none" w:sz="0" w:space="0" w:color="auto"/>
        <w:right w:val="none" w:sz="0" w:space="0" w:color="auto"/>
      </w:divBdr>
    </w:div>
    <w:div w:id="1673292702">
      <w:bodyDiv w:val="1"/>
      <w:marLeft w:val="0"/>
      <w:marRight w:val="0"/>
      <w:marTop w:val="0"/>
      <w:marBottom w:val="0"/>
      <w:divBdr>
        <w:top w:val="none" w:sz="0" w:space="0" w:color="auto"/>
        <w:left w:val="none" w:sz="0" w:space="0" w:color="auto"/>
        <w:bottom w:val="none" w:sz="0" w:space="0" w:color="auto"/>
        <w:right w:val="none" w:sz="0" w:space="0" w:color="auto"/>
      </w:divBdr>
    </w:div>
    <w:div w:id="1680237616">
      <w:bodyDiv w:val="1"/>
      <w:marLeft w:val="0"/>
      <w:marRight w:val="0"/>
      <w:marTop w:val="0"/>
      <w:marBottom w:val="0"/>
      <w:divBdr>
        <w:top w:val="none" w:sz="0" w:space="0" w:color="auto"/>
        <w:left w:val="none" w:sz="0" w:space="0" w:color="auto"/>
        <w:bottom w:val="none" w:sz="0" w:space="0" w:color="auto"/>
        <w:right w:val="none" w:sz="0" w:space="0" w:color="auto"/>
      </w:divBdr>
    </w:div>
    <w:div w:id="1700355894">
      <w:bodyDiv w:val="1"/>
      <w:marLeft w:val="0"/>
      <w:marRight w:val="0"/>
      <w:marTop w:val="0"/>
      <w:marBottom w:val="0"/>
      <w:divBdr>
        <w:top w:val="none" w:sz="0" w:space="0" w:color="auto"/>
        <w:left w:val="none" w:sz="0" w:space="0" w:color="auto"/>
        <w:bottom w:val="none" w:sz="0" w:space="0" w:color="auto"/>
        <w:right w:val="none" w:sz="0" w:space="0" w:color="auto"/>
      </w:divBdr>
    </w:div>
    <w:div w:id="1728988203">
      <w:bodyDiv w:val="1"/>
      <w:marLeft w:val="0"/>
      <w:marRight w:val="0"/>
      <w:marTop w:val="0"/>
      <w:marBottom w:val="0"/>
      <w:divBdr>
        <w:top w:val="none" w:sz="0" w:space="0" w:color="auto"/>
        <w:left w:val="none" w:sz="0" w:space="0" w:color="auto"/>
        <w:bottom w:val="none" w:sz="0" w:space="0" w:color="auto"/>
        <w:right w:val="none" w:sz="0" w:space="0" w:color="auto"/>
      </w:divBdr>
    </w:div>
    <w:div w:id="1733505894">
      <w:bodyDiv w:val="1"/>
      <w:marLeft w:val="0"/>
      <w:marRight w:val="0"/>
      <w:marTop w:val="0"/>
      <w:marBottom w:val="0"/>
      <w:divBdr>
        <w:top w:val="none" w:sz="0" w:space="0" w:color="auto"/>
        <w:left w:val="none" w:sz="0" w:space="0" w:color="auto"/>
        <w:bottom w:val="none" w:sz="0" w:space="0" w:color="auto"/>
        <w:right w:val="none" w:sz="0" w:space="0" w:color="auto"/>
      </w:divBdr>
    </w:div>
    <w:div w:id="1780369321">
      <w:bodyDiv w:val="1"/>
      <w:marLeft w:val="0"/>
      <w:marRight w:val="0"/>
      <w:marTop w:val="0"/>
      <w:marBottom w:val="0"/>
      <w:divBdr>
        <w:top w:val="none" w:sz="0" w:space="0" w:color="auto"/>
        <w:left w:val="none" w:sz="0" w:space="0" w:color="auto"/>
        <w:bottom w:val="none" w:sz="0" w:space="0" w:color="auto"/>
        <w:right w:val="none" w:sz="0" w:space="0" w:color="auto"/>
      </w:divBdr>
    </w:div>
    <w:div w:id="1816558235">
      <w:bodyDiv w:val="1"/>
      <w:marLeft w:val="0"/>
      <w:marRight w:val="0"/>
      <w:marTop w:val="0"/>
      <w:marBottom w:val="0"/>
      <w:divBdr>
        <w:top w:val="none" w:sz="0" w:space="0" w:color="auto"/>
        <w:left w:val="none" w:sz="0" w:space="0" w:color="auto"/>
        <w:bottom w:val="none" w:sz="0" w:space="0" w:color="auto"/>
        <w:right w:val="none" w:sz="0" w:space="0" w:color="auto"/>
      </w:divBdr>
    </w:div>
    <w:div w:id="1850025060">
      <w:bodyDiv w:val="1"/>
      <w:marLeft w:val="0"/>
      <w:marRight w:val="0"/>
      <w:marTop w:val="0"/>
      <w:marBottom w:val="0"/>
      <w:divBdr>
        <w:top w:val="none" w:sz="0" w:space="0" w:color="auto"/>
        <w:left w:val="none" w:sz="0" w:space="0" w:color="auto"/>
        <w:bottom w:val="none" w:sz="0" w:space="0" w:color="auto"/>
        <w:right w:val="none" w:sz="0" w:space="0" w:color="auto"/>
      </w:divBdr>
    </w:div>
    <w:div w:id="1871457447">
      <w:bodyDiv w:val="1"/>
      <w:marLeft w:val="0"/>
      <w:marRight w:val="0"/>
      <w:marTop w:val="0"/>
      <w:marBottom w:val="0"/>
      <w:divBdr>
        <w:top w:val="none" w:sz="0" w:space="0" w:color="auto"/>
        <w:left w:val="none" w:sz="0" w:space="0" w:color="auto"/>
        <w:bottom w:val="none" w:sz="0" w:space="0" w:color="auto"/>
        <w:right w:val="none" w:sz="0" w:space="0" w:color="auto"/>
      </w:divBdr>
    </w:div>
    <w:div w:id="1871643529">
      <w:bodyDiv w:val="1"/>
      <w:marLeft w:val="0"/>
      <w:marRight w:val="0"/>
      <w:marTop w:val="0"/>
      <w:marBottom w:val="0"/>
      <w:divBdr>
        <w:top w:val="none" w:sz="0" w:space="0" w:color="auto"/>
        <w:left w:val="none" w:sz="0" w:space="0" w:color="auto"/>
        <w:bottom w:val="none" w:sz="0" w:space="0" w:color="auto"/>
        <w:right w:val="none" w:sz="0" w:space="0" w:color="auto"/>
      </w:divBdr>
    </w:div>
    <w:div w:id="1939172354">
      <w:bodyDiv w:val="1"/>
      <w:marLeft w:val="0"/>
      <w:marRight w:val="0"/>
      <w:marTop w:val="0"/>
      <w:marBottom w:val="0"/>
      <w:divBdr>
        <w:top w:val="none" w:sz="0" w:space="0" w:color="auto"/>
        <w:left w:val="none" w:sz="0" w:space="0" w:color="auto"/>
        <w:bottom w:val="none" w:sz="0" w:space="0" w:color="auto"/>
        <w:right w:val="none" w:sz="0" w:space="0" w:color="auto"/>
      </w:divBdr>
    </w:div>
    <w:div w:id="1947614188">
      <w:bodyDiv w:val="1"/>
      <w:marLeft w:val="0"/>
      <w:marRight w:val="0"/>
      <w:marTop w:val="0"/>
      <w:marBottom w:val="0"/>
      <w:divBdr>
        <w:top w:val="none" w:sz="0" w:space="0" w:color="auto"/>
        <w:left w:val="none" w:sz="0" w:space="0" w:color="auto"/>
        <w:bottom w:val="none" w:sz="0" w:space="0" w:color="auto"/>
        <w:right w:val="none" w:sz="0" w:space="0" w:color="auto"/>
      </w:divBdr>
    </w:div>
    <w:div w:id="1984965264">
      <w:bodyDiv w:val="1"/>
      <w:marLeft w:val="0"/>
      <w:marRight w:val="0"/>
      <w:marTop w:val="0"/>
      <w:marBottom w:val="0"/>
      <w:divBdr>
        <w:top w:val="none" w:sz="0" w:space="0" w:color="auto"/>
        <w:left w:val="none" w:sz="0" w:space="0" w:color="auto"/>
        <w:bottom w:val="none" w:sz="0" w:space="0" w:color="auto"/>
        <w:right w:val="none" w:sz="0" w:space="0" w:color="auto"/>
      </w:divBdr>
    </w:div>
    <w:div w:id="2001811410">
      <w:bodyDiv w:val="1"/>
      <w:marLeft w:val="0"/>
      <w:marRight w:val="0"/>
      <w:marTop w:val="0"/>
      <w:marBottom w:val="0"/>
      <w:divBdr>
        <w:top w:val="none" w:sz="0" w:space="0" w:color="auto"/>
        <w:left w:val="none" w:sz="0" w:space="0" w:color="auto"/>
        <w:bottom w:val="none" w:sz="0" w:space="0" w:color="auto"/>
        <w:right w:val="none" w:sz="0" w:space="0" w:color="auto"/>
      </w:divBdr>
    </w:div>
    <w:div w:id="2049714924">
      <w:bodyDiv w:val="1"/>
      <w:marLeft w:val="0"/>
      <w:marRight w:val="0"/>
      <w:marTop w:val="0"/>
      <w:marBottom w:val="0"/>
      <w:divBdr>
        <w:top w:val="none" w:sz="0" w:space="0" w:color="auto"/>
        <w:left w:val="none" w:sz="0" w:space="0" w:color="auto"/>
        <w:bottom w:val="none" w:sz="0" w:space="0" w:color="auto"/>
        <w:right w:val="none" w:sz="0" w:space="0" w:color="auto"/>
      </w:divBdr>
    </w:div>
    <w:div w:id="2101681535">
      <w:bodyDiv w:val="1"/>
      <w:marLeft w:val="0"/>
      <w:marRight w:val="0"/>
      <w:marTop w:val="0"/>
      <w:marBottom w:val="0"/>
      <w:divBdr>
        <w:top w:val="none" w:sz="0" w:space="0" w:color="auto"/>
        <w:left w:val="none" w:sz="0" w:space="0" w:color="auto"/>
        <w:bottom w:val="none" w:sz="0" w:space="0" w:color="auto"/>
        <w:right w:val="none" w:sz="0" w:space="0" w:color="auto"/>
      </w:divBdr>
    </w:div>
    <w:div w:id="2141146677">
      <w:bodyDiv w:val="1"/>
      <w:marLeft w:val="0"/>
      <w:marRight w:val="0"/>
      <w:marTop w:val="0"/>
      <w:marBottom w:val="0"/>
      <w:divBdr>
        <w:top w:val="none" w:sz="0" w:space="0" w:color="auto"/>
        <w:left w:val="none" w:sz="0" w:space="0" w:color="auto"/>
        <w:bottom w:val="none" w:sz="0" w:space="0" w:color="auto"/>
        <w:right w:val="none" w:sz="0" w:space="0" w:color="auto"/>
      </w:divBdr>
    </w:div>
    <w:div w:id="214122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parp.gov.pl/component/grants/grantss?sort=default&amp;term%5B%5D=1&amp;term%5B%5D=2&amp;text_search=" TargetMode="External"/><Relationship Id="rId4" Type="http://schemas.openxmlformats.org/officeDocument/2006/relationships/settings" Target="settings.xml"/><Relationship Id="rId9" Type="http://schemas.openxmlformats.org/officeDocument/2006/relationships/hyperlink" Target="mailto:media@pa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6678B-5D96-8541-8825-BF82C569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831</Words>
  <Characters>4987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Strojecka</dc:creator>
  <cp:keywords/>
  <dc:description/>
  <cp:lastModifiedBy>Nowicka Luiza</cp:lastModifiedBy>
  <cp:revision>2</cp:revision>
  <dcterms:created xsi:type="dcterms:W3CDTF">2025-06-17T13:48:00Z</dcterms:created>
  <dcterms:modified xsi:type="dcterms:W3CDTF">2025-06-17T13:48:00Z</dcterms:modified>
</cp:coreProperties>
</file>