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189138C3" w14:textId="77777777" w:rsidR="00D07592" w:rsidRDefault="00D07592" w:rsidP="00FE5B9A">
      <w:pPr>
        <w:spacing w:before="120" w:after="24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 w:rsidRPr="00D07592">
        <w:rPr>
          <w:rFonts w:ascii="Calibri Light" w:hAnsi="Calibri Light" w:cs="Calibri Light"/>
          <w:b/>
          <w:sz w:val="28"/>
          <w:szCs w:val="32"/>
        </w:rPr>
        <w:t xml:space="preserve">Deloitte po raz </w:t>
      </w:r>
      <w:r>
        <w:rPr>
          <w:rFonts w:ascii="Calibri Light" w:hAnsi="Calibri Light" w:cs="Calibri Light"/>
          <w:b/>
          <w:sz w:val="28"/>
          <w:szCs w:val="32"/>
        </w:rPr>
        <w:t>czwarty</w:t>
      </w:r>
      <w:r w:rsidRPr="00D07592">
        <w:rPr>
          <w:rFonts w:ascii="Calibri Light" w:hAnsi="Calibri Light" w:cs="Calibri Light"/>
          <w:b/>
          <w:sz w:val="28"/>
          <w:szCs w:val="32"/>
        </w:rPr>
        <w:t xml:space="preserve"> wyró</w:t>
      </w:r>
      <w:r w:rsidRPr="00D07592">
        <w:rPr>
          <w:rFonts w:ascii="Calibri Light" w:hAnsi="Calibri Light" w:cs="Calibri Light" w:hint="eastAsia"/>
          <w:b/>
          <w:sz w:val="28"/>
          <w:szCs w:val="32"/>
        </w:rPr>
        <w:t>ż</w:t>
      </w:r>
      <w:r w:rsidRPr="00D07592">
        <w:rPr>
          <w:rFonts w:ascii="Calibri Light" w:hAnsi="Calibri Light" w:cs="Calibri Light"/>
          <w:b/>
          <w:sz w:val="28"/>
          <w:szCs w:val="32"/>
        </w:rPr>
        <w:t>ni</w:t>
      </w:r>
      <w:r>
        <w:rPr>
          <w:rFonts w:ascii="Calibri Light" w:hAnsi="Calibri Light" w:cs="Calibri Light"/>
          <w:b/>
          <w:sz w:val="28"/>
          <w:szCs w:val="32"/>
        </w:rPr>
        <w:t>ł</w:t>
      </w:r>
      <w:r w:rsidRPr="00D07592">
        <w:rPr>
          <w:rFonts w:ascii="Calibri Light" w:hAnsi="Calibri Light" w:cs="Calibri Light"/>
          <w:b/>
          <w:sz w:val="28"/>
          <w:szCs w:val="32"/>
        </w:rPr>
        <w:t xml:space="preserve"> najlepiej zarz</w:t>
      </w:r>
      <w:r w:rsidRPr="00D07592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D07592">
        <w:rPr>
          <w:rFonts w:ascii="Calibri Light" w:hAnsi="Calibri Light" w:cs="Calibri Light"/>
          <w:b/>
          <w:sz w:val="28"/>
          <w:szCs w:val="32"/>
        </w:rPr>
        <w:t>dzane firmy prywatne w Polsce</w:t>
      </w:r>
    </w:p>
    <w:p w14:paraId="01F03710" w14:textId="2361F753" w:rsidR="00E26A0A" w:rsidRDefault="00D07592" w:rsidP="00FE5B9A">
      <w:pPr>
        <w:spacing w:before="120" w:after="24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D</w:t>
      </w:r>
      <w:r w:rsidR="00F6299E">
        <w:rPr>
          <w:rFonts w:ascii="Calibri Light" w:hAnsi="Calibri Light" w:cs="Calibri Light"/>
          <w:i/>
          <w:sz w:val="24"/>
          <w:szCs w:val="24"/>
        </w:rPr>
        <w:t>o prestiżowego grona</w:t>
      </w:r>
      <w:r w:rsidR="00685B07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4171D3">
        <w:rPr>
          <w:rFonts w:ascii="Calibri Light" w:hAnsi="Calibri Light" w:cs="Calibri Light"/>
          <w:i/>
          <w:sz w:val="24"/>
          <w:szCs w:val="24"/>
        </w:rPr>
        <w:t>laureatów</w:t>
      </w:r>
      <w:r w:rsidR="00F6299E">
        <w:rPr>
          <w:rFonts w:ascii="Calibri Light" w:hAnsi="Calibri Light" w:cs="Calibri Light"/>
          <w:i/>
          <w:sz w:val="24"/>
          <w:szCs w:val="24"/>
        </w:rPr>
        <w:t xml:space="preserve"> Best </w:t>
      </w:r>
      <w:proofErr w:type="spellStart"/>
      <w:r w:rsidR="00F6299E">
        <w:rPr>
          <w:rFonts w:ascii="Calibri Light" w:hAnsi="Calibri Light" w:cs="Calibri Light"/>
          <w:i/>
          <w:sz w:val="24"/>
          <w:szCs w:val="24"/>
        </w:rPr>
        <w:t>Managed</w:t>
      </w:r>
      <w:proofErr w:type="spellEnd"/>
      <w:r w:rsidR="00F6299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="00F6299E">
        <w:rPr>
          <w:rFonts w:ascii="Calibri Light" w:hAnsi="Calibri Light" w:cs="Calibri Light"/>
          <w:i/>
          <w:sz w:val="24"/>
          <w:szCs w:val="24"/>
        </w:rPr>
        <w:t>Com</w:t>
      </w:r>
      <w:r w:rsidR="007D311B">
        <w:rPr>
          <w:rFonts w:ascii="Calibri Light" w:hAnsi="Calibri Light" w:cs="Calibri Light"/>
          <w:i/>
          <w:sz w:val="24"/>
          <w:szCs w:val="24"/>
        </w:rPr>
        <w:t>pani</w:t>
      </w:r>
      <w:r w:rsidR="001A288A">
        <w:rPr>
          <w:rFonts w:ascii="Calibri Light" w:hAnsi="Calibri Light" w:cs="Calibri Light"/>
          <w:i/>
          <w:sz w:val="24"/>
          <w:szCs w:val="24"/>
        </w:rPr>
        <w:t>es</w:t>
      </w:r>
      <w:proofErr w:type="spellEnd"/>
      <w:r>
        <w:rPr>
          <w:rFonts w:ascii="Calibri Light" w:hAnsi="Calibri Light" w:cs="Calibri Light"/>
          <w:i/>
          <w:sz w:val="24"/>
          <w:szCs w:val="24"/>
        </w:rPr>
        <w:t xml:space="preserve"> dołączyły </w:t>
      </w:r>
      <w:r w:rsidR="00997064">
        <w:rPr>
          <w:rFonts w:ascii="Calibri Light" w:hAnsi="Calibri Light" w:cs="Calibri Light"/>
          <w:i/>
          <w:sz w:val="24"/>
          <w:szCs w:val="24"/>
        </w:rPr>
        <w:t>nowe przedsiębiorstwa</w:t>
      </w:r>
    </w:p>
    <w:p w14:paraId="0F598825" w14:textId="68D7C573" w:rsidR="00BA131C" w:rsidRDefault="00FB54D0" w:rsidP="00F6299E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471800">
        <w:rPr>
          <w:rFonts w:ascii="Calibri Light" w:hAnsi="Calibri Light" w:cs="Calibri Light"/>
          <w:b/>
          <w:color w:val="000000"/>
          <w:sz w:val="22"/>
          <w:szCs w:val="22"/>
        </w:rPr>
        <w:t>1</w:t>
      </w:r>
      <w:r w:rsidR="00351369">
        <w:rPr>
          <w:rFonts w:ascii="Calibri Light" w:hAnsi="Calibri Light" w:cs="Calibri Light"/>
          <w:b/>
          <w:color w:val="000000"/>
          <w:sz w:val="22"/>
          <w:szCs w:val="22"/>
        </w:rPr>
        <w:t>3</w:t>
      </w:r>
      <w:r w:rsidR="00471800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12E17">
        <w:rPr>
          <w:rFonts w:ascii="Calibri Light" w:hAnsi="Calibri Light" w:cs="Calibri Light"/>
          <w:b/>
          <w:color w:val="000000"/>
          <w:sz w:val="22"/>
          <w:szCs w:val="22"/>
        </w:rPr>
        <w:t xml:space="preserve">czerwca </w:t>
      </w:r>
      <w:r w:rsidR="00850D60" w:rsidRPr="0070405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F6299E">
        <w:rPr>
          <w:rFonts w:ascii="Calibri Light" w:hAnsi="Calibri Light" w:cs="Calibri Light"/>
          <w:b/>
          <w:color w:val="000000"/>
          <w:sz w:val="22"/>
          <w:szCs w:val="22"/>
        </w:rPr>
        <w:t>5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80187F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B71BD1" w:rsidRPr="00B71BD1">
        <w:rPr>
          <w:rFonts w:ascii="Calibri Light" w:hAnsi="Calibri Light" w:cs="Calibri Light"/>
          <w:b/>
          <w:color w:val="000000"/>
          <w:sz w:val="22"/>
          <w:szCs w:val="22"/>
        </w:rPr>
        <w:t xml:space="preserve">Czwarta edycja programu Best </w:t>
      </w:r>
      <w:proofErr w:type="spellStart"/>
      <w:r w:rsidR="00B71BD1" w:rsidRPr="00B71BD1">
        <w:rPr>
          <w:rFonts w:ascii="Calibri Light" w:hAnsi="Calibri Light" w:cs="Calibri Light"/>
          <w:b/>
          <w:color w:val="000000"/>
          <w:sz w:val="22"/>
          <w:szCs w:val="22"/>
        </w:rPr>
        <w:t>Managed</w:t>
      </w:r>
      <w:proofErr w:type="spellEnd"/>
      <w:r w:rsidR="00B71BD1" w:rsidRPr="00B71BD1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proofErr w:type="spellStart"/>
      <w:r w:rsidR="00B71BD1" w:rsidRPr="00B71BD1">
        <w:rPr>
          <w:rFonts w:ascii="Calibri Light" w:hAnsi="Calibri Light" w:cs="Calibri Light"/>
          <w:b/>
          <w:color w:val="000000"/>
          <w:sz w:val="22"/>
          <w:szCs w:val="22"/>
        </w:rPr>
        <w:t>Companies</w:t>
      </w:r>
      <w:proofErr w:type="spellEnd"/>
      <w:r w:rsidR="00B71BD1" w:rsidRPr="00B71BD1">
        <w:rPr>
          <w:rFonts w:ascii="Calibri Light" w:hAnsi="Calibri Light" w:cs="Calibri Light"/>
          <w:b/>
          <w:color w:val="000000"/>
          <w:sz w:val="22"/>
          <w:szCs w:val="22"/>
        </w:rPr>
        <w:t xml:space="preserve"> wyłoniła </w:t>
      </w:r>
      <w:r w:rsidR="004A5939">
        <w:rPr>
          <w:rFonts w:ascii="Calibri Light" w:hAnsi="Calibri Light" w:cs="Calibri Light"/>
          <w:b/>
          <w:color w:val="000000"/>
          <w:sz w:val="22"/>
          <w:szCs w:val="22"/>
        </w:rPr>
        <w:t>45</w:t>
      </w:r>
      <w:r w:rsidR="004A5939" w:rsidRPr="00B71BD1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B71BD1" w:rsidRPr="00B71BD1">
        <w:rPr>
          <w:rFonts w:ascii="Calibri Light" w:hAnsi="Calibri Light" w:cs="Calibri Light"/>
          <w:b/>
          <w:color w:val="000000"/>
          <w:sz w:val="22"/>
          <w:szCs w:val="22"/>
        </w:rPr>
        <w:t>firm, które w wyjątkowy sposób łączą długofalową strategię z codzienną praktyką biznesową</w:t>
      </w:r>
      <w:r w:rsidR="00BB0DA6" w:rsidRPr="00BB0DA6">
        <w:rPr>
          <w:rFonts w:ascii="Calibri Light" w:hAnsi="Calibri Light" w:cs="Calibri Light"/>
          <w:b/>
          <w:color w:val="000000"/>
          <w:sz w:val="22"/>
          <w:szCs w:val="22"/>
        </w:rPr>
        <w:t xml:space="preserve">. </w:t>
      </w:r>
      <w:r w:rsidR="003D51F7" w:rsidRPr="003D51F7">
        <w:rPr>
          <w:rFonts w:ascii="Calibri Light" w:hAnsi="Calibri Light" w:cs="Calibri Light"/>
          <w:b/>
          <w:color w:val="000000"/>
          <w:sz w:val="22"/>
          <w:szCs w:val="22"/>
        </w:rPr>
        <w:t>Wyróżnienie przyznawane jest przedsiębiorstwom, które wykazują się dojrzałością operacyjną i strategiczną – ocenianą nie przez pryzmat wyników finansowych, lecz poprzez jakość zarządzania, efektywność operacyjną, spójną kulturę organizacyjną i umiejętność adaptacji.</w:t>
      </w:r>
      <w:r w:rsidR="003D51F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BB0DA6" w:rsidRPr="00BB0DA6">
        <w:rPr>
          <w:rFonts w:ascii="Calibri Light" w:hAnsi="Calibri Light" w:cs="Calibri Light"/>
          <w:b/>
          <w:color w:val="000000"/>
          <w:sz w:val="22"/>
          <w:szCs w:val="22"/>
        </w:rPr>
        <w:t>Program Deloitte, realizowany z udziałem ekspertów i niezależnych przedstawicieli świata biznesu i nauki, promuje firmy myślące długofalowo i budujące odpowiedzialną przewagę.</w:t>
      </w:r>
    </w:p>
    <w:p w14:paraId="46506D41" w14:textId="38BEC5CA" w:rsidR="00BA131C" w:rsidRDefault="00BA131C" w:rsidP="00901DE5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Program </w:t>
      </w:r>
      <w:r w:rsidRPr="003F04B6">
        <w:rPr>
          <w:rFonts w:ascii="Calibri Light" w:hAnsi="Calibri Light" w:cs="Calibri Light"/>
          <w:color w:val="000000"/>
          <w:sz w:val="22"/>
          <w:szCs w:val="22"/>
        </w:rPr>
        <w:t xml:space="preserve">Best </w:t>
      </w:r>
      <w:proofErr w:type="spellStart"/>
      <w:r w:rsidRPr="003F04B6">
        <w:rPr>
          <w:rFonts w:ascii="Calibri Light" w:hAnsi="Calibri Light" w:cs="Calibri Light"/>
          <w:color w:val="000000"/>
          <w:sz w:val="22"/>
          <w:szCs w:val="22"/>
        </w:rPr>
        <w:t>Managed</w:t>
      </w:r>
      <w:proofErr w:type="spellEnd"/>
      <w:r w:rsidRPr="003F04B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 w:rsidRPr="003F04B6">
        <w:rPr>
          <w:rFonts w:ascii="Calibri Light" w:hAnsi="Calibri Light" w:cs="Calibri Light"/>
          <w:color w:val="000000"/>
          <w:sz w:val="22"/>
          <w:szCs w:val="22"/>
        </w:rPr>
        <w:t>Companies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jest obecny w kilkudziesięciu krajach na świecie i co roku gromadzi tysiące prywatnych firm, które poddają się wnikliwej, wieloetapowej ocenie. Jego idea narodziła się w 1993 roku w kanadyjskim oddziale Deloitte </w:t>
      </w:r>
      <w:r w:rsidR="00DE747A" w:rsidRPr="3BA83D07">
        <w:rPr>
          <w:rFonts w:ascii="Calibri Light" w:hAnsi="Calibri Light" w:cs="Calibri Light"/>
          <w:i/>
          <w:iCs/>
          <w:sz w:val="22"/>
          <w:szCs w:val="22"/>
        </w:rPr>
        <w:t>–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jako odpowiedź na potrzebę wzmacniania lokalnej przedsiębiorczości i promowania najlepszych praktyk zarządczych w firmach prywatnych i rodzinnych. Od samego początku celem programu było wyróżnianie organizacji, które w sposób świadomy, odpowiedzialny i skuteczny budują swoją pozycję rynkową. Z biegiem lat inicjatywa zyskała międzynarodowy zasię</w:t>
      </w:r>
      <w:r w:rsidRPr="00330487">
        <w:rPr>
          <w:rFonts w:ascii="Calibri Light" w:hAnsi="Calibri Light" w:cs="Calibri Light"/>
          <w:bCs/>
          <w:color w:val="000000"/>
          <w:sz w:val="22"/>
          <w:szCs w:val="22"/>
        </w:rPr>
        <w:t>g</w:t>
      </w:r>
      <w:r w:rsidR="00E7341F">
        <w:rPr>
          <w:rFonts w:ascii="Calibri Light" w:hAnsi="Calibri Light" w:cs="Calibri Light"/>
          <w:sz w:val="22"/>
          <w:szCs w:val="22"/>
        </w:rPr>
        <w:t>.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7341F">
        <w:rPr>
          <w:rFonts w:ascii="Calibri Light" w:hAnsi="Calibri Light" w:cs="Calibri Light"/>
          <w:bCs/>
          <w:color w:val="000000"/>
          <w:sz w:val="22"/>
          <w:szCs w:val="22"/>
        </w:rPr>
        <w:t>D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ziś obejmuje </w:t>
      </w:r>
      <w:r w:rsidR="00AC0782">
        <w:rPr>
          <w:rFonts w:ascii="Calibri Light" w:hAnsi="Calibri Light" w:cs="Calibri Light"/>
          <w:bCs/>
          <w:color w:val="000000"/>
          <w:sz w:val="22"/>
          <w:szCs w:val="22"/>
        </w:rPr>
        <w:t>ponad 50</w:t>
      </w:r>
      <w:r w:rsidR="00AC0782"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krajów, a firmy uczestniczące w programie przechodzą szczegółową ocenę m.in. w obszarach strategii, zarządzania, kultury organizacyjnej i innowacyjności.</w:t>
      </w:r>
    </w:p>
    <w:p w14:paraId="14D11225" w14:textId="5E9F021E" w:rsidR="00F6299E" w:rsidRPr="00672F1C" w:rsidRDefault="00DE747A" w:rsidP="00901DE5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3BA83D07">
        <w:rPr>
          <w:rFonts w:ascii="Calibri Light" w:hAnsi="Calibri Light" w:cs="Calibri Light"/>
          <w:i/>
          <w:iCs/>
          <w:sz w:val="22"/>
          <w:szCs w:val="22"/>
        </w:rPr>
        <w:t>–</w:t>
      </w:r>
      <w:r w:rsidR="00385C9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 ramach programu Best </w:t>
      </w:r>
      <w:proofErr w:type="spellStart"/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Managed</w:t>
      </w:r>
      <w:proofErr w:type="spellEnd"/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Companies</w:t>
      </w:r>
      <w:proofErr w:type="spellEnd"/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974E9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nie ograniczamy się </w:t>
      </w:r>
      <w:r w:rsidR="0021321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jedynie</w:t>
      </w:r>
      <w:r w:rsidR="0099041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do</w:t>
      </w:r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wyróżnia</w:t>
      </w:r>
      <w:r w:rsidR="0099041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nia</w:t>
      </w:r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firm</w:t>
      </w:r>
      <w:r w:rsidR="0018423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</w:t>
      </w:r>
      <w:r w:rsidR="00C45722" w:rsidRPr="003B67F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które osiągnęły wysoki poziom dojrzałości biznesowej, ale przede wszystkim aktywnie wspieramy je w dalszym rozwoju</w:t>
      </w:r>
      <w:r w:rsidR="00C45722" w:rsidRPr="00C4572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.</w:t>
      </w:r>
      <w:r w:rsidR="00C4572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BA131C" w:rsidRPr="00BA131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Udział w programie </w:t>
      </w:r>
      <w:r w:rsidR="00BA131C" w:rsidRPr="002B4DD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to nie tylko prestiżowy</w:t>
      </w:r>
      <w:r w:rsidR="00BA131C" w:rsidRPr="00BA131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tytuł, ale przede wszystkim okazja do wzięcia udziału w warsztatach prowadzonych przez naszych ekspertów. Firmy mają możliwość skonfrontowania swoich praktyk zarządczych z międzynarodowymi standardami i uzyskania pogłębionej informacji zwrotnej. Dla wielu z nich to właśnie ten etap – jeszcze przed ogłoszeniem wyników – staje się punktem zwrotnym i impulsem do dalszego rozwoju </w:t>
      </w:r>
      <w:r w:rsidRPr="3BA83D07">
        <w:rPr>
          <w:rFonts w:ascii="Calibri Light" w:hAnsi="Calibri Light" w:cs="Calibri Light"/>
          <w:i/>
          <w:iCs/>
          <w:sz w:val="22"/>
          <w:szCs w:val="22"/>
        </w:rPr>
        <w:t>–</w:t>
      </w:r>
      <w:r w:rsidR="00385C9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385C9E" w:rsidRPr="00B00C04">
        <w:rPr>
          <w:rFonts w:ascii="Calibri Light" w:hAnsi="Calibri Light" w:cs="Calibri Light"/>
          <w:bCs/>
          <w:color w:val="000000"/>
          <w:sz w:val="22"/>
          <w:szCs w:val="22"/>
        </w:rPr>
        <w:t xml:space="preserve">mówi </w:t>
      </w:r>
      <w:r w:rsidR="00385C9E" w:rsidRPr="000A6799">
        <w:rPr>
          <w:rFonts w:ascii="Calibri Light" w:hAnsi="Calibri Light" w:cs="Calibri Light"/>
          <w:b/>
          <w:sz w:val="22"/>
          <w:szCs w:val="22"/>
        </w:rPr>
        <w:t>Micha</w:t>
      </w:r>
      <w:r w:rsidR="00385C9E" w:rsidRPr="000A6799">
        <w:rPr>
          <w:rFonts w:ascii="Calibri Light" w:hAnsi="Calibri Light" w:cs="Calibri Light" w:hint="eastAsia"/>
          <w:b/>
          <w:sz w:val="22"/>
          <w:szCs w:val="22"/>
        </w:rPr>
        <w:t>ł</w:t>
      </w:r>
      <w:r w:rsidR="00385C9E" w:rsidRPr="000A6799">
        <w:rPr>
          <w:rFonts w:ascii="Calibri Light" w:hAnsi="Calibri Light" w:cs="Calibri Light"/>
          <w:b/>
          <w:sz w:val="22"/>
          <w:szCs w:val="22"/>
        </w:rPr>
        <w:t xml:space="preserve"> Lejman, </w:t>
      </w:r>
      <w:r w:rsidR="00385C9E" w:rsidRPr="00AC7A6B">
        <w:rPr>
          <w:rFonts w:ascii="Calibri Light" w:hAnsi="Calibri Light" w:cs="Calibri Light"/>
          <w:bCs/>
          <w:sz w:val="22"/>
          <w:szCs w:val="22"/>
        </w:rPr>
        <w:t xml:space="preserve">partner </w:t>
      </w:r>
      <w:proofErr w:type="spellStart"/>
      <w:r w:rsidR="00385C9E" w:rsidRPr="00AC7A6B">
        <w:rPr>
          <w:rFonts w:ascii="Calibri Light" w:hAnsi="Calibri Light" w:cs="Calibri Light"/>
          <w:bCs/>
          <w:sz w:val="22"/>
          <w:szCs w:val="22"/>
        </w:rPr>
        <w:t>associate</w:t>
      </w:r>
      <w:proofErr w:type="spellEnd"/>
      <w:r w:rsidR="00385C9E" w:rsidRPr="00AC7A6B">
        <w:rPr>
          <w:rFonts w:ascii="Calibri Light" w:hAnsi="Calibri Light" w:cs="Calibri Light"/>
          <w:bCs/>
          <w:sz w:val="22"/>
          <w:szCs w:val="22"/>
        </w:rPr>
        <w:t xml:space="preserve"> w dziale doradztwa podatkowego Deloitte, lider Best </w:t>
      </w:r>
      <w:proofErr w:type="spellStart"/>
      <w:r w:rsidR="00385C9E" w:rsidRPr="00AC7A6B">
        <w:rPr>
          <w:rFonts w:ascii="Calibri Light" w:hAnsi="Calibri Light" w:cs="Calibri Light"/>
          <w:bCs/>
          <w:sz w:val="22"/>
          <w:szCs w:val="22"/>
        </w:rPr>
        <w:t>Managed</w:t>
      </w:r>
      <w:proofErr w:type="spellEnd"/>
      <w:r w:rsidR="00385C9E" w:rsidRPr="00AC7A6B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="00385C9E" w:rsidRPr="00AC7A6B">
        <w:rPr>
          <w:rFonts w:ascii="Calibri Light" w:hAnsi="Calibri Light" w:cs="Calibri Light"/>
          <w:bCs/>
          <w:sz w:val="22"/>
          <w:szCs w:val="22"/>
        </w:rPr>
        <w:t>Companies</w:t>
      </w:r>
      <w:proofErr w:type="spellEnd"/>
      <w:r w:rsidR="000C4723">
        <w:rPr>
          <w:rFonts w:ascii="Calibri Light" w:hAnsi="Calibri Light" w:cs="Calibri Light"/>
          <w:bCs/>
          <w:sz w:val="22"/>
          <w:szCs w:val="22"/>
        </w:rPr>
        <w:t xml:space="preserve"> Poland</w:t>
      </w:r>
      <w:r w:rsidR="00385C9E" w:rsidRPr="00E57885">
        <w:rPr>
          <w:rFonts w:ascii="Calibri Light" w:hAnsi="Calibri Light" w:cs="Calibri Light"/>
          <w:bCs/>
          <w:sz w:val="22"/>
          <w:szCs w:val="22"/>
        </w:rPr>
        <w:t>.</w:t>
      </w:r>
    </w:p>
    <w:p w14:paraId="153C5979" w14:textId="1FA7941F" w:rsidR="00F204D9" w:rsidRDefault="00F204D9" w:rsidP="00BA131C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F204D9">
        <w:rPr>
          <w:rFonts w:ascii="Calibri Light" w:hAnsi="Calibri Light" w:cs="Calibri Light"/>
          <w:b/>
          <w:color w:val="000000"/>
          <w:sz w:val="22"/>
          <w:szCs w:val="22"/>
        </w:rPr>
        <w:t>Doświadczone jury z eksperckim zapleczem</w:t>
      </w:r>
    </w:p>
    <w:p w14:paraId="42907AB4" w14:textId="09B69746" w:rsidR="00BA131C" w:rsidRPr="00BA131C" w:rsidRDefault="00BA131C" w:rsidP="00BA131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W tegorocznej edycji jury ponownie połączyło dwie perspektywy – akademicką i biznesową – tworząc zespół ekspertów, który nie tylko ocenia</w:t>
      </w:r>
      <w:r w:rsidR="00877DC0">
        <w:rPr>
          <w:rFonts w:ascii="Calibri Light" w:hAnsi="Calibri Light" w:cs="Calibri Light"/>
          <w:bCs/>
          <w:color w:val="000000"/>
          <w:sz w:val="22"/>
          <w:szCs w:val="22"/>
        </w:rPr>
        <w:t xml:space="preserve"> i rozumie aspekty teoretyczne, ale także praktyczne. Do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składu dołączyli Dominika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Bettman</w:t>
      </w:r>
      <w:proofErr w:type="spellEnd"/>
      <w:r w:rsidR="00DE747A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przedsiębiorczyni, liderka i mentorka oraz Marcin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Grzymkowski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3C4CC7">
        <w:rPr>
          <w:rFonts w:ascii="Calibri Light" w:hAnsi="Calibri Light" w:cs="Calibri Light"/>
          <w:bCs/>
          <w:color w:val="000000"/>
          <w:sz w:val="22"/>
          <w:szCs w:val="22"/>
        </w:rPr>
        <w:t>założyciel</w:t>
      </w:r>
      <w:r w:rsidR="003C4CC7"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>Sportano.pl. Ich doświadczenie i znajomość realiów rynkowych wzbogaciły prace jury o praktyczną perspektywę oraz pogłębioną ocenę wyzwań, z jakimi mierzą się współcze</w:t>
      </w:r>
      <w:r w:rsidR="0081006A">
        <w:rPr>
          <w:rFonts w:ascii="Calibri Light" w:hAnsi="Calibri Light" w:cs="Calibri Light"/>
          <w:bCs/>
          <w:color w:val="000000"/>
          <w:sz w:val="22"/>
          <w:szCs w:val="22"/>
        </w:rPr>
        <w:t>śnie</w:t>
      </w: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przedsiębiorstwa.</w:t>
      </w:r>
    </w:p>
    <w:p w14:paraId="3BC01053" w14:textId="77777777" w:rsidR="00BA131C" w:rsidRPr="00BA131C" w:rsidRDefault="00BA131C" w:rsidP="00BA131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W gronie jurorów ponownie znaleźli się: Iva Georgijew, partnerka w Deloitte Polska i przewodnicząca rady nadzorczej Deloitte Central Europe, Dariusz Duma z FBN Poland, prof. Izabela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Koładkiewicz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z Akademii Leona Koźmińskiego, dr Adam Kowalik z Uniwersytetu SWPS, Andrzej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Horawa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z Amazon Web Services, Krzysztof Domarecki z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Selena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Group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 xml:space="preserve"> oraz Krzysztof Augustynowicz z </w:t>
      </w:r>
      <w:proofErr w:type="spellStart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Salesforce</w:t>
      </w:r>
      <w:proofErr w:type="spellEnd"/>
      <w:r w:rsidRPr="00BA131C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757416BE" w14:textId="5AD51C9D" w:rsidR="003F04B6" w:rsidRPr="003F04B6" w:rsidRDefault="003F04B6" w:rsidP="003F04B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FC4678">
        <w:rPr>
          <w:rFonts w:ascii="Calibri Light" w:hAnsi="Calibri Light" w:cs="Calibri Light"/>
          <w:bCs/>
          <w:color w:val="000000"/>
          <w:sz w:val="22"/>
          <w:szCs w:val="22"/>
        </w:rPr>
        <w:t>Tegoroczną</w:t>
      </w:r>
      <w:r w:rsidRPr="003F04B6">
        <w:rPr>
          <w:rFonts w:ascii="Calibri Light" w:hAnsi="Calibri Light" w:cs="Calibri Light"/>
          <w:bCs/>
          <w:color w:val="000000"/>
          <w:sz w:val="22"/>
          <w:szCs w:val="22"/>
        </w:rPr>
        <w:t xml:space="preserve"> edycję wspierali partnerzy główni: </w:t>
      </w:r>
      <w:r w:rsidRPr="003F04B6">
        <w:rPr>
          <w:rFonts w:ascii="Calibri Light" w:hAnsi="Calibri Light" w:cs="Calibri Light"/>
          <w:color w:val="000000"/>
          <w:sz w:val="22"/>
          <w:szCs w:val="22"/>
        </w:rPr>
        <w:t xml:space="preserve">Amazon Web Services (AWS) oraz </w:t>
      </w:r>
      <w:proofErr w:type="spellStart"/>
      <w:r w:rsidRPr="003F04B6">
        <w:rPr>
          <w:rFonts w:ascii="Calibri Light" w:hAnsi="Calibri Light" w:cs="Calibri Light"/>
          <w:color w:val="000000"/>
          <w:sz w:val="22"/>
          <w:szCs w:val="22"/>
        </w:rPr>
        <w:t>Salesforce</w:t>
      </w:r>
      <w:proofErr w:type="spellEnd"/>
      <w:r w:rsidRPr="003F04B6">
        <w:rPr>
          <w:rFonts w:ascii="Calibri Light" w:hAnsi="Calibri Light" w:cs="Calibri Light"/>
          <w:color w:val="000000"/>
          <w:sz w:val="22"/>
          <w:szCs w:val="22"/>
        </w:rPr>
        <w:t>. Partnerami merytorycznymi były: Akademia Leona Koźmińskiego, FBN Poland, Wydział Nauk Społecznych w Warszawie Uniwersytet</w:t>
      </w:r>
      <w:r w:rsidR="0076398B">
        <w:rPr>
          <w:rFonts w:ascii="Calibri Light" w:hAnsi="Calibri Light" w:cs="Calibri Light"/>
          <w:color w:val="000000"/>
          <w:sz w:val="22"/>
          <w:szCs w:val="22"/>
        </w:rPr>
        <w:t>u</w:t>
      </w:r>
      <w:r w:rsidRPr="003F04B6">
        <w:rPr>
          <w:rFonts w:ascii="Calibri Light" w:hAnsi="Calibri Light" w:cs="Calibri Light"/>
          <w:color w:val="000000"/>
          <w:sz w:val="22"/>
          <w:szCs w:val="22"/>
        </w:rPr>
        <w:t xml:space="preserve"> SWPS. Partnerem medialnym wydarzenia był Puls Biznesu.</w:t>
      </w:r>
    </w:p>
    <w:p w14:paraId="75DF5346" w14:textId="437EAFD4" w:rsidR="00722566" w:rsidRDefault="00722566" w:rsidP="00B26A3D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722566">
        <w:rPr>
          <w:rFonts w:ascii="Calibri Light" w:hAnsi="Calibri Light" w:cs="Calibri Light"/>
          <w:b/>
          <w:color w:val="000000"/>
          <w:sz w:val="22"/>
          <w:szCs w:val="22"/>
        </w:rPr>
        <w:t xml:space="preserve">Firmy z wizją i konsekwencją </w:t>
      </w:r>
      <w:r w:rsidR="00B71F15" w:rsidRPr="3BA83D07">
        <w:rPr>
          <w:rFonts w:ascii="Calibri Light" w:hAnsi="Calibri Light" w:cs="Calibri Light"/>
          <w:i/>
          <w:iCs/>
          <w:sz w:val="22"/>
          <w:szCs w:val="22"/>
        </w:rPr>
        <w:t>–</w:t>
      </w:r>
      <w:r w:rsidRPr="00722566">
        <w:rPr>
          <w:rFonts w:ascii="Calibri Light" w:hAnsi="Calibri Light" w:cs="Calibri Light"/>
          <w:b/>
          <w:color w:val="000000"/>
          <w:sz w:val="22"/>
          <w:szCs w:val="22"/>
        </w:rPr>
        <w:t xml:space="preserve"> tegoroczni laureaci programu</w:t>
      </w:r>
    </w:p>
    <w:p w14:paraId="13E24619" w14:textId="46BBA6F9" w:rsidR="00C06795" w:rsidRDefault="00722566" w:rsidP="00B26A3D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W gronie laureatów </w:t>
      </w:r>
      <w:r w:rsidR="0002645B">
        <w:rPr>
          <w:rFonts w:ascii="Calibri Light" w:hAnsi="Calibri Light" w:cs="Calibri Light"/>
          <w:bCs/>
          <w:color w:val="000000"/>
          <w:sz w:val="22"/>
          <w:szCs w:val="22"/>
        </w:rPr>
        <w:t>czwartej</w:t>
      </w:r>
      <w:r w:rsidR="00824658">
        <w:rPr>
          <w:rFonts w:ascii="Calibri Light" w:hAnsi="Calibri Light" w:cs="Calibri Light"/>
          <w:bCs/>
          <w:color w:val="000000"/>
          <w:sz w:val="22"/>
          <w:szCs w:val="22"/>
        </w:rPr>
        <w:t xml:space="preserve"> edycji programu 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znalazło się </w:t>
      </w:r>
      <w:r w:rsidR="004A5939">
        <w:rPr>
          <w:rFonts w:ascii="Calibri Light" w:hAnsi="Calibri Light" w:cs="Calibri Light"/>
          <w:bCs/>
          <w:color w:val="000000"/>
          <w:sz w:val="22"/>
          <w:szCs w:val="22"/>
        </w:rPr>
        <w:t>45</w:t>
      </w:r>
      <w:r w:rsidR="004A5939"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>firm</w:t>
      </w:r>
      <w:r w:rsidR="00DE747A">
        <w:rPr>
          <w:rFonts w:ascii="Calibri Light" w:hAnsi="Calibri Light" w:cs="Calibri Light"/>
          <w:bCs/>
          <w:color w:val="000000"/>
          <w:sz w:val="22"/>
          <w:szCs w:val="22"/>
        </w:rPr>
        <w:t xml:space="preserve">: 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9 debiutujących w programie oraz </w:t>
      </w:r>
      <w:r w:rsidR="002A4E16">
        <w:rPr>
          <w:rFonts w:ascii="Calibri Light" w:hAnsi="Calibri Light" w:cs="Calibri Light"/>
          <w:bCs/>
          <w:color w:val="000000"/>
          <w:sz w:val="22"/>
          <w:szCs w:val="22"/>
        </w:rPr>
        <w:t>36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, które pomyślnie przeszły proces </w:t>
      </w:r>
      <w:proofErr w:type="spellStart"/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>recertyfikacji</w:t>
      </w:r>
      <w:proofErr w:type="spellEnd"/>
      <w:r w:rsidR="00824658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6C6072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="006C6072" w:rsidRPr="006C6072">
        <w:rPr>
          <w:rFonts w:ascii="Calibri Light" w:hAnsi="Calibri Light" w:cs="Calibri Light"/>
          <w:bCs/>
          <w:color w:val="000000"/>
          <w:sz w:val="22"/>
          <w:szCs w:val="22"/>
        </w:rPr>
        <w:t>Recertyfikacja</w:t>
      </w:r>
      <w:proofErr w:type="spellEnd"/>
      <w:r w:rsidR="006C6072" w:rsidRPr="006C6072">
        <w:rPr>
          <w:rFonts w:ascii="Calibri Light" w:hAnsi="Calibri Light" w:cs="Calibri Light"/>
          <w:bCs/>
          <w:color w:val="000000"/>
          <w:sz w:val="22"/>
          <w:szCs w:val="22"/>
        </w:rPr>
        <w:t xml:space="preserve"> to specjalna procedura, która pozwala laureatom poprzednich edycji uzyskać pogłębioną analizę zmian zachodzących w firmie na tle otoczenia rynkowego i makroekonomicznego, a także przedłużyć status najlepiej zarządzanego przedsiębiorstwa.</w:t>
      </w:r>
    </w:p>
    <w:p w14:paraId="2FEB9A7D" w14:textId="000381EA" w:rsidR="00722566" w:rsidRPr="00722566" w:rsidRDefault="00722566" w:rsidP="00B26A3D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Wśród wyróżnionych znalazły się zarówno dynamiczne, rosnące spółki, jak i firmy z ugruntowaną pozycją rynkową </w:t>
      </w:r>
      <w:r w:rsidR="00FE760F" w:rsidRPr="3BA83D07">
        <w:rPr>
          <w:rFonts w:ascii="Calibri Light" w:hAnsi="Calibri Light" w:cs="Calibri Light"/>
          <w:i/>
          <w:iCs/>
          <w:sz w:val="22"/>
          <w:szCs w:val="22"/>
        </w:rPr>
        <w:t>–</w:t>
      </w:r>
      <w:r w:rsidR="00453C2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>łączy je jedno: konsekwentne budowanie wartości w oparciu o przemyślaną strategię, rozwój kompetencji i zdolność do adaptacji. Program jest otwarty dla prywatnych</w:t>
      </w:r>
      <w:r w:rsidR="008B5E1C">
        <w:rPr>
          <w:rFonts w:ascii="Calibri Light" w:hAnsi="Calibri Light" w:cs="Calibri Light"/>
          <w:bCs/>
          <w:color w:val="000000"/>
          <w:sz w:val="22"/>
          <w:szCs w:val="22"/>
        </w:rPr>
        <w:t xml:space="preserve"> i rodzinnych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 xml:space="preserve"> firm działających w Polsce</w:t>
      </w:r>
      <w:r w:rsidR="00FE760F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FE760F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>niezależnie od wielkości czy branży</w:t>
      </w:r>
      <w:r w:rsidR="00FE760F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722566">
        <w:rPr>
          <w:rFonts w:ascii="Calibri Light" w:hAnsi="Calibri Light" w:cs="Calibri Light"/>
          <w:bCs/>
          <w:color w:val="000000"/>
          <w:sz w:val="22"/>
          <w:szCs w:val="22"/>
        </w:rPr>
        <w:t>które są gotowe poddać się wnikliwej ocenie i chcą rozwijać się w oparciu o najlepsze praktyki zarządcze.</w:t>
      </w:r>
    </w:p>
    <w:p w14:paraId="442445E7" w14:textId="77777777" w:rsidR="00676BBC" w:rsidRDefault="0002645B" w:rsidP="005B28B3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after="16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6934B7">
        <w:rPr>
          <w:rFonts w:ascii="Calibri Light" w:hAnsi="Calibri Light" w:cs="Calibri Light"/>
          <w:b/>
          <w:color w:val="000000"/>
          <w:sz w:val="22"/>
          <w:szCs w:val="22"/>
        </w:rPr>
        <w:t xml:space="preserve">Laureaci 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>czwartej</w:t>
      </w:r>
      <w:r w:rsidRPr="006934B7">
        <w:rPr>
          <w:rFonts w:ascii="Calibri Light" w:hAnsi="Calibri Light" w:cs="Calibri Light"/>
          <w:b/>
          <w:color w:val="000000"/>
          <w:sz w:val="22"/>
          <w:szCs w:val="22"/>
        </w:rPr>
        <w:t xml:space="preserve"> edycji plebiscytu Deloitte Best </w:t>
      </w:r>
      <w:proofErr w:type="spellStart"/>
      <w:r w:rsidRPr="006934B7">
        <w:rPr>
          <w:rFonts w:ascii="Calibri Light" w:hAnsi="Calibri Light" w:cs="Calibri Light"/>
          <w:b/>
          <w:color w:val="000000"/>
          <w:sz w:val="22"/>
          <w:szCs w:val="22"/>
        </w:rPr>
        <w:t>Managed</w:t>
      </w:r>
      <w:proofErr w:type="spellEnd"/>
      <w:r w:rsidRPr="006934B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proofErr w:type="spellStart"/>
      <w:r w:rsidRPr="006934B7">
        <w:rPr>
          <w:rFonts w:ascii="Calibri Light" w:hAnsi="Calibri Light" w:cs="Calibri Light"/>
          <w:b/>
          <w:color w:val="000000"/>
          <w:sz w:val="22"/>
          <w:szCs w:val="22"/>
        </w:rPr>
        <w:t>Companies</w:t>
      </w:r>
      <w:proofErr w:type="spellEnd"/>
      <w:r w:rsidRPr="006934B7">
        <w:rPr>
          <w:rFonts w:ascii="Calibri Light" w:hAnsi="Calibri Light" w:cs="Calibri Light"/>
          <w:b/>
          <w:color w:val="000000"/>
          <w:sz w:val="22"/>
          <w:szCs w:val="22"/>
        </w:rPr>
        <w:t xml:space="preserve"> Poland</w:t>
      </w:r>
      <w:r w:rsidRPr="006934B7">
        <w:rPr>
          <w:rFonts w:ascii="Calibri Light" w:hAnsi="Calibri Light" w:cs="Calibri Light"/>
          <w:bCs/>
          <w:color w:val="000000"/>
          <w:sz w:val="22"/>
          <w:szCs w:val="22"/>
        </w:rPr>
        <w:t>:</w:t>
      </w:r>
    </w:p>
    <w:p w14:paraId="16669F6F" w14:textId="5B067211" w:rsidR="007734D5" w:rsidRPr="00904A5E" w:rsidRDefault="007734D5" w:rsidP="005B28B3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after="160" w:line="276" w:lineRule="auto"/>
        <w:jc w:val="both"/>
        <w:rPr>
          <w:rFonts w:ascii="Calibri Light" w:hAnsi="Calibri Light" w:cs="Calibri Light"/>
          <w:bCs/>
        </w:rPr>
      </w:pPr>
      <w:proofErr w:type="spellStart"/>
      <w:r w:rsidRPr="00904A5E">
        <w:rPr>
          <w:rFonts w:ascii="Calibri Light" w:hAnsi="Calibri Light" w:cs="Calibri Light"/>
          <w:bCs/>
        </w:rPr>
        <w:t>Ampol-Merol</w:t>
      </w:r>
      <w:proofErr w:type="spellEnd"/>
      <w:r w:rsidRPr="00904A5E">
        <w:rPr>
          <w:rFonts w:ascii="Calibri Light" w:hAnsi="Calibri Light" w:cs="Calibri Light"/>
          <w:bCs/>
        </w:rPr>
        <w:t xml:space="preserve"> sp. z o.o.;</w:t>
      </w:r>
      <w:r w:rsidR="00722566">
        <w:rPr>
          <w:rFonts w:ascii="Calibri Light" w:hAnsi="Calibri Light" w:cs="Calibri Light"/>
          <w:bCs/>
        </w:rPr>
        <w:t xml:space="preserve"> </w:t>
      </w:r>
      <w:r w:rsidRPr="00904A5E">
        <w:rPr>
          <w:rFonts w:ascii="Calibri Light" w:hAnsi="Calibri Light" w:cs="Calibri Light"/>
          <w:bCs/>
        </w:rPr>
        <w:t xml:space="preserve">Domator24 sp. z o.o.; Kopalnie Dolomitu S.A. w Sandomierzu; </w:t>
      </w:r>
      <w:proofErr w:type="spellStart"/>
      <w:r w:rsidRPr="00904A5E">
        <w:rPr>
          <w:rFonts w:ascii="Calibri Light" w:hAnsi="Calibri Light" w:cs="Calibri Light"/>
          <w:bCs/>
        </w:rPr>
        <w:t>Helio</w:t>
      </w:r>
      <w:proofErr w:type="spellEnd"/>
      <w:r w:rsidRPr="00904A5E">
        <w:rPr>
          <w:rFonts w:ascii="Calibri Light" w:hAnsi="Calibri Light" w:cs="Calibri Light"/>
          <w:bCs/>
        </w:rPr>
        <w:t xml:space="preserve"> S.A.; </w:t>
      </w:r>
      <w:proofErr w:type="spellStart"/>
      <w:r w:rsidRPr="001A288A">
        <w:rPr>
          <w:rFonts w:ascii="Calibri Light" w:hAnsi="Calibri Light" w:cs="Calibri Light"/>
          <w:bCs/>
        </w:rPr>
        <w:t>Impact</w:t>
      </w:r>
      <w:proofErr w:type="spellEnd"/>
      <w:r w:rsidRPr="001A288A">
        <w:rPr>
          <w:rFonts w:ascii="Calibri Light" w:hAnsi="Calibri Light" w:cs="Calibri Light"/>
          <w:bCs/>
        </w:rPr>
        <w:t xml:space="preserve"> </w:t>
      </w:r>
      <w:proofErr w:type="spellStart"/>
      <w:r w:rsidRPr="001A288A">
        <w:rPr>
          <w:rFonts w:ascii="Calibri Light" w:hAnsi="Calibri Light" w:cs="Calibri Light"/>
          <w:bCs/>
        </w:rPr>
        <w:t>Clean</w:t>
      </w:r>
      <w:proofErr w:type="spellEnd"/>
      <w:r w:rsidRPr="001A288A">
        <w:rPr>
          <w:rFonts w:ascii="Calibri Light" w:hAnsi="Calibri Light" w:cs="Calibri Light"/>
          <w:bCs/>
        </w:rPr>
        <w:t xml:space="preserve"> Power Technology S.A.</w:t>
      </w:r>
      <w:r w:rsidRPr="00904A5E">
        <w:rPr>
          <w:rFonts w:ascii="Calibri Light" w:hAnsi="Calibri Light" w:cs="Calibri Light"/>
          <w:bCs/>
        </w:rPr>
        <w:t xml:space="preserve">; </w:t>
      </w:r>
      <w:proofErr w:type="spellStart"/>
      <w:r w:rsidRPr="001A288A">
        <w:rPr>
          <w:rFonts w:ascii="Calibri Light" w:hAnsi="Calibri Light" w:cs="Calibri Light"/>
          <w:bCs/>
        </w:rPr>
        <w:t>Marathon</w:t>
      </w:r>
      <w:proofErr w:type="spellEnd"/>
      <w:r w:rsidRPr="001A288A">
        <w:rPr>
          <w:rFonts w:ascii="Calibri Light" w:hAnsi="Calibri Light" w:cs="Calibri Light"/>
          <w:bCs/>
        </w:rPr>
        <w:t xml:space="preserve"> International sp. z o.o., sp.k.</w:t>
      </w:r>
      <w:r w:rsidRPr="00904A5E">
        <w:rPr>
          <w:rFonts w:ascii="Calibri Light" w:hAnsi="Calibri Light" w:cs="Calibri Light"/>
          <w:bCs/>
        </w:rPr>
        <w:t>; Model-Art sp. z o.o.; Nowy Styl sp. z o.o.</w:t>
      </w:r>
      <w:r w:rsidR="00722566">
        <w:rPr>
          <w:rFonts w:ascii="Calibri Light" w:hAnsi="Calibri Light" w:cs="Calibri Light"/>
          <w:bCs/>
        </w:rPr>
        <w:t xml:space="preserve"> oraz </w:t>
      </w:r>
      <w:r w:rsidRPr="00904A5E">
        <w:rPr>
          <w:rFonts w:ascii="Calibri Light" w:hAnsi="Calibri Light" w:cs="Calibri Light"/>
          <w:bCs/>
        </w:rPr>
        <w:t xml:space="preserve">Transfer </w:t>
      </w:r>
      <w:proofErr w:type="spellStart"/>
      <w:r w:rsidRPr="00904A5E">
        <w:rPr>
          <w:rFonts w:ascii="Calibri Light" w:hAnsi="Calibri Light" w:cs="Calibri Light"/>
          <w:bCs/>
        </w:rPr>
        <w:t>Multisort</w:t>
      </w:r>
      <w:proofErr w:type="spellEnd"/>
      <w:r w:rsidRPr="00904A5E">
        <w:rPr>
          <w:rFonts w:ascii="Calibri Light" w:hAnsi="Calibri Light" w:cs="Calibri Light"/>
          <w:bCs/>
        </w:rPr>
        <w:t xml:space="preserve"> Elektronik sp. z o.o.</w:t>
      </w:r>
    </w:p>
    <w:p w14:paraId="45EFE177" w14:textId="49C15D36" w:rsidR="00676BBC" w:rsidRDefault="00676BBC" w:rsidP="00676BBC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line="276" w:lineRule="auto"/>
        <w:rPr>
          <w:rFonts w:ascii="Calibri Light" w:eastAsia="Times New Roman" w:hAnsi="Calibri Light" w:cs="Calibri Light"/>
        </w:rPr>
      </w:pPr>
      <w:r w:rsidRPr="00676BBC">
        <w:rPr>
          <w:rFonts w:ascii="Calibri Light" w:eastAsia="Times New Roman" w:hAnsi="Calibri Light" w:cs="Calibri Light"/>
          <w:b/>
          <w:bCs/>
        </w:rPr>
        <w:t>Firmy</w:t>
      </w:r>
      <w:r>
        <w:rPr>
          <w:rFonts w:ascii="Calibri Light" w:eastAsia="Times New Roman" w:hAnsi="Calibri Light" w:cs="Calibri Light"/>
          <w:b/>
          <w:bCs/>
        </w:rPr>
        <w:t xml:space="preserve"> z III edycji</w:t>
      </w:r>
      <w:r w:rsidR="004276B2">
        <w:rPr>
          <w:rFonts w:ascii="Calibri Light" w:eastAsia="Times New Roman" w:hAnsi="Calibri Light" w:cs="Calibri Light"/>
          <w:b/>
          <w:bCs/>
        </w:rPr>
        <w:t xml:space="preserve"> programu</w:t>
      </w:r>
      <w:r w:rsidRPr="00676BBC">
        <w:rPr>
          <w:rFonts w:ascii="Calibri Light" w:eastAsia="Times New Roman" w:hAnsi="Calibri Light" w:cs="Calibri Light"/>
          <w:b/>
          <w:bCs/>
        </w:rPr>
        <w:t xml:space="preserve">, które przeszły </w:t>
      </w:r>
      <w:proofErr w:type="spellStart"/>
      <w:r w:rsidRPr="00676BBC">
        <w:rPr>
          <w:rFonts w:ascii="Calibri Light" w:eastAsia="Times New Roman" w:hAnsi="Calibri Light" w:cs="Calibri Light"/>
          <w:b/>
          <w:bCs/>
        </w:rPr>
        <w:t>recertyfikację</w:t>
      </w:r>
      <w:proofErr w:type="spellEnd"/>
      <w:r w:rsidRPr="00676BBC">
        <w:rPr>
          <w:rFonts w:ascii="Calibri Light" w:eastAsia="Times New Roman" w:hAnsi="Calibri Light" w:cs="Calibri Light"/>
          <w:b/>
          <w:bCs/>
        </w:rPr>
        <w:t xml:space="preserve"> i utrzymują tytuł Best </w:t>
      </w:r>
      <w:proofErr w:type="spellStart"/>
      <w:r w:rsidRPr="00676BBC">
        <w:rPr>
          <w:rFonts w:ascii="Calibri Light" w:eastAsia="Times New Roman" w:hAnsi="Calibri Light" w:cs="Calibri Light"/>
          <w:b/>
          <w:bCs/>
        </w:rPr>
        <w:t>Managed</w:t>
      </w:r>
      <w:proofErr w:type="spellEnd"/>
      <w:r w:rsidRPr="00676BBC">
        <w:rPr>
          <w:rFonts w:ascii="Calibri Light" w:eastAsia="Times New Roman" w:hAnsi="Calibri Light" w:cs="Calibri Light"/>
          <w:b/>
          <w:bCs/>
        </w:rPr>
        <w:t xml:space="preserve"> Company na kolejny rok: </w:t>
      </w:r>
    </w:p>
    <w:p w14:paraId="4DDE9364" w14:textId="77777777" w:rsidR="00676BBC" w:rsidRPr="001A288A" w:rsidRDefault="00676BBC" w:rsidP="00676BBC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line="240" w:lineRule="auto"/>
        <w:rPr>
          <w:rFonts w:ascii="Calibri Light" w:eastAsia="Times New Roman" w:hAnsi="Calibri Light" w:cs="Calibri Light"/>
          <w:b/>
          <w:bCs/>
        </w:rPr>
      </w:pPr>
    </w:p>
    <w:p w14:paraId="01DB3797" w14:textId="2152CE98" w:rsidR="007734D5" w:rsidRPr="001A288A" w:rsidRDefault="007734D5" w:rsidP="005B28B3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line="276" w:lineRule="auto"/>
        <w:jc w:val="both"/>
        <w:rPr>
          <w:rFonts w:ascii="Calibri Light" w:eastAsia="Times New Roman" w:hAnsi="Calibri Light" w:cs="Calibri Light"/>
          <w:b/>
          <w:bCs/>
        </w:rPr>
      </w:pPr>
      <w:proofErr w:type="spellStart"/>
      <w:r w:rsidRPr="007734D5">
        <w:rPr>
          <w:rFonts w:ascii="Calibri Light" w:eastAsia="Times New Roman" w:hAnsi="Calibri Light" w:cs="Calibri Light"/>
        </w:rPr>
        <w:t>Adamietz</w:t>
      </w:r>
      <w:proofErr w:type="spellEnd"/>
      <w:r w:rsidRPr="007734D5">
        <w:rPr>
          <w:rFonts w:ascii="Calibri Light" w:eastAsia="Times New Roman" w:hAnsi="Calibri Light" w:cs="Calibri Light"/>
        </w:rPr>
        <w:t xml:space="preserve"> sp. z o.o.</w:t>
      </w:r>
      <w:r w:rsidRPr="00751CC6">
        <w:rPr>
          <w:rFonts w:ascii="Calibri Light" w:eastAsia="Times New Roman" w:hAnsi="Calibri Light" w:cs="Calibri Light"/>
        </w:rPr>
        <w:t xml:space="preserve">; </w:t>
      </w:r>
      <w:r w:rsidRPr="001A288A">
        <w:rPr>
          <w:rFonts w:ascii="Calibri Light" w:eastAsia="Times New Roman" w:hAnsi="Calibri Light" w:cs="Calibri Light"/>
        </w:rPr>
        <w:t>BGW sp. z o.o.</w:t>
      </w:r>
      <w:r w:rsidRPr="00751CC6">
        <w:rPr>
          <w:rFonts w:ascii="Calibri Light" w:eastAsia="Times New Roman" w:hAnsi="Calibri Light" w:cs="Calibri Light"/>
        </w:rPr>
        <w:t xml:space="preserve">; </w:t>
      </w:r>
      <w:r w:rsidRPr="007734D5">
        <w:rPr>
          <w:rFonts w:ascii="Calibri Light" w:eastAsia="Times New Roman" w:hAnsi="Calibri Light" w:cs="Calibri Light"/>
        </w:rPr>
        <w:t>Grupa Progres sp. z o.o.</w:t>
      </w:r>
      <w:r w:rsidRPr="00751CC6">
        <w:rPr>
          <w:rFonts w:ascii="Calibri Light" w:eastAsia="Times New Roman" w:hAnsi="Calibri Light" w:cs="Calibri Light"/>
        </w:rPr>
        <w:t xml:space="preserve">; </w:t>
      </w:r>
      <w:r w:rsidRPr="007734D5">
        <w:rPr>
          <w:rFonts w:ascii="Calibri Light" w:eastAsia="Times New Roman" w:hAnsi="Calibri Light" w:cs="Calibri Light"/>
        </w:rPr>
        <w:t>Klimas sp. z o.o.</w:t>
      </w:r>
      <w:r w:rsidRPr="00751CC6">
        <w:rPr>
          <w:rFonts w:ascii="Calibri Light" w:eastAsia="Times New Roman" w:hAnsi="Calibri Light" w:cs="Calibri Light"/>
        </w:rPr>
        <w:t xml:space="preserve">; </w:t>
      </w:r>
      <w:proofErr w:type="spellStart"/>
      <w:r w:rsidRPr="001A288A">
        <w:rPr>
          <w:rFonts w:ascii="Calibri Light" w:eastAsia="Times New Roman" w:hAnsi="Calibri Light" w:cs="Calibri Light"/>
        </w:rPr>
        <w:t>Neuca</w:t>
      </w:r>
      <w:proofErr w:type="spellEnd"/>
      <w:r w:rsidRPr="001A288A">
        <w:rPr>
          <w:rFonts w:ascii="Calibri Light" w:eastAsia="Times New Roman" w:hAnsi="Calibri Light" w:cs="Calibri Light"/>
        </w:rPr>
        <w:t xml:space="preserve"> S.A.</w:t>
      </w:r>
      <w:r w:rsidRPr="00751CC6">
        <w:rPr>
          <w:rFonts w:ascii="Calibri Light" w:eastAsia="Times New Roman" w:hAnsi="Calibri Light" w:cs="Calibri Light"/>
        </w:rPr>
        <w:t xml:space="preserve">; </w:t>
      </w:r>
      <w:proofErr w:type="spellStart"/>
      <w:r w:rsidRPr="001A288A">
        <w:rPr>
          <w:rFonts w:ascii="Calibri Light" w:eastAsia="Times New Roman" w:hAnsi="Calibri Light" w:cs="Calibri Light"/>
        </w:rPr>
        <w:t>Solvera</w:t>
      </w:r>
      <w:proofErr w:type="spellEnd"/>
      <w:r w:rsidRPr="001A288A">
        <w:rPr>
          <w:rFonts w:ascii="Calibri Light" w:eastAsia="Times New Roman" w:hAnsi="Calibri Light" w:cs="Calibri Light"/>
        </w:rPr>
        <w:t xml:space="preserve"> </w:t>
      </w:r>
      <w:proofErr w:type="spellStart"/>
      <w:r w:rsidRPr="001A288A">
        <w:rPr>
          <w:rFonts w:ascii="Calibri Light" w:eastAsia="Times New Roman" w:hAnsi="Calibri Light" w:cs="Calibri Light"/>
        </w:rPr>
        <w:t>Gawel</w:t>
      </w:r>
      <w:proofErr w:type="spellEnd"/>
      <w:r w:rsidRPr="001A288A">
        <w:rPr>
          <w:rFonts w:ascii="Calibri Light" w:eastAsia="Times New Roman" w:hAnsi="Calibri Light" w:cs="Calibri Light"/>
        </w:rPr>
        <w:t xml:space="preserve"> Technology S.A.</w:t>
      </w:r>
      <w:r w:rsidRPr="00751CC6">
        <w:rPr>
          <w:rFonts w:ascii="Calibri Light" w:eastAsia="Times New Roman" w:hAnsi="Calibri Light" w:cs="Calibri Light"/>
        </w:rPr>
        <w:t xml:space="preserve">; </w:t>
      </w:r>
      <w:proofErr w:type="spellStart"/>
      <w:r w:rsidRPr="001A288A">
        <w:rPr>
          <w:rFonts w:ascii="Calibri Light" w:eastAsia="Times New Roman" w:hAnsi="Calibri Light" w:cs="Calibri Light"/>
        </w:rPr>
        <w:t>Univio</w:t>
      </w:r>
      <w:proofErr w:type="spellEnd"/>
      <w:r w:rsidRPr="001A288A">
        <w:rPr>
          <w:rFonts w:ascii="Calibri Light" w:eastAsia="Times New Roman" w:hAnsi="Calibri Light" w:cs="Calibri Light"/>
        </w:rPr>
        <w:t xml:space="preserve"> S.A.</w:t>
      </w:r>
      <w:r w:rsidRPr="00751CC6">
        <w:rPr>
          <w:rFonts w:ascii="Calibri Light" w:eastAsia="Times New Roman" w:hAnsi="Calibri Light" w:cs="Calibri Light"/>
        </w:rPr>
        <w:t xml:space="preserve">; </w:t>
      </w:r>
      <w:r w:rsidRPr="001A288A">
        <w:rPr>
          <w:rFonts w:ascii="Calibri Light" w:eastAsia="Times New Roman" w:hAnsi="Calibri Light" w:cs="Calibri Light"/>
        </w:rPr>
        <w:t xml:space="preserve">ZARYS International </w:t>
      </w:r>
      <w:proofErr w:type="spellStart"/>
      <w:r w:rsidRPr="001A288A">
        <w:rPr>
          <w:rFonts w:ascii="Calibri Light" w:eastAsia="Times New Roman" w:hAnsi="Calibri Light" w:cs="Calibri Light"/>
        </w:rPr>
        <w:t>Group</w:t>
      </w:r>
      <w:proofErr w:type="spellEnd"/>
      <w:r w:rsidRPr="001A288A">
        <w:rPr>
          <w:rFonts w:ascii="Calibri Light" w:eastAsia="Times New Roman" w:hAnsi="Calibri Light" w:cs="Calibri Light"/>
        </w:rPr>
        <w:t xml:space="preserve"> sp. z o.o., sp.k.</w:t>
      </w:r>
      <w:r w:rsidRPr="00751CC6">
        <w:rPr>
          <w:rFonts w:ascii="Calibri Light" w:eastAsia="Times New Roman" w:hAnsi="Calibri Light" w:cs="Calibri Light"/>
        </w:rPr>
        <w:t xml:space="preserve">; </w:t>
      </w:r>
      <w:r w:rsidRPr="001A288A">
        <w:rPr>
          <w:rFonts w:ascii="Calibri Light" w:eastAsia="Times New Roman" w:hAnsi="Calibri Light" w:cs="Calibri Light"/>
        </w:rPr>
        <w:t>Zet Transport sp. z o.o.</w:t>
      </w:r>
      <w:r w:rsidRPr="001A288A">
        <w:rPr>
          <w:rFonts w:ascii="Calibri Light" w:eastAsia="Times New Roman" w:hAnsi="Calibri Light" w:cs="Calibri Light"/>
          <w:b/>
          <w:bCs/>
        </w:rPr>
        <w:t xml:space="preserve"> </w:t>
      </w:r>
    </w:p>
    <w:p w14:paraId="0A45CB63" w14:textId="77777777" w:rsidR="007734D5" w:rsidRPr="001A288A" w:rsidRDefault="007734D5" w:rsidP="00751CC6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line="240" w:lineRule="auto"/>
        <w:rPr>
          <w:rFonts w:ascii="Calibri Light" w:eastAsia="Times New Roman" w:hAnsi="Calibri Light" w:cs="Calibri Light"/>
        </w:rPr>
      </w:pPr>
    </w:p>
    <w:p w14:paraId="11B68CD4" w14:textId="43CE3614" w:rsidR="00676BBC" w:rsidRDefault="00676BBC" w:rsidP="005B28B3">
      <w:pPr>
        <w:spacing w:after="160" w:line="276" w:lineRule="auto"/>
        <w:jc w:val="both"/>
        <w:rPr>
          <w:rFonts w:ascii="Calibri Light" w:eastAsia="Times New Roman" w:hAnsi="Calibri Light" w:cs="Calibri Light"/>
        </w:rPr>
      </w:pPr>
      <w:r w:rsidRPr="00676BBC">
        <w:rPr>
          <w:rFonts w:ascii="Calibri Light" w:eastAsia="Times New Roman" w:hAnsi="Calibri Light" w:cs="Calibri Light"/>
          <w:b/>
          <w:bCs/>
        </w:rPr>
        <w:t>Firmy</w:t>
      </w:r>
      <w:r>
        <w:rPr>
          <w:rFonts w:ascii="Calibri Light" w:eastAsia="Times New Roman" w:hAnsi="Calibri Light" w:cs="Calibri Light"/>
          <w:b/>
          <w:bCs/>
        </w:rPr>
        <w:t xml:space="preserve"> z II edycji</w:t>
      </w:r>
      <w:r w:rsidR="004276B2">
        <w:rPr>
          <w:rFonts w:ascii="Calibri Light" w:eastAsia="Times New Roman" w:hAnsi="Calibri Light" w:cs="Calibri Light"/>
          <w:b/>
          <w:bCs/>
        </w:rPr>
        <w:t xml:space="preserve"> programu</w:t>
      </w:r>
      <w:r w:rsidRPr="00676BBC">
        <w:rPr>
          <w:rFonts w:ascii="Calibri Light" w:eastAsia="Times New Roman" w:hAnsi="Calibri Light" w:cs="Calibri Light"/>
          <w:b/>
          <w:bCs/>
        </w:rPr>
        <w:t xml:space="preserve">, które przeszły </w:t>
      </w:r>
      <w:proofErr w:type="spellStart"/>
      <w:r w:rsidRPr="00676BBC">
        <w:rPr>
          <w:rFonts w:ascii="Calibri Light" w:eastAsia="Times New Roman" w:hAnsi="Calibri Light" w:cs="Calibri Light"/>
          <w:b/>
          <w:bCs/>
        </w:rPr>
        <w:t>recertyfikację</w:t>
      </w:r>
      <w:proofErr w:type="spellEnd"/>
      <w:r w:rsidRPr="00676BBC">
        <w:rPr>
          <w:rFonts w:ascii="Calibri Light" w:eastAsia="Times New Roman" w:hAnsi="Calibri Light" w:cs="Calibri Light"/>
          <w:b/>
          <w:bCs/>
        </w:rPr>
        <w:t xml:space="preserve"> i utrzymują tytuł Best </w:t>
      </w:r>
      <w:proofErr w:type="spellStart"/>
      <w:r w:rsidRPr="00676BBC">
        <w:rPr>
          <w:rFonts w:ascii="Calibri Light" w:eastAsia="Times New Roman" w:hAnsi="Calibri Light" w:cs="Calibri Light"/>
          <w:b/>
          <w:bCs/>
        </w:rPr>
        <w:t>Managed</w:t>
      </w:r>
      <w:proofErr w:type="spellEnd"/>
      <w:r w:rsidRPr="00676BBC">
        <w:rPr>
          <w:rFonts w:ascii="Calibri Light" w:eastAsia="Times New Roman" w:hAnsi="Calibri Light" w:cs="Calibri Light"/>
          <w:b/>
          <w:bCs/>
        </w:rPr>
        <w:t xml:space="preserve"> Company na kolejny rok: </w:t>
      </w:r>
    </w:p>
    <w:p w14:paraId="44F889E0" w14:textId="5D9E01C3" w:rsidR="00751CC6" w:rsidRPr="001A288A" w:rsidRDefault="00751CC6" w:rsidP="005B28B3">
      <w:pPr>
        <w:spacing w:after="160" w:line="276" w:lineRule="auto"/>
        <w:jc w:val="both"/>
        <w:rPr>
          <w:rFonts w:ascii="Calibri Light" w:eastAsia="Times New Roman" w:hAnsi="Calibri Light" w:cs="Calibri Light"/>
        </w:rPr>
      </w:pPr>
      <w:hyperlink r:id="rId14" w:history="1">
        <w:proofErr w:type="spellStart"/>
        <w:r w:rsidRPr="00751CC6">
          <w:rPr>
            <w:rFonts w:ascii="Calibri Light" w:hAnsi="Calibri Light" w:cs="Calibri Light"/>
          </w:rPr>
          <w:t>Amplus</w:t>
        </w:r>
        <w:proofErr w:type="spellEnd"/>
        <w:r w:rsidRPr="00751CC6">
          <w:rPr>
            <w:rFonts w:ascii="Calibri Light" w:hAnsi="Calibri Light" w:cs="Calibri Light"/>
          </w:rPr>
          <w:t xml:space="preserve"> sp. z o.o.</w:t>
        </w:r>
      </w:hyperlink>
      <w:r w:rsidRPr="00751CC6">
        <w:rPr>
          <w:rFonts w:ascii="Calibri Light" w:hAnsi="Calibri Light" w:cs="Calibri Light"/>
        </w:rPr>
        <w:t xml:space="preserve">;  ASTOR sp. z o.o.; </w:t>
      </w:r>
      <w:hyperlink r:id="rId15" w:history="1">
        <w:proofErr w:type="spellStart"/>
        <w:r w:rsidRPr="00751CC6">
          <w:rPr>
            <w:rFonts w:ascii="Calibri Light" w:hAnsi="Calibri Light" w:cs="Calibri Light"/>
          </w:rPr>
          <w:t>Blachotrapez</w:t>
        </w:r>
        <w:proofErr w:type="spellEnd"/>
        <w:r w:rsidRPr="00751CC6">
          <w:rPr>
            <w:rFonts w:ascii="Calibri Light" w:hAnsi="Calibri Light" w:cs="Calibri Light"/>
          </w:rPr>
          <w:t xml:space="preserve"> sp. z o.o.</w:t>
        </w:r>
      </w:hyperlink>
      <w:r w:rsidRPr="00751CC6">
        <w:rPr>
          <w:rFonts w:ascii="Calibri Light" w:hAnsi="Calibri Light" w:cs="Calibri Light"/>
        </w:rPr>
        <w:t>;</w:t>
      </w:r>
      <w:r w:rsidRPr="001A288A">
        <w:rPr>
          <w:rFonts w:ascii="Calibri Light" w:eastAsia="Times New Roman" w:hAnsi="Calibri Light" w:cs="Calibri Light"/>
        </w:rPr>
        <w:t xml:space="preserve"> </w:t>
      </w:r>
      <w:hyperlink r:id="rId16" w:history="1">
        <w:proofErr w:type="spellStart"/>
        <w:r w:rsidRPr="00751CC6">
          <w:rPr>
            <w:rFonts w:ascii="Calibri Light" w:hAnsi="Calibri Light" w:cs="Calibri Light"/>
          </w:rPr>
          <w:t>Chespa</w:t>
        </w:r>
        <w:proofErr w:type="spellEnd"/>
        <w:r w:rsidRPr="00751CC6">
          <w:rPr>
            <w:rFonts w:ascii="Calibri Light" w:hAnsi="Calibri Light" w:cs="Calibri Light"/>
          </w:rPr>
          <w:t xml:space="preserve"> sp. z o.o.</w:t>
        </w:r>
      </w:hyperlink>
      <w:r w:rsidRPr="001A288A">
        <w:rPr>
          <w:rFonts w:ascii="Calibri Light" w:eastAsia="Times New Roman" w:hAnsi="Calibri Light" w:cs="Calibri Light"/>
        </w:rPr>
        <w:t xml:space="preserve">; </w:t>
      </w:r>
      <w:hyperlink r:id="rId17" w:history="1">
        <w:proofErr w:type="spellStart"/>
        <w:r w:rsidRPr="00751CC6">
          <w:rPr>
            <w:rFonts w:ascii="Calibri Light" w:hAnsi="Calibri Light" w:cs="Calibri Light"/>
          </w:rPr>
          <w:t>Euroterm</w:t>
        </w:r>
        <w:proofErr w:type="spellEnd"/>
        <w:r w:rsidRPr="00751CC6">
          <w:rPr>
            <w:rFonts w:ascii="Calibri Light" w:hAnsi="Calibri Light" w:cs="Calibri Light"/>
          </w:rPr>
          <w:t xml:space="preserve"> TGS sp. z o.o.</w:t>
        </w:r>
      </w:hyperlink>
      <w:r w:rsidRPr="001A288A">
        <w:rPr>
          <w:rFonts w:ascii="Calibri Light" w:eastAsia="Times New Roman" w:hAnsi="Calibri Light" w:cs="Calibri Light"/>
        </w:rPr>
        <w:t xml:space="preserve">; </w:t>
      </w:r>
      <w:hyperlink r:id="rId18" w:history="1">
        <w:r w:rsidRPr="001A288A">
          <w:rPr>
            <w:rFonts w:ascii="Calibri Light" w:hAnsi="Calibri Light" w:cs="Calibri Light"/>
          </w:rPr>
          <w:t xml:space="preserve">GT </w:t>
        </w:r>
        <w:proofErr w:type="spellStart"/>
        <w:r w:rsidRPr="001A288A">
          <w:rPr>
            <w:rFonts w:ascii="Calibri Light" w:hAnsi="Calibri Light" w:cs="Calibri Light"/>
          </w:rPr>
          <w:t>Trailers</w:t>
        </w:r>
        <w:proofErr w:type="spellEnd"/>
        <w:r w:rsidRPr="001A288A">
          <w:rPr>
            <w:rFonts w:ascii="Calibri Light" w:hAnsi="Calibri Light" w:cs="Calibri Light"/>
          </w:rPr>
          <w:t xml:space="preserve"> sp. z o.o.</w:t>
        </w:r>
      </w:hyperlink>
      <w:r w:rsidRPr="001A288A">
        <w:rPr>
          <w:rFonts w:ascii="Calibri Light" w:hAnsi="Calibri Light" w:cs="Calibri Light"/>
        </w:rPr>
        <w:t xml:space="preserve"> </w:t>
      </w:r>
      <w:r w:rsidRPr="001A288A">
        <w:rPr>
          <w:rFonts w:ascii="Calibri Light" w:eastAsia="Times New Roman" w:hAnsi="Calibri Light" w:cs="Calibri Light"/>
        </w:rPr>
        <w:t xml:space="preserve">; </w:t>
      </w:r>
      <w:hyperlink r:id="rId19" w:history="1">
        <w:proofErr w:type="spellStart"/>
        <w:r w:rsidRPr="00751CC6">
          <w:rPr>
            <w:rFonts w:ascii="Calibri Light" w:hAnsi="Calibri Light" w:cs="Calibri Light"/>
          </w:rPr>
          <w:t>Malow</w:t>
        </w:r>
        <w:proofErr w:type="spellEnd"/>
        <w:r w:rsidRPr="00751CC6">
          <w:rPr>
            <w:rFonts w:ascii="Calibri Light" w:hAnsi="Calibri Light" w:cs="Calibri Light"/>
          </w:rPr>
          <w:t xml:space="preserve"> sp. z o.o.</w:t>
        </w:r>
      </w:hyperlink>
      <w:r w:rsidRPr="001A288A">
        <w:rPr>
          <w:rFonts w:ascii="Calibri Light" w:eastAsia="Times New Roman" w:hAnsi="Calibri Light" w:cs="Calibri Light"/>
        </w:rPr>
        <w:t xml:space="preserve">; </w:t>
      </w:r>
      <w:r w:rsidRPr="00751CC6">
        <w:rPr>
          <w:rFonts w:ascii="Calibri Light" w:hAnsi="Calibri Light" w:cs="Calibri Light"/>
        </w:rPr>
        <w:t>Przedsiębiorstwo Pszczelarskie Łysoń sp. z o.o.</w:t>
      </w:r>
      <w:r w:rsidRPr="001A288A">
        <w:rPr>
          <w:rFonts w:ascii="Calibri Light" w:eastAsia="Times New Roman" w:hAnsi="Calibri Light" w:cs="Calibri Light"/>
        </w:rPr>
        <w:t xml:space="preserve">; </w:t>
      </w:r>
      <w:hyperlink r:id="rId20" w:history="1">
        <w:proofErr w:type="spellStart"/>
        <w:r w:rsidRPr="001A288A">
          <w:rPr>
            <w:rFonts w:ascii="Calibri Light" w:hAnsi="Calibri Light" w:cs="Calibri Light"/>
          </w:rPr>
          <w:t>Rohlig</w:t>
        </w:r>
        <w:proofErr w:type="spellEnd"/>
        <w:r w:rsidRPr="001A288A">
          <w:rPr>
            <w:rFonts w:ascii="Calibri Light" w:hAnsi="Calibri Light" w:cs="Calibri Light"/>
          </w:rPr>
          <w:t xml:space="preserve"> </w:t>
        </w:r>
        <w:proofErr w:type="spellStart"/>
        <w:r w:rsidRPr="001A288A">
          <w:rPr>
            <w:rFonts w:ascii="Calibri Light" w:hAnsi="Calibri Light" w:cs="Calibri Light"/>
          </w:rPr>
          <w:t>Suus</w:t>
        </w:r>
        <w:proofErr w:type="spellEnd"/>
        <w:r w:rsidRPr="001A288A">
          <w:rPr>
            <w:rFonts w:ascii="Calibri Light" w:hAnsi="Calibri Light" w:cs="Calibri Light"/>
          </w:rPr>
          <w:t xml:space="preserve"> Logistics S.A.</w:t>
        </w:r>
      </w:hyperlink>
      <w:r w:rsidRPr="001A288A">
        <w:rPr>
          <w:rFonts w:ascii="Calibri Light" w:eastAsia="Times New Roman" w:hAnsi="Calibri Light" w:cs="Calibri Light"/>
        </w:rPr>
        <w:t xml:space="preserve">; </w:t>
      </w:r>
      <w:hyperlink r:id="rId21" w:history="1">
        <w:proofErr w:type="spellStart"/>
        <w:r w:rsidRPr="00751CC6">
          <w:rPr>
            <w:rFonts w:ascii="Calibri Light" w:hAnsi="Calibri Light" w:cs="Calibri Light"/>
          </w:rPr>
          <w:t>Tutlo</w:t>
        </w:r>
        <w:proofErr w:type="spellEnd"/>
        <w:r w:rsidRPr="00751CC6">
          <w:rPr>
            <w:rFonts w:ascii="Calibri Light" w:hAnsi="Calibri Light" w:cs="Calibri Light"/>
          </w:rPr>
          <w:t xml:space="preserve"> sp. z o.o.</w:t>
        </w:r>
      </w:hyperlink>
      <w:r w:rsidRPr="001A288A">
        <w:rPr>
          <w:rFonts w:ascii="Calibri Light" w:eastAsia="Times New Roman" w:hAnsi="Calibri Light" w:cs="Calibri Light"/>
        </w:rPr>
        <w:t xml:space="preserve">; </w:t>
      </w:r>
      <w:hyperlink r:id="rId22" w:history="1">
        <w:r w:rsidRPr="001A288A">
          <w:rPr>
            <w:rFonts w:ascii="Calibri Light" w:hAnsi="Calibri Light" w:cs="Calibri Light"/>
          </w:rPr>
          <w:t xml:space="preserve">VIVE </w:t>
        </w:r>
        <w:proofErr w:type="spellStart"/>
        <w:r w:rsidRPr="001A288A">
          <w:rPr>
            <w:rFonts w:ascii="Calibri Light" w:hAnsi="Calibri Light" w:cs="Calibri Light"/>
          </w:rPr>
          <w:t>Textile</w:t>
        </w:r>
        <w:proofErr w:type="spellEnd"/>
        <w:r w:rsidRPr="001A288A">
          <w:rPr>
            <w:rFonts w:ascii="Calibri Light" w:hAnsi="Calibri Light" w:cs="Calibri Light"/>
          </w:rPr>
          <w:t xml:space="preserve"> Recycling sp. z o.o.</w:t>
        </w:r>
      </w:hyperlink>
      <w:r w:rsidRPr="001A288A">
        <w:rPr>
          <w:rFonts w:ascii="Calibri Light" w:eastAsia="Times New Roman" w:hAnsi="Calibri Light" w:cs="Calibri Light"/>
        </w:rPr>
        <w:t xml:space="preserve"> oraz </w:t>
      </w:r>
      <w:hyperlink r:id="rId23" w:history="1">
        <w:r w:rsidRPr="00751CC6">
          <w:rPr>
            <w:rFonts w:ascii="Calibri Light" w:hAnsi="Calibri Light" w:cs="Calibri Light"/>
          </w:rPr>
          <w:t>YES Biżuteria S.A.</w:t>
        </w:r>
      </w:hyperlink>
      <w:r w:rsidRPr="00751CC6">
        <w:rPr>
          <w:rFonts w:ascii="Calibri Light" w:hAnsi="Calibri Light" w:cs="Calibri Light"/>
        </w:rPr>
        <w:t xml:space="preserve"> </w:t>
      </w:r>
    </w:p>
    <w:p w14:paraId="30F21837" w14:textId="333BC920" w:rsidR="00706B63" w:rsidRDefault="00706B63" w:rsidP="00706B63">
      <w:pPr>
        <w:spacing w:after="160" w:line="276" w:lineRule="auto"/>
        <w:jc w:val="both"/>
        <w:rPr>
          <w:rFonts w:ascii="Calibri Light" w:eastAsia="Times New Roman" w:hAnsi="Calibri Light" w:cs="Calibri Light"/>
        </w:rPr>
      </w:pPr>
      <w:r w:rsidRPr="00676BBC">
        <w:rPr>
          <w:rFonts w:ascii="Calibri Light" w:eastAsia="Times New Roman" w:hAnsi="Calibri Light" w:cs="Calibri Light"/>
          <w:b/>
          <w:bCs/>
        </w:rPr>
        <w:t>Firmy</w:t>
      </w:r>
      <w:r>
        <w:rPr>
          <w:rFonts w:ascii="Calibri Light" w:eastAsia="Times New Roman" w:hAnsi="Calibri Light" w:cs="Calibri Light"/>
          <w:b/>
          <w:bCs/>
        </w:rPr>
        <w:t xml:space="preserve"> z I edycji programu</w:t>
      </w:r>
      <w:r w:rsidRPr="00676BBC">
        <w:rPr>
          <w:rFonts w:ascii="Calibri Light" w:eastAsia="Times New Roman" w:hAnsi="Calibri Light" w:cs="Calibri Light"/>
          <w:b/>
          <w:bCs/>
        </w:rPr>
        <w:t xml:space="preserve">, które przeszły </w:t>
      </w:r>
      <w:proofErr w:type="spellStart"/>
      <w:r w:rsidRPr="00676BBC">
        <w:rPr>
          <w:rFonts w:ascii="Calibri Light" w:eastAsia="Times New Roman" w:hAnsi="Calibri Light" w:cs="Calibri Light"/>
          <w:b/>
          <w:bCs/>
        </w:rPr>
        <w:t>recertyfikację</w:t>
      </w:r>
      <w:proofErr w:type="spellEnd"/>
      <w:r w:rsidRPr="00676BBC">
        <w:rPr>
          <w:rFonts w:ascii="Calibri Light" w:eastAsia="Times New Roman" w:hAnsi="Calibri Light" w:cs="Calibri Light"/>
          <w:b/>
          <w:bCs/>
        </w:rPr>
        <w:t xml:space="preserve"> i utrzymują tytuł Best </w:t>
      </w:r>
      <w:proofErr w:type="spellStart"/>
      <w:r w:rsidRPr="00676BBC">
        <w:rPr>
          <w:rFonts w:ascii="Calibri Light" w:eastAsia="Times New Roman" w:hAnsi="Calibri Light" w:cs="Calibri Light"/>
          <w:b/>
          <w:bCs/>
        </w:rPr>
        <w:t>Managed</w:t>
      </w:r>
      <w:proofErr w:type="spellEnd"/>
      <w:r w:rsidRPr="00676BBC">
        <w:rPr>
          <w:rFonts w:ascii="Calibri Light" w:eastAsia="Times New Roman" w:hAnsi="Calibri Light" w:cs="Calibri Light"/>
          <w:b/>
          <w:bCs/>
        </w:rPr>
        <w:t xml:space="preserve"> Company na kolejny rok: </w:t>
      </w:r>
    </w:p>
    <w:p w14:paraId="1AA63DB4" w14:textId="57C77095" w:rsidR="00B64BF2" w:rsidRPr="00220F51" w:rsidRDefault="00DA6A49" w:rsidP="00DA6A49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220F51">
        <w:rPr>
          <w:rFonts w:ascii="Calibri Light" w:hAnsi="Calibri Light" w:cs="Calibri Light"/>
          <w:sz w:val="18"/>
          <w:szCs w:val="18"/>
        </w:rPr>
        <w:t>Ceramika Parady</w:t>
      </w:r>
      <w:r w:rsidRPr="00220F51">
        <w:rPr>
          <w:rFonts w:ascii="Calibri Light" w:hAnsi="Calibri Light" w:cs="Calibri Light" w:hint="eastAsia"/>
          <w:sz w:val="18"/>
          <w:szCs w:val="18"/>
        </w:rPr>
        <w:t>ż</w:t>
      </w:r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  <w:r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Falken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Trade Polska sp. z o.o.</w:t>
      </w:r>
      <w:r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Fibrain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  <w:r>
        <w:rPr>
          <w:rFonts w:ascii="Calibri Light" w:hAnsi="Calibri Light" w:cs="Calibri Light"/>
          <w:sz w:val="18"/>
          <w:szCs w:val="18"/>
        </w:rPr>
        <w:t xml:space="preserve">; </w:t>
      </w:r>
      <w:r w:rsidRPr="00220F51">
        <w:rPr>
          <w:rFonts w:ascii="Calibri Light" w:hAnsi="Calibri Light" w:cs="Calibri Light"/>
          <w:sz w:val="18"/>
          <w:szCs w:val="18"/>
        </w:rPr>
        <w:t xml:space="preserve">Grupa Cichy-Zasada sp. z o.o.,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sp.j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>.</w:t>
      </w:r>
      <w:r w:rsidR="008B54B2">
        <w:rPr>
          <w:rFonts w:ascii="Calibri Light" w:hAnsi="Calibri Light" w:cs="Calibri Light"/>
          <w:sz w:val="18"/>
          <w:szCs w:val="18"/>
        </w:rPr>
        <w:t xml:space="preserve">; </w:t>
      </w:r>
      <w:r w:rsidRPr="00220F51">
        <w:rPr>
          <w:rFonts w:ascii="Calibri Light" w:hAnsi="Calibri Light" w:cs="Calibri Light"/>
          <w:sz w:val="18"/>
          <w:szCs w:val="18"/>
        </w:rPr>
        <w:t>G8 S.A.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Lemarpol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Wózki Wid</w:t>
      </w:r>
      <w:r w:rsidRPr="00220F51">
        <w:rPr>
          <w:rFonts w:ascii="Calibri Light" w:hAnsi="Calibri Light" w:cs="Calibri Light" w:hint="eastAsia"/>
          <w:sz w:val="18"/>
          <w:szCs w:val="18"/>
        </w:rPr>
        <w:t>ł</w:t>
      </w:r>
      <w:r w:rsidRPr="00220F51">
        <w:rPr>
          <w:rFonts w:ascii="Calibri Light" w:hAnsi="Calibri Light" w:cs="Calibri Light"/>
          <w:sz w:val="18"/>
          <w:szCs w:val="18"/>
        </w:rPr>
        <w:t>owe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r w:rsidRPr="00220F51">
        <w:rPr>
          <w:rFonts w:ascii="Calibri Light" w:hAnsi="Calibri Light" w:cs="Calibri Light"/>
          <w:sz w:val="18"/>
          <w:szCs w:val="18"/>
        </w:rPr>
        <w:t>MARMA Polskie Folie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Martex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Maxcom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S.A.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r w:rsidRPr="00220F51">
        <w:rPr>
          <w:rFonts w:ascii="Calibri Light" w:hAnsi="Calibri Light" w:cs="Calibri Light"/>
          <w:sz w:val="18"/>
          <w:szCs w:val="18"/>
        </w:rPr>
        <w:t>NOVOL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Osadkowski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Profix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Protech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Selena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FM S.A.</w:t>
      </w:r>
      <w:r w:rsidR="008202F9">
        <w:rPr>
          <w:rFonts w:ascii="Calibri Light" w:hAnsi="Calibri Light" w:cs="Calibri Light"/>
          <w:sz w:val="18"/>
          <w:szCs w:val="18"/>
        </w:rPr>
        <w:t xml:space="preserve">; </w:t>
      </w:r>
      <w:proofErr w:type="spellStart"/>
      <w:r w:rsidRPr="00220F51">
        <w:rPr>
          <w:rFonts w:ascii="Calibri Light" w:hAnsi="Calibri Light" w:cs="Calibri Light"/>
          <w:sz w:val="18"/>
          <w:szCs w:val="18"/>
        </w:rPr>
        <w:t>Splast</w:t>
      </w:r>
      <w:proofErr w:type="spellEnd"/>
      <w:r w:rsidRPr="00220F51">
        <w:rPr>
          <w:rFonts w:ascii="Calibri Light" w:hAnsi="Calibri Light" w:cs="Calibri Light"/>
          <w:sz w:val="18"/>
          <w:szCs w:val="18"/>
        </w:rPr>
        <w:t xml:space="preserve"> sp. z o.o.</w:t>
      </w:r>
    </w:p>
    <w:p w14:paraId="7E1B8CB6" w14:textId="77777777" w:rsidR="00220F51" w:rsidRDefault="00220F51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419FAF96" w14:textId="77777777" w:rsidR="00220F51" w:rsidRDefault="00220F51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01F225C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24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25"/>
      <w:footerReference w:type="first" r:id="rId26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AD22" w14:textId="77777777" w:rsidR="00510201" w:rsidRDefault="00510201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32B5594D" w14:textId="77777777" w:rsidR="00510201" w:rsidRDefault="00510201" w:rsidP="0070135B">
      <w:pPr>
        <w:pStyle w:val="Boldhea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charset w:val="EE"/>
    <w:family w:val="auto"/>
    <w:pitch w:val="variable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A682" w14:textId="77777777" w:rsidR="00A72626" w:rsidRDefault="00A72626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36C49011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69E3" w14:textId="77777777" w:rsidR="00510201" w:rsidRDefault="00510201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683A601E" w14:textId="77777777" w:rsidR="00510201" w:rsidRDefault="00510201" w:rsidP="0070135B">
      <w:pPr>
        <w:pStyle w:val="Boldhead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3AB459D"/>
    <w:multiLevelType w:val="hybridMultilevel"/>
    <w:tmpl w:val="A55AF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0AC1"/>
    <w:multiLevelType w:val="hybridMultilevel"/>
    <w:tmpl w:val="DEC2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82C41"/>
    <w:multiLevelType w:val="hybridMultilevel"/>
    <w:tmpl w:val="E258D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75F54EC"/>
    <w:multiLevelType w:val="hybridMultilevel"/>
    <w:tmpl w:val="51B29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A2655"/>
    <w:multiLevelType w:val="hybridMultilevel"/>
    <w:tmpl w:val="780CFA7A"/>
    <w:lvl w:ilvl="0" w:tplc="E79871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52B7"/>
    <w:multiLevelType w:val="hybridMultilevel"/>
    <w:tmpl w:val="0EF2D44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5"/>
  </w:num>
  <w:num w:numId="2" w16cid:durableId="968513862">
    <w:abstractNumId w:val="10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11"/>
  </w:num>
  <w:num w:numId="6" w16cid:durableId="461922195">
    <w:abstractNumId w:val="12"/>
  </w:num>
  <w:num w:numId="7" w16cid:durableId="994526903">
    <w:abstractNumId w:val="2"/>
  </w:num>
  <w:num w:numId="8" w16cid:durableId="597299295">
    <w:abstractNumId w:val="9"/>
  </w:num>
  <w:num w:numId="9" w16cid:durableId="1401517632">
    <w:abstractNumId w:val="8"/>
  </w:num>
  <w:num w:numId="10" w16cid:durableId="2140221230">
    <w:abstractNumId w:val="13"/>
  </w:num>
  <w:num w:numId="11" w16cid:durableId="763526987">
    <w:abstractNumId w:val="4"/>
  </w:num>
  <w:num w:numId="12" w16cid:durableId="1430127313">
    <w:abstractNumId w:val="17"/>
  </w:num>
  <w:num w:numId="13" w16cid:durableId="1827550339">
    <w:abstractNumId w:val="3"/>
  </w:num>
  <w:num w:numId="14" w16cid:durableId="113443939">
    <w:abstractNumId w:val="15"/>
  </w:num>
  <w:num w:numId="15" w16cid:durableId="893781341">
    <w:abstractNumId w:val="14"/>
  </w:num>
  <w:num w:numId="16" w16cid:durableId="929312833">
    <w:abstractNumId w:val="16"/>
  </w:num>
  <w:num w:numId="17" w16cid:durableId="1363745511">
    <w:abstractNumId w:val="7"/>
  </w:num>
  <w:num w:numId="18" w16cid:durableId="948585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4094"/>
    <w:rsid w:val="00005B55"/>
    <w:rsid w:val="00006577"/>
    <w:rsid w:val="00006D37"/>
    <w:rsid w:val="000121EC"/>
    <w:rsid w:val="00012A9D"/>
    <w:rsid w:val="00013BEF"/>
    <w:rsid w:val="00015EE1"/>
    <w:rsid w:val="0001623E"/>
    <w:rsid w:val="00017C92"/>
    <w:rsid w:val="00020DDE"/>
    <w:rsid w:val="00021ABF"/>
    <w:rsid w:val="00021BAA"/>
    <w:rsid w:val="00021CB7"/>
    <w:rsid w:val="00021CC2"/>
    <w:rsid w:val="00022005"/>
    <w:rsid w:val="000249A2"/>
    <w:rsid w:val="00025D57"/>
    <w:rsid w:val="0002645B"/>
    <w:rsid w:val="00033C3B"/>
    <w:rsid w:val="00035FBC"/>
    <w:rsid w:val="00036273"/>
    <w:rsid w:val="0003684C"/>
    <w:rsid w:val="00036D85"/>
    <w:rsid w:val="0003744F"/>
    <w:rsid w:val="00040DA9"/>
    <w:rsid w:val="000424C8"/>
    <w:rsid w:val="000426FA"/>
    <w:rsid w:val="000431A4"/>
    <w:rsid w:val="00044FCF"/>
    <w:rsid w:val="0004596D"/>
    <w:rsid w:val="00050259"/>
    <w:rsid w:val="000541CD"/>
    <w:rsid w:val="00056342"/>
    <w:rsid w:val="00060BED"/>
    <w:rsid w:val="00062992"/>
    <w:rsid w:val="00064914"/>
    <w:rsid w:val="00066D56"/>
    <w:rsid w:val="00074F8C"/>
    <w:rsid w:val="0007523A"/>
    <w:rsid w:val="000755B6"/>
    <w:rsid w:val="00076479"/>
    <w:rsid w:val="00077F10"/>
    <w:rsid w:val="0008042F"/>
    <w:rsid w:val="00080AA6"/>
    <w:rsid w:val="00080DFA"/>
    <w:rsid w:val="00082D16"/>
    <w:rsid w:val="000839C8"/>
    <w:rsid w:val="00085D8C"/>
    <w:rsid w:val="00087A51"/>
    <w:rsid w:val="00093371"/>
    <w:rsid w:val="000934AF"/>
    <w:rsid w:val="00094FA5"/>
    <w:rsid w:val="00096560"/>
    <w:rsid w:val="00097FC9"/>
    <w:rsid w:val="000A172C"/>
    <w:rsid w:val="000A2FBF"/>
    <w:rsid w:val="000A36E0"/>
    <w:rsid w:val="000A3A1A"/>
    <w:rsid w:val="000A3A76"/>
    <w:rsid w:val="000A3AFF"/>
    <w:rsid w:val="000A4E82"/>
    <w:rsid w:val="000A52CC"/>
    <w:rsid w:val="000A5C83"/>
    <w:rsid w:val="000B2735"/>
    <w:rsid w:val="000B4A33"/>
    <w:rsid w:val="000B702E"/>
    <w:rsid w:val="000B7FBA"/>
    <w:rsid w:val="000B7FD7"/>
    <w:rsid w:val="000C04C7"/>
    <w:rsid w:val="000C0E1E"/>
    <w:rsid w:val="000C282B"/>
    <w:rsid w:val="000C28AB"/>
    <w:rsid w:val="000C4723"/>
    <w:rsid w:val="000C5422"/>
    <w:rsid w:val="000D0117"/>
    <w:rsid w:val="000D0C3D"/>
    <w:rsid w:val="000D18C8"/>
    <w:rsid w:val="000D1AA8"/>
    <w:rsid w:val="000D32C8"/>
    <w:rsid w:val="000D399F"/>
    <w:rsid w:val="000D570A"/>
    <w:rsid w:val="000D73E6"/>
    <w:rsid w:val="000E08EF"/>
    <w:rsid w:val="000E1EE6"/>
    <w:rsid w:val="000E1F2E"/>
    <w:rsid w:val="000E1FB9"/>
    <w:rsid w:val="000E3745"/>
    <w:rsid w:val="000E4C92"/>
    <w:rsid w:val="000E53C8"/>
    <w:rsid w:val="000E62C3"/>
    <w:rsid w:val="000E67B5"/>
    <w:rsid w:val="000F029A"/>
    <w:rsid w:val="000F02DB"/>
    <w:rsid w:val="000F4019"/>
    <w:rsid w:val="0010113E"/>
    <w:rsid w:val="00102DC7"/>
    <w:rsid w:val="00103056"/>
    <w:rsid w:val="00107CEA"/>
    <w:rsid w:val="00111BBE"/>
    <w:rsid w:val="00113AE0"/>
    <w:rsid w:val="00115211"/>
    <w:rsid w:val="00117CEF"/>
    <w:rsid w:val="001236E1"/>
    <w:rsid w:val="00123DA9"/>
    <w:rsid w:val="0012453C"/>
    <w:rsid w:val="001252E7"/>
    <w:rsid w:val="00126303"/>
    <w:rsid w:val="00126911"/>
    <w:rsid w:val="00126F3E"/>
    <w:rsid w:val="0013516A"/>
    <w:rsid w:val="00135BDF"/>
    <w:rsid w:val="00137C12"/>
    <w:rsid w:val="001408C1"/>
    <w:rsid w:val="00143670"/>
    <w:rsid w:val="00143991"/>
    <w:rsid w:val="00147E45"/>
    <w:rsid w:val="00153BA1"/>
    <w:rsid w:val="0015735E"/>
    <w:rsid w:val="0016056F"/>
    <w:rsid w:val="00164702"/>
    <w:rsid w:val="00165672"/>
    <w:rsid w:val="00165F76"/>
    <w:rsid w:val="0016653A"/>
    <w:rsid w:val="001711A7"/>
    <w:rsid w:val="0017280E"/>
    <w:rsid w:val="00172D0F"/>
    <w:rsid w:val="0017419F"/>
    <w:rsid w:val="001751D6"/>
    <w:rsid w:val="001752EB"/>
    <w:rsid w:val="00175A74"/>
    <w:rsid w:val="00176AE3"/>
    <w:rsid w:val="00180C20"/>
    <w:rsid w:val="0018117B"/>
    <w:rsid w:val="00181B93"/>
    <w:rsid w:val="001823A6"/>
    <w:rsid w:val="001831D4"/>
    <w:rsid w:val="00183701"/>
    <w:rsid w:val="00183706"/>
    <w:rsid w:val="00184232"/>
    <w:rsid w:val="001849C7"/>
    <w:rsid w:val="001861F5"/>
    <w:rsid w:val="00190CF9"/>
    <w:rsid w:val="00190D69"/>
    <w:rsid w:val="001912F1"/>
    <w:rsid w:val="0019233C"/>
    <w:rsid w:val="00193E99"/>
    <w:rsid w:val="00195226"/>
    <w:rsid w:val="001A1A81"/>
    <w:rsid w:val="001A288A"/>
    <w:rsid w:val="001A331B"/>
    <w:rsid w:val="001A67A4"/>
    <w:rsid w:val="001A7177"/>
    <w:rsid w:val="001B0032"/>
    <w:rsid w:val="001B1906"/>
    <w:rsid w:val="001B2809"/>
    <w:rsid w:val="001B2B45"/>
    <w:rsid w:val="001B3DA0"/>
    <w:rsid w:val="001B61A5"/>
    <w:rsid w:val="001C2A32"/>
    <w:rsid w:val="001C2F64"/>
    <w:rsid w:val="001C351E"/>
    <w:rsid w:val="001C59F0"/>
    <w:rsid w:val="001C6066"/>
    <w:rsid w:val="001C6A3E"/>
    <w:rsid w:val="001C6F13"/>
    <w:rsid w:val="001D0891"/>
    <w:rsid w:val="001D31A8"/>
    <w:rsid w:val="001D3914"/>
    <w:rsid w:val="001E341F"/>
    <w:rsid w:val="001E3759"/>
    <w:rsid w:val="001E3D53"/>
    <w:rsid w:val="001E56B8"/>
    <w:rsid w:val="001E5F12"/>
    <w:rsid w:val="001E6AD5"/>
    <w:rsid w:val="001E7146"/>
    <w:rsid w:val="001E7BDD"/>
    <w:rsid w:val="001F3A4D"/>
    <w:rsid w:val="001F5789"/>
    <w:rsid w:val="001F5C65"/>
    <w:rsid w:val="001F608E"/>
    <w:rsid w:val="001F6E3E"/>
    <w:rsid w:val="001F6FA0"/>
    <w:rsid w:val="002001C9"/>
    <w:rsid w:val="002012A9"/>
    <w:rsid w:val="00203FEA"/>
    <w:rsid w:val="002045B3"/>
    <w:rsid w:val="002054EA"/>
    <w:rsid w:val="00206B66"/>
    <w:rsid w:val="00206FFF"/>
    <w:rsid w:val="00207011"/>
    <w:rsid w:val="002072CD"/>
    <w:rsid w:val="00210F9B"/>
    <w:rsid w:val="00211C78"/>
    <w:rsid w:val="002128EC"/>
    <w:rsid w:val="00213214"/>
    <w:rsid w:val="0021453B"/>
    <w:rsid w:val="00217E3E"/>
    <w:rsid w:val="00220F51"/>
    <w:rsid w:val="00221228"/>
    <w:rsid w:val="00221541"/>
    <w:rsid w:val="00221678"/>
    <w:rsid w:val="002218E0"/>
    <w:rsid w:val="00221CF6"/>
    <w:rsid w:val="00222438"/>
    <w:rsid w:val="00223ACC"/>
    <w:rsid w:val="002243F7"/>
    <w:rsid w:val="00224ED8"/>
    <w:rsid w:val="00226461"/>
    <w:rsid w:val="00226D38"/>
    <w:rsid w:val="002315F9"/>
    <w:rsid w:val="002327B3"/>
    <w:rsid w:val="00233086"/>
    <w:rsid w:val="0023322C"/>
    <w:rsid w:val="002354E4"/>
    <w:rsid w:val="0023767B"/>
    <w:rsid w:val="002428A1"/>
    <w:rsid w:val="0024297F"/>
    <w:rsid w:val="00243CBF"/>
    <w:rsid w:val="00244896"/>
    <w:rsid w:val="0024520B"/>
    <w:rsid w:val="0024532B"/>
    <w:rsid w:val="00246C23"/>
    <w:rsid w:val="00247C34"/>
    <w:rsid w:val="00251A0A"/>
    <w:rsid w:val="00252AD1"/>
    <w:rsid w:val="00253786"/>
    <w:rsid w:val="00253F0E"/>
    <w:rsid w:val="00257449"/>
    <w:rsid w:val="00257E6B"/>
    <w:rsid w:val="00260963"/>
    <w:rsid w:val="00260A95"/>
    <w:rsid w:val="00264153"/>
    <w:rsid w:val="002645A9"/>
    <w:rsid w:val="00265A23"/>
    <w:rsid w:val="00265AEF"/>
    <w:rsid w:val="00266690"/>
    <w:rsid w:val="002676C0"/>
    <w:rsid w:val="002724C8"/>
    <w:rsid w:val="00273EB6"/>
    <w:rsid w:val="002745B4"/>
    <w:rsid w:val="00275550"/>
    <w:rsid w:val="002771A5"/>
    <w:rsid w:val="0027782C"/>
    <w:rsid w:val="002804F6"/>
    <w:rsid w:val="00280D79"/>
    <w:rsid w:val="00283DB0"/>
    <w:rsid w:val="002844E3"/>
    <w:rsid w:val="002867DE"/>
    <w:rsid w:val="0029024A"/>
    <w:rsid w:val="002921BA"/>
    <w:rsid w:val="00295E14"/>
    <w:rsid w:val="00297F00"/>
    <w:rsid w:val="002A0B0D"/>
    <w:rsid w:val="002A0E8A"/>
    <w:rsid w:val="002A19AC"/>
    <w:rsid w:val="002A44A6"/>
    <w:rsid w:val="002A4E16"/>
    <w:rsid w:val="002A4E38"/>
    <w:rsid w:val="002A550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490A"/>
    <w:rsid w:val="002B4DDB"/>
    <w:rsid w:val="002B5E96"/>
    <w:rsid w:val="002B7E01"/>
    <w:rsid w:val="002C066A"/>
    <w:rsid w:val="002C092A"/>
    <w:rsid w:val="002C0CBB"/>
    <w:rsid w:val="002C3543"/>
    <w:rsid w:val="002C41D1"/>
    <w:rsid w:val="002C5D70"/>
    <w:rsid w:val="002D2D98"/>
    <w:rsid w:val="002D2FCE"/>
    <w:rsid w:val="002D62A4"/>
    <w:rsid w:val="002D6774"/>
    <w:rsid w:val="002D7D6A"/>
    <w:rsid w:val="002E0791"/>
    <w:rsid w:val="002E22C9"/>
    <w:rsid w:val="002E5224"/>
    <w:rsid w:val="002E5C50"/>
    <w:rsid w:val="002E6D40"/>
    <w:rsid w:val="002F0F17"/>
    <w:rsid w:val="002F0FEA"/>
    <w:rsid w:val="002F44E3"/>
    <w:rsid w:val="002F72ED"/>
    <w:rsid w:val="002F7D2D"/>
    <w:rsid w:val="003009ED"/>
    <w:rsid w:val="003013CF"/>
    <w:rsid w:val="0030460C"/>
    <w:rsid w:val="00305918"/>
    <w:rsid w:val="003068C3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77DC"/>
    <w:rsid w:val="00317CD7"/>
    <w:rsid w:val="0032060A"/>
    <w:rsid w:val="00323237"/>
    <w:rsid w:val="00323948"/>
    <w:rsid w:val="00324A76"/>
    <w:rsid w:val="00326B0A"/>
    <w:rsid w:val="00327678"/>
    <w:rsid w:val="00330487"/>
    <w:rsid w:val="00330C10"/>
    <w:rsid w:val="00331882"/>
    <w:rsid w:val="00333AD5"/>
    <w:rsid w:val="00335317"/>
    <w:rsid w:val="00336D08"/>
    <w:rsid w:val="00340964"/>
    <w:rsid w:val="00341148"/>
    <w:rsid w:val="003423DA"/>
    <w:rsid w:val="00342C73"/>
    <w:rsid w:val="00345A95"/>
    <w:rsid w:val="00345F49"/>
    <w:rsid w:val="003463C5"/>
    <w:rsid w:val="0034684C"/>
    <w:rsid w:val="00351369"/>
    <w:rsid w:val="00352879"/>
    <w:rsid w:val="00356769"/>
    <w:rsid w:val="003568EF"/>
    <w:rsid w:val="0036117D"/>
    <w:rsid w:val="00361541"/>
    <w:rsid w:val="00362F41"/>
    <w:rsid w:val="00365E74"/>
    <w:rsid w:val="003667E4"/>
    <w:rsid w:val="00370112"/>
    <w:rsid w:val="00371918"/>
    <w:rsid w:val="00373A52"/>
    <w:rsid w:val="00373C8D"/>
    <w:rsid w:val="003745D4"/>
    <w:rsid w:val="00374829"/>
    <w:rsid w:val="00374A7B"/>
    <w:rsid w:val="00376B2F"/>
    <w:rsid w:val="00376C9C"/>
    <w:rsid w:val="00376CB5"/>
    <w:rsid w:val="0038030E"/>
    <w:rsid w:val="003804D3"/>
    <w:rsid w:val="00381C02"/>
    <w:rsid w:val="003829D2"/>
    <w:rsid w:val="00382AB9"/>
    <w:rsid w:val="00383AF5"/>
    <w:rsid w:val="00384A39"/>
    <w:rsid w:val="00385171"/>
    <w:rsid w:val="00385BC0"/>
    <w:rsid w:val="00385C9E"/>
    <w:rsid w:val="0038755B"/>
    <w:rsid w:val="00391CD2"/>
    <w:rsid w:val="00394D4E"/>
    <w:rsid w:val="00395998"/>
    <w:rsid w:val="003975DE"/>
    <w:rsid w:val="003A04B8"/>
    <w:rsid w:val="003A1AF5"/>
    <w:rsid w:val="003B1D59"/>
    <w:rsid w:val="003B2267"/>
    <w:rsid w:val="003B2FBF"/>
    <w:rsid w:val="003B3406"/>
    <w:rsid w:val="003B408A"/>
    <w:rsid w:val="003B454A"/>
    <w:rsid w:val="003B67F5"/>
    <w:rsid w:val="003B7F25"/>
    <w:rsid w:val="003C4770"/>
    <w:rsid w:val="003C4CC7"/>
    <w:rsid w:val="003D0342"/>
    <w:rsid w:val="003D11EB"/>
    <w:rsid w:val="003D3F1B"/>
    <w:rsid w:val="003D51F7"/>
    <w:rsid w:val="003D55E1"/>
    <w:rsid w:val="003D5816"/>
    <w:rsid w:val="003D6764"/>
    <w:rsid w:val="003D75C4"/>
    <w:rsid w:val="003E26F4"/>
    <w:rsid w:val="003E68CC"/>
    <w:rsid w:val="003F04B6"/>
    <w:rsid w:val="003F2F9E"/>
    <w:rsid w:val="003F4CF3"/>
    <w:rsid w:val="003F5506"/>
    <w:rsid w:val="003F59C3"/>
    <w:rsid w:val="003F5DD9"/>
    <w:rsid w:val="003F6251"/>
    <w:rsid w:val="003F6DCD"/>
    <w:rsid w:val="0040156A"/>
    <w:rsid w:val="00404BF0"/>
    <w:rsid w:val="0040628E"/>
    <w:rsid w:val="004070EB"/>
    <w:rsid w:val="00407162"/>
    <w:rsid w:val="00414C8E"/>
    <w:rsid w:val="00415DBF"/>
    <w:rsid w:val="00416673"/>
    <w:rsid w:val="00416B7D"/>
    <w:rsid w:val="004171D3"/>
    <w:rsid w:val="004207BF"/>
    <w:rsid w:val="00420BF4"/>
    <w:rsid w:val="004212B8"/>
    <w:rsid w:val="00423413"/>
    <w:rsid w:val="00423644"/>
    <w:rsid w:val="004276B2"/>
    <w:rsid w:val="00427C19"/>
    <w:rsid w:val="00431959"/>
    <w:rsid w:val="00434E01"/>
    <w:rsid w:val="004362FE"/>
    <w:rsid w:val="00436B18"/>
    <w:rsid w:val="004378AD"/>
    <w:rsid w:val="00437963"/>
    <w:rsid w:val="00441A3C"/>
    <w:rsid w:val="004424B7"/>
    <w:rsid w:val="00443A44"/>
    <w:rsid w:val="00443F28"/>
    <w:rsid w:val="004465D0"/>
    <w:rsid w:val="004475C4"/>
    <w:rsid w:val="00447EC3"/>
    <w:rsid w:val="00450249"/>
    <w:rsid w:val="00451815"/>
    <w:rsid w:val="0045185F"/>
    <w:rsid w:val="00451F96"/>
    <w:rsid w:val="0045219F"/>
    <w:rsid w:val="00453C2E"/>
    <w:rsid w:val="00453DF5"/>
    <w:rsid w:val="00455895"/>
    <w:rsid w:val="004611D5"/>
    <w:rsid w:val="00461546"/>
    <w:rsid w:val="00461A84"/>
    <w:rsid w:val="0046275F"/>
    <w:rsid w:val="004640AC"/>
    <w:rsid w:val="0046683F"/>
    <w:rsid w:val="004674D5"/>
    <w:rsid w:val="00471800"/>
    <w:rsid w:val="00471CA5"/>
    <w:rsid w:val="00472144"/>
    <w:rsid w:val="004806FF"/>
    <w:rsid w:val="004813A3"/>
    <w:rsid w:val="00481A6D"/>
    <w:rsid w:val="00484122"/>
    <w:rsid w:val="00487D90"/>
    <w:rsid w:val="00490C04"/>
    <w:rsid w:val="004910E8"/>
    <w:rsid w:val="0049140C"/>
    <w:rsid w:val="004929FC"/>
    <w:rsid w:val="004950B9"/>
    <w:rsid w:val="0049603C"/>
    <w:rsid w:val="004977E0"/>
    <w:rsid w:val="00497D17"/>
    <w:rsid w:val="004A0C62"/>
    <w:rsid w:val="004A2025"/>
    <w:rsid w:val="004A3218"/>
    <w:rsid w:val="004A460F"/>
    <w:rsid w:val="004A4B90"/>
    <w:rsid w:val="004A5939"/>
    <w:rsid w:val="004A5D9E"/>
    <w:rsid w:val="004A5EC2"/>
    <w:rsid w:val="004B4C17"/>
    <w:rsid w:val="004C089B"/>
    <w:rsid w:val="004C38A8"/>
    <w:rsid w:val="004C38BD"/>
    <w:rsid w:val="004C4735"/>
    <w:rsid w:val="004D44A1"/>
    <w:rsid w:val="004D4E3B"/>
    <w:rsid w:val="004D5443"/>
    <w:rsid w:val="004D5BE5"/>
    <w:rsid w:val="004D5D18"/>
    <w:rsid w:val="004E03B3"/>
    <w:rsid w:val="004E1CE3"/>
    <w:rsid w:val="004E26EA"/>
    <w:rsid w:val="004E2992"/>
    <w:rsid w:val="004E37B4"/>
    <w:rsid w:val="004E4418"/>
    <w:rsid w:val="004E4CCA"/>
    <w:rsid w:val="004E6488"/>
    <w:rsid w:val="004F08B6"/>
    <w:rsid w:val="004F120B"/>
    <w:rsid w:val="004F14AF"/>
    <w:rsid w:val="004F343F"/>
    <w:rsid w:val="004F452D"/>
    <w:rsid w:val="004F4682"/>
    <w:rsid w:val="004F5677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10201"/>
    <w:rsid w:val="005104C1"/>
    <w:rsid w:val="00510518"/>
    <w:rsid w:val="00513DD9"/>
    <w:rsid w:val="00513E77"/>
    <w:rsid w:val="005163B9"/>
    <w:rsid w:val="00521F50"/>
    <w:rsid w:val="00522373"/>
    <w:rsid w:val="00523C54"/>
    <w:rsid w:val="005278EA"/>
    <w:rsid w:val="00530D92"/>
    <w:rsid w:val="00533D28"/>
    <w:rsid w:val="00536088"/>
    <w:rsid w:val="00537339"/>
    <w:rsid w:val="00537BFF"/>
    <w:rsid w:val="00540AA6"/>
    <w:rsid w:val="00540DFB"/>
    <w:rsid w:val="00541807"/>
    <w:rsid w:val="00541CEB"/>
    <w:rsid w:val="00542FB3"/>
    <w:rsid w:val="0054551F"/>
    <w:rsid w:val="00551D0A"/>
    <w:rsid w:val="0055417E"/>
    <w:rsid w:val="0055769A"/>
    <w:rsid w:val="00560C8B"/>
    <w:rsid w:val="00561D49"/>
    <w:rsid w:val="00563091"/>
    <w:rsid w:val="00564FDC"/>
    <w:rsid w:val="00567846"/>
    <w:rsid w:val="00572026"/>
    <w:rsid w:val="005723A0"/>
    <w:rsid w:val="005737E6"/>
    <w:rsid w:val="00573885"/>
    <w:rsid w:val="00573C7E"/>
    <w:rsid w:val="00573F24"/>
    <w:rsid w:val="00574861"/>
    <w:rsid w:val="00576062"/>
    <w:rsid w:val="0057651F"/>
    <w:rsid w:val="00577800"/>
    <w:rsid w:val="00581541"/>
    <w:rsid w:val="00581A54"/>
    <w:rsid w:val="00581A69"/>
    <w:rsid w:val="0058202A"/>
    <w:rsid w:val="005838C6"/>
    <w:rsid w:val="00583A91"/>
    <w:rsid w:val="0058542B"/>
    <w:rsid w:val="00585A63"/>
    <w:rsid w:val="00585D6A"/>
    <w:rsid w:val="00586D6D"/>
    <w:rsid w:val="00592A07"/>
    <w:rsid w:val="00593323"/>
    <w:rsid w:val="00594660"/>
    <w:rsid w:val="00597CC8"/>
    <w:rsid w:val="005A717F"/>
    <w:rsid w:val="005B05F1"/>
    <w:rsid w:val="005B18E9"/>
    <w:rsid w:val="005B28B3"/>
    <w:rsid w:val="005B38E5"/>
    <w:rsid w:val="005B3A61"/>
    <w:rsid w:val="005B438F"/>
    <w:rsid w:val="005C0513"/>
    <w:rsid w:val="005C09D0"/>
    <w:rsid w:val="005C0B0E"/>
    <w:rsid w:val="005C43A5"/>
    <w:rsid w:val="005C515D"/>
    <w:rsid w:val="005C79A9"/>
    <w:rsid w:val="005D0F96"/>
    <w:rsid w:val="005D17B6"/>
    <w:rsid w:val="005D6100"/>
    <w:rsid w:val="005D70B6"/>
    <w:rsid w:val="005D7745"/>
    <w:rsid w:val="005E0B45"/>
    <w:rsid w:val="005E1809"/>
    <w:rsid w:val="005E26C6"/>
    <w:rsid w:val="005E3FEA"/>
    <w:rsid w:val="005E5B6D"/>
    <w:rsid w:val="005F418F"/>
    <w:rsid w:val="005F4896"/>
    <w:rsid w:val="005F59BE"/>
    <w:rsid w:val="005F5F82"/>
    <w:rsid w:val="005F608E"/>
    <w:rsid w:val="005F7008"/>
    <w:rsid w:val="005F74FC"/>
    <w:rsid w:val="005F7C7C"/>
    <w:rsid w:val="00600703"/>
    <w:rsid w:val="006015D6"/>
    <w:rsid w:val="0060303D"/>
    <w:rsid w:val="00605369"/>
    <w:rsid w:val="0060655F"/>
    <w:rsid w:val="00607309"/>
    <w:rsid w:val="00607C88"/>
    <w:rsid w:val="006100EE"/>
    <w:rsid w:val="00611691"/>
    <w:rsid w:val="00612E59"/>
    <w:rsid w:val="00614C02"/>
    <w:rsid w:val="0061530B"/>
    <w:rsid w:val="00615563"/>
    <w:rsid w:val="006175A6"/>
    <w:rsid w:val="0061774F"/>
    <w:rsid w:val="006177F2"/>
    <w:rsid w:val="00620D8C"/>
    <w:rsid w:val="006237F8"/>
    <w:rsid w:val="00624A5D"/>
    <w:rsid w:val="00625FB5"/>
    <w:rsid w:val="00626755"/>
    <w:rsid w:val="006271E4"/>
    <w:rsid w:val="006316D4"/>
    <w:rsid w:val="006336F6"/>
    <w:rsid w:val="00636005"/>
    <w:rsid w:val="00636EB6"/>
    <w:rsid w:val="006378DD"/>
    <w:rsid w:val="006410A5"/>
    <w:rsid w:val="00641C8D"/>
    <w:rsid w:val="00643EC0"/>
    <w:rsid w:val="00644663"/>
    <w:rsid w:val="00644C54"/>
    <w:rsid w:val="006473AE"/>
    <w:rsid w:val="0065174E"/>
    <w:rsid w:val="00653105"/>
    <w:rsid w:val="0065403F"/>
    <w:rsid w:val="006550C2"/>
    <w:rsid w:val="00655878"/>
    <w:rsid w:val="00660C34"/>
    <w:rsid w:val="00662741"/>
    <w:rsid w:val="00662DD8"/>
    <w:rsid w:val="006636A4"/>
    <w:rsid w:val="006641E5"/>
    <w:rsid w:val="00664F45"/>
    <w:rsid w:val="00665238"/>
    <w:rsid w:val="00672001"/>
    <w:rsid w:val="00672F1C"/>
    <w:rsid w:val="00674CAC"/>
    <w:rsid w:val="006768C2"/>
    <w:rsid w:val="00676BBC"/>
    <w:rsid w:val="00677399"/>
    <w:rsid w:val="00680B3F"/>
    <w:rsid w:val="00683655"/>
    <w:rsid w:val="006847DA"/>
    <w:rsid w:val="006858F5"/>
    <w:rsid w:val="00685B07"/>
    <w:rsid w:val="00686C56"/>
    <w:rsid w:val="00686D35"/>
    <w:rsid w:val="0069029E"/>
    <w:rsid w:val="00690A28"/>
    <w:rsid w:val="00690A85"/>
    <w:rsid w:val="00690BD7"/>
    <w:rsid w:val="0069447A"/>
    <w:rsid w:val="0069483A"/>
    <w:rsid w:val="006A0274"/>
    <w:rsid w:val="006A1BE0"/>
    <w:rsid w:val="006A25DC"/>
    <w:rsid w:val="006A47FD"/>
    <w:rsid w:val="006A5775"/>
    <w:rsid w:val="006A5A9E"/>
    <w:rsid w:val="006A7CD3"/>
    <w:rsid w:val="006B119B"/>
    <w:rsid w:val="006B1FE6"/>
    <w:rsid w:val="006B5A32"/>
    <w:rsid w:val="006B7052"/>
    <w:rsid w:val="006C2E39"/>
    <w:rsid w:val="006C32F5"/>
    <w:rsid w:val="006C4139"/>
    <w:rsid w:val="006C5991"/>
    <w:rsid w:val="006C6072"/>
    <w:rsid w:val="006C62BE"/>
    <w:rsid w:val="006C7E06"/>
    <w:rsid w:val="006D00B3"/>
    <w:rsid w:val="006D0259"/>
    <w:rsid w:val="006D2B5F"/>
    <w:rsid w:val="006D2EDD"/>
    <w:rsid w:val="006D3145"/>
    <w:rsid w:val="006D33BC"/>
    <w:rsid w:val="006D54FD"/>
    <w:rsid w:val="006E10D1"/>
    <w:rsid w:val="006E265E"/>
    <w:rsid w:val="006E2E68"/>
    <w:rsid w:val="006E5133"/>
    <w:rsid w:val="006F10C5"/>
    <w:rsid w:val="006F186A"/>
    <w:rsid w:val="006F2B79"/>
    <w:rsid w:val="006F2EE4"/>
    <w:rsid w:val="006F3A42"/>
    <w:rsid w:val="006F4431"/>
    <w:rsid w:val="0070135B"/>
    <w:rsid w:val="007016F5"/>
    <w:rsid w:val="00701D1C"/>
    <w:rsid w:val="00702BBC"/>
    <w:rsid w:val="00702D5A"/>
    <w:rsid w:val="007035D0"/>
    <w:rsid w:val="0070405B"/>
    <w:rsid w:val="007065B7"/>
    <w:rsid w:val="00706B63"/>
    <w:rsid w:val="0071007C"/>
    <w:rsid w:val="00713AF1"/>
    <w:rsid w:val="0071422F"/>
    <w:rsid w:val="007146F9"/>
    <w:rsid w:val="00714EB2"/>
    <w:rsid w:val="007165E2"/>
    <w:rsid w:val="00716614"/>
    <w:rsid w:val="007167EA"/>
    <w:rsid w:val="00721F2F"/>
    <w:rsid w:val="00722566"/>
    <w:rsid w:val="0072269C"/>
    <w:rsid w:val="00722C45"/>
    <w:rsid w:val="00724B79"/>
    <w:rsid w:val="00726189"/>
    <w:rsid w:val="0073046A"/>
    <w:rsid w:val="007304CA"/>
    <w:rsid w:val="0073740B"/>
    <w:rsid w:val="0074036C"/>
    <w:rsid w:val="00740BE9"/>
    <w:rsid w:val="00740E02"/>
    <w:rsid w:val="007427C1"/>
    <w:rsid w:val="0074744C"/>
    <w:rsid w:val="00751CC6"/>
    <w:rsid w:val="00751DAA"/>
    <w:rsid w:val="00753FC1"/>
    <w:rsid w:val="007555D1"/>
    <w:rsid w:val="00756C46"/>
    <w:rsid w:val="007571E7"/>
    <w:rsid w:val="00762D7B"/>
    <w:rsid w:val="0076324D"/>
    <w:rsid w:val="0076398B"/>
    <w:rsid w:val="007649B4"/>
    <w:rsid w:val="00764EEA"/>
    <w:rsid w:val="007663CA"/>
    <w:rsid w:val="0076642B"/>
    <w:rsid w:val="007734D5"/>
    <w:rsid w:val="007746FE"/>
    <w:rsid w:val="00782021"/>
    <w:rsid w:val="007826C4"/>
    <w:rsid w:val="007830B3"/>
    <w:rsid w:val="00787174"/>
    <w:rsid w:val="00787B4A"/>
    <w:rsid w:val="00787DC4"/>
    <w:rsid w:val="007927E7"/>
    <w:rsid w:val="00796DEA"/>
    <w:rsid w:val="00797137"/>
    <w:rsid w:val="007A1BDD"/>
    <w:rsid w:val="007A28C4"/>
    <w:rsid w:val="007A2998"/>
    <w:rsid w:val="007A715B"/>
    <w:rsid w:val="007A7AE4"/>
    <w:rsid w:val="007B022E"/>
    <w:rsid w:val="007B0F78"/>
    <w:rsid w:val="007B10F6"/>
    <w:rsid w:val="007B20A8"/>
    <w:rsid w:val="007B41B5"/>
    <w:rsid w:val="007B78C7"/>
    <w:rsid w:val="007B7ECB"/>
    <w:rsid w:val="007C00AB"/>
    <w:rsid w:val="007C1F4F"/>
    <w:rsid w:val="007C545C"/>
    <w:rsid w:val="007C72DB"/>
    <w:rsid w:val="007C784A"/>
    <w:rsid w:val="007C7E06"/>
    <w:rsid w:val="007D139D"/>
    <w:rsid w:val="007D1BDE"/>
    <w:rsid w:val="007D311B"/>
    <w:rsid w:val="007D3CDC"/>
    <w:rsid w:val="007D5343"/>
    <w:rsid w:val="007D7925"/>
    <w:rsid w:val="007E167E"/>
    <w:rsid w:val="007E1E23"/>
    <w:rsid w:val="007E248A"/>
    <w:rsid w:val="007E2755"/>
    <w:rsid w:val="007E3D9A"/>
    <w:rsid w:val="007E3E1E"/>
    <w:rsid w:val="007E3E8D"/>
    <w:rsid w:val="007E60E1"/>
    <w:rsid w:val="007E62F2"/>
    <w:rsid w:val="007F0661"/>
    <w:rsid w:val="007F0CD8"/>
    <w:rsid w:val="007F0EE8"/>
    <w:rsid w:val="007F1059"/>
    <w:rsid w:val="007F1D93"/>
    <w:rsid w:val="007F2AA9"/>
    <w:rsid w:val="007F3912"/>
    <w:rsid w:val="007F44C8"/>
    <w:rsid w:val="007F5EC4"/>
    <w:rsid w:val="007F6E7F"/>
    <w:rsid w:val="00800EAB"/>
    <w:rsid w:val="0080187F"/>
    <w:rsid w:val="00803B9A"/>
    <w:rsid w:val="0080717D"/>
    <w:rsid w:val="0081006A"/>
    <w:rsid w:val="0081075B"/>
    <w:rsid w:val="008107D2"/>
    <w:rsid w:val="00810AF2"/>
    <w:rsid w:val="00812E17"/>
    <w:rsid w:val="00813B21"/>
    <w:rsid w:val="0081427B"/>
    <w:rsid w:val="00816A1B"/>
    <w:rsid w:val="008202F9"/>
    <w:rsid w:val="00822F38"/>
    <w:rsid w:val="00823912"/>
    <w:rsid w:val="00824658"/>
    <w:rsid w:val="00825D71"/>
    <w:rsid w:val="008304CB"/>
    <w:rsid w:val="00831AA1"/>
    <w:rsid w:val="00833D59"/>
    <w:rsid w:val="00835165"/>
    <w:rsid w:val="00835921"/>
    <w:rsid w:val="0083602A"/>
    <w:rsid w:val="0084286C"/>
    <w:rsid w:val="008434A8"/>
    <w:rsid w:val="00843623"/>
    <w:rsid w:val="008456A7"/>
    <w:rsid w:val="00850D60"/>
    <w:rsid w:val="0085592E"/>
    <w:rsid w:val="0085620D"/>
    <w:rsid w:val="00856ECD"/>
    <w:rsid w:val="0086203D"/>
    <w:rsid w:val="00862A40"/>
    <w:rsid w:val="00862DAA"/>
    <w:rsid w:val="00865B12"/>
    <w:rsid w:val="008668A8"/>
    <w:rsid w:val="008676F6"/>
    <w:rsid w:val="0087104F"/>
    <w:rsid w:val="0087257A"/>
    <w:rsid w:val="008725AE"/>
    <w:rsid w:val="00873140"/>
    <w:rsid w:val="00873753"/>
    <w:rsid w:val="00874946"/>
    <w:rsid w:val="00875C6C"/>
    <w:rsid w:val="00876AA4"/>
    <w:rsid w:val="00877DC0"/>
    <w:rsid w:val="008834CF"/>
    <w:rsid w:val="00884079"/>
    <w:rsid w:val="00884B38"/>
    <w:rsid w:val="0088513C"/>
    <w:rsid w:val="008856F1"/>
    <w:rsid w:val="00885E10"/>
    <w:rsid w:val="0089261B"/>
    <w:rsid w:val="00893959"/>
    <w:rsid w:val="00895262"/>
    <w:rsid w:val="00897762"/>
    <w:rsid w:val="008A2002"/>
    <w:rsid w:val="008A37D9"/>
    <w:rsid w:val="008A3DE4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54B2"/>
    <w:rsid w:val="008B5E1C"/>
    <w:rsid w:val="008B6D1E"/>
    <w:rsid w:val="008C0A2F"/>
    <w:rsid w:val="008C285C"/>
    <w:rsid w:val="008C3325"/>
    <w:rsid w:val="008C35BF"/>
    <w:rsid w:val="008C3EE4"/>
    <w:rsid w:val="008C5566"/>
    <w:rsid w:val="008C74EB"/>
    <w:rsid w:val="008D0601"/>
    <w:rsid w:val="008D06D6"/>
    <w:rsid w:val="008D0EC9"/>
    <w:rsid w:val="008D1499"/>
    <w:rsid w:val="008D2136"/>
    <w:rsid w:val="008D5D63"/>
    <w:rsid w:val="008D6C48"/>
    <w:rsid w:val="008D7924"/>
    <w:rsid w:val="008E2609"/>
    <w:rsid w:val="008E424F"/>
    <w:rsid w:val="008E4649"/>
    <w:rsid w:val="008E4A97"/>
    <w:rsid w:val="008E6A62"/>
    <w:rsid w:val="008E783F"/>
    <w:rsid w:val="008E790A"/>
    <w:rsid w:val="008F17D9"/>
    <w:rsid w:val="008F1E21"/>
    <w:rsid w:val="008F5F1D"/>
    <w:rsid w:val="008F675A"/>
    <w:rsid w:val="00900295"/>
    <w:rsid w:val="00900627"/>
    <w:rsid w:val="00900F71"/>
    <w:rsid w:val="00901C62"/>
    <w:rsid w:val="00901DE5"/>
    <w:rsid w:val="00903422"/>
    <w:rsid w:val="00903431"/>
    <w:rsid w:val="00904A5E"/>
    <w:rsid w:val="00904C77"/>
    <w:rsid w:val="009053FE"/>
    <w:rsid w:val="00906310"/>
    <w:rsid w:val="009103E8"/>
    <w:rsid w:val="00916847"/>
    <w:rsid w:val="00920370"/>
    <w:rsid w:val="0092165D"/>
    <w:rsid w:val="0092320E"/>
    <w:rsid w:val="00923D31"/>
    <w:rsid w:val="00923DE4"/>
    <w:rsid w:val="00926A9B"/>
    <w:rsid w:val="00926B12"/>
    <w:rsid w:val="009278A2"/>
    <w:rsid w:val="00930372"/>
    <w:rsid w:val="0093079C"/>
    <w:rsid w:val="00930F30"/>
    <w:rsid w:val="0093230D"/>
    <w:rsid w:val="00932B85"/>
    <w:rsid w:val="00935CA2"/>
    <w:rsid w:val="00943D0A"/>
    <w:rsid w:val="0094481A"/>
    <w:rsid w:val="00945C2C"/>
    <w:rsid w:val="00946C6E"/>
    <w:rsid w:val="009479BD"/>
    <w:rsid w:val="00951E53"/>
    <w:rsid w:val="00954735"/>
    <w:rsid w:val="00955454"/>
    <w:rsid w:val="0095687D"/>
    <w:rsid w:val="00960D0C"/>
    <w:rsid w:val="00961712"/>
    <w:rsid w:val="009620C7"/>
    <w:rsid w:val="0096371E"/>
    <w:rsid w:val="0096406B"/>
    <w:rsid w:val="00972F15"/>
    <w:rsid w:val="00973879"/>
    <w:rsid w:val="0097405C"/>
    <w:rsid w:val="00974E96"/>
    <w:rsid w:val="00975B58"/>
    <w:rsid w:val="00976023"/>
    <w:rsid w:val="00976C89"/>
    <w:rsid w:val="00976E31"/>
    <w:rsid w:val="00987235"/>
    <w:rsid w:val="009902FD"/>
    <w:rsid w:val="0099041F"/>
    <w:rsid w:val="00990811"/>
    <w:rsid w:val="00994B2F"/>
    <w:rsid w:val="00994DA6"/>
    <w:rsid w:val="00995F07"/>
    <w:rsid w:val="00996085"/>
    <w:rsid w:val="00997064"/>
    <w:rsid w:val="00997298"/>
    <w:rsid w:val="00997F33"/>
    <w:rsid w:val="009A176B"/>
    <w:rsid w:val="009A4F01"/>
    <w:rsid w:val="009A7C6B"/>
    <w:rsid w:val="009B05DE"/>
    <w:rsid w:val="009B10F4"/>
    <w:rsid w:val="009B5265"/>
    <w:rsid w:val="009B5B37"/>
    <w:rsid w:val="009B5E1A"/>
    <w:rsid w:val="009C053F"/>
    <w:rsid w:val="009C0E5E"/>
    <w:rsid w:val="009C1099"/>
    <w:rsid w:val="009C145C"/>
    <w:rsid w:val="009C50D3"/>
    <w:rsid w:val="009C71F4"/>
    <w:rsid w:val="009D1631"/>
    <w:rsid w:val="009D24EC"/>
    <w:rsid w:val="009D2CDD"/>
    <w:rsid w:val="009D45DB"/>
    <w:rsid w:val="009D4DC5"/>
    <w:rsid w:val="009E0656"/>
    <w:rsid w:val="009E1A61"/>
    <w:rsid w:val="009E453C"/>
    <w:rsid w:val="009E7245"/>
    <w:rsid w:val="009E7B55"/>
    <w:rsid w:val="009F09FA"/>
    <w:rsid w:val="009F1931"/>
    <w:rsid w:val="009F1EA2"/>
    <w:rsid w:val="009F4787"/>
    <w:rsid w:val="009F7E1A"/>
    <w:rsid w:val="00A005CE"/>
    <w:rsid w:val="00A00646"/>
    <w:rsid w:val="00A016C5"/>
    <w:rsid w:val="00A03588"/>
    <w:rsid w:val="00A03857"/>
    <w:rsid w:val="00A04AD6"/>
    <w:rsid w:val="00A15DE9"/>
    <w:rsid w:val="00A165EB"/>
    <w:rsid w:val="00A23FBE"/>
    <w:rsid w:val="00A24545"/>
    <w:rsid w:val="00A24EFD"/>
    <w:rsid w:val="00A253E8"/>
    <w:rsid w:val="00A27112"/>
    <w:rsid w:val="00A3014F"/>
    <w:rsid w:val="00A31FC3"/>
    <w:rsid w:val="00A351CE"/>
    <w:rsid w:val="00A40E3C"/>
    <w:rsid w:val="00A42B4E"/>
    <w:rsid w:val="00A43C3B"/>
    <w:rsid w:val="00A43E8D"/>
    <w:rsid w:val="00A474D7"/>
    <w:rsid w:val="00A4788C"/>
    <w:rsid w:val="00A508D7"/>
    <w:rsid w:val="00A50943"/>
    <w:rsid w:val="00A5125F"/>
    <w:rsid w:val="00A5227F"/>
    <w:rsid w:val="00A52B73"/>
    <w:rsid w:val="00A56BF2"/>
    <w:rsid w:val="00A576F2"/>
    <w:rsid w:val="00A628EC"/>
    <w:rsid w:val="00A62E6B"/>
    <w:rsid w:val="00A6301D"/>
    <w:rsid w:val="00A639E1"/>
    <w:rsid w:val="00A64F88"/>
    <w:rsid w:val="00A650D5"/>
    <w:rsid w:val="00A65A42"/>
    <w:rsid w:val="00A65A48"/>
    <w:rsid w:val="00A67583"/>
    <w:rsid w:val="00A67BDB"/>
    <w:rsid w:val="00A71D64"/>
    <w:rsid w:val="00A71DFA"/>
    <w:rsid w:val="00A725DD"/>
    <w:rsid w:val="00A7261F"/>
    <w:rsid w:val="00A72626"/>
    <w:rsid w:val="00A73494"/>
    <w:rsid w:val="00A77EB0"/>
    <w:rsid w:val="00A81BC8"/>
    <w:rsid w:val="00A82D5B"/>
    <w:rsid w:val="00A860B8"/>
    <w:rsid w:val="00A876A6"/>
    <w:rsid w:val="00A93FD7"/>
    <w:rsid w:val="00A9513A"/>
    <w:rsid w:val="00A95AC6"/>
    <w:rsid w:val="00A96DF7"/>
    <w:rsid w:val="00AA1522"/>
    <w:rsid w:val="00AA25C4"/>
    <w:rsid w:val="00AA3BB2"/>
    <w:rsid w:val="00AA4DCB"/>
    <w:rsid w:val="00AA667D"/>
    <w:rsid w:val="00AB3FAA"/>
    <w:rsid w:val="00AB5884"/>
    <w:rsid w:val="00AB5A26"/>
    <w:rsid w:val="00AC0782"/>
    <w:rsid w:val="00AC0F2A"/>
    <w:rsid w:val="00AC2703"/>
    <w:rsid w:val="00AC3E7E"/>
    <w:rsid w:val="00AC4F93"/>
    <w:rsid w:val="00AC590B"/>
    <w:rsid w:val="00AC6952"/>
    <w:rsid w:val="00AC7708"/>
    <w:rsid w:val="00AC7A6A"/>
    <w:rsid w:val="00AD1D26"/>
    <w:rsid w:val="00AD26EE"/>
    <w:rsid w:val="00AD751D"/>
    <w:rsid w:val="00AD7566"/>
    <w:rsid w:val="00AE03A9"/>
    <w:rsid w:val="00AE0C07"/>
    <w:rsid w:val="00AE11FE"/>
    <w:rsid w:val="00AE33DF"/>
    <w:rsid w:val="00AE351E"/>
    <w:rsid w:val="00AE69DA"/>
    <w:rsid w:val="00AF11C1"/>
    <w:rsid w:val="00AF28D0"/>
    <w:rsid w:val="00AF376A"/>
    <w:rsid w:val="00AF422F"/>
    <w:rsid w:val="00AF632F"/>
    <w:rsid w:val="00B008C6"/>
    <w:rsid w:val="00B0110A"/>
    <w:rsid w:val="00B019C4"/>
    <w:rsid w:val="00B023D2"/>
    <w:rsid w:val="00B046C3"/>
    <w:rsid w:val="00B04F06"/>
    <w:rsid w:val="00B05630"/>
    <w:rsid w:val="00B063B4"/>
    <w:rsid w:val="00B067CC"/>
    <w:rsid w:val="00B12EB4"/>
    <w:rsid w:val="00B1350F"/>
    <w:rsid w:val="00B13527"/>
    <w:rsid w:val="00B179BC"/>
    <w:rsid w:val="00B17A19"/>
    <w:rsid w:val="00B17BDC"/>
    <w:rsid w:val="00B207A7"/>
    <w:rsid w:val="00B23475"/>
    <w:rsid w:val="00B24F17"/>
    <w:rsid w:val="00B25938"/>
    <w:rsid w:val="00B26A3D"/>
    <w:rsid w:val="00B279DD"/>
    <w:rsid w:val="00B30133"/>
    <w:rsid w:val="00B30146"/>
    <w:rsid w:val="00B30839"/>
    <w:rsid w:val="00B30ADC"/>
    <w:rsid w:val="00B30BA8"/>
    <w:rsid w:val="00B312A3"/>
    <w:rsid w:val="00B369D6"/>
    <w:rsid w:val="00B41F3B"/>
    <w:rsid w:val="00B41FAB"/>
    <w:rsid w:val="00B44A08"/>
    <w:rsid w:val="00B44AA9"/>
    <w:rsid w:val="00B471CE"/>
    <w:rsid w:val="00B50512"/>
    <w:rsid w:val="00B514E5"/>
    <w:rsid w:val="00B5238C"/>
    <w:rsid w:val="00B53779"/>
    <w:rsid w:val="00B54210"/>
    <w:rsid w:val="00B546E4"/>
    <w:rsid w:val="00B54792"/>
    <w:rsid w:val="00B54A73"/>
    <w:rsid w:val="00B54CED"/>
    <w:rsid w:val="00B56F9A"/>
    <w:rsid w:val="00B608FB"/>
    <w:rsid w:val="00B6091E"/>
    <w:rsid w:val="00B61396"/>
    <w:rsid w:val="00B614FD"/>
    <w:rsid w:val="00B62E37"/>
    <w:rsid w:val="00B63855"/>
    <w:rsid w:val="00B647E5"/>
    <w:rsid w:val="00B64B69"/>
    <w:rsid w:val="00B64BF2"/>
    <w:rsid w:val="00B64D97"/>
    <w:rsid w:val="00B6705A"/>
    <w:rsid w:val="00B67A8E"/>
    <w:rsid w:val="00B716BE"/>
    <w:rsid w:val="00B71BD1"/>
    <w:rsid w:val="00B71F15"/>
    <w:rsid w:val="00B756E1"/>
    <w:rsid w:val="00B81317"/>
    <w:rsid w:val="00B81551"/>
    <w:rsid w:val="00B833DC"/>
    <w:rsid w:val="00B84A78"/>
    <w:rsid w:val="00B85362"/>
    <w:rsid w:val="00B90699"/>
    <w:rsid w:val="00B92854"/>
    <w:rsid w:val="00B928B1"/>
    <w:rsid w:val="00B95E43"/>
    <w:rsid w:val="00BA0C89"/>
    <w:rsid w:val="00BA131C"/>
    <w:rsid w:val="00BA1600"/>
    <w:rsid w:val="00BA2AEA"/>
    <w:rsid w:val="00BA496A"/>
    <w:rsid w:val="00BA52B0"/>
    <w:rsid w:val="00BA6CE1"/>
    <w:rsid w:val="00BA7A96"/>
    <w:rsid w:val="00BB0DA6"/>
    <w:rsid w:val="00BB58EA"/>
    <w:rsid w:val="00BB5C46"/>
    <w:rsid w:val="00BB62D8"/>
    <w:rsid w:val="00BB6AC8"/>
    <w:rsid w:val="00BB7D4D"/>
    <w:rsid w:val="00BC03E9"/>
    <w:rsid w:val="00BC065D"/>
    <w:rsid w:val="00BC1BF2"/>
    <w:rsid w:val="00BC24C7"/>
    <w:rsid w:val="00BC4032"/>
    <w:rsid w:val="00BC6818"/>
    <w:rsid w:val="00BC6F27"/>
    <w:rsid w:val="00BC6FDD"/>
    <w:rsid w:val="00BD14EB"/>
    <w:rsid w:val="00BD248F"/>
    <w:rsid w:val="00BD2D31"/>
    <w:rsid w:val="00BD45AC"/>
    <w:rsid w:val="00BD4ABE"/>
    <w:rsid w:val="00BD4F5E"/>
    <w:rsid w:val="00BD53DB"/>
    <w:rsid w:val="00BD6696"/>
    <w:rsid w:val="00BE123D"/>
    <w:rsid w:val="00BE27F4"/>
    <w:rsid w:val="00BE2F57"/>
    <w:rsid w:val="00BE6236"/>
    <w:rsid w:val="00BF0E82"/>
    <w:rsid w:val="00BF282C"/>
    <w:rsid w:val="00BF6526"/>
    <w:rsid w:val="00BF74C9"/>
    <w:rsid w:val="00C00572"/>
    <w:rsid w:val="00C02C01"/>
    <w:rsid w:val="00C030EB"/>
    <w:rsid w:val="00C06795"/>
    <w:rsid w:val="00C0741B"/>
    <w:rsid w:val="00C07A6A"/>
    <w:rsid w:val="00C10B12"/>
    <w:rsid w:val="00C10F71"/>
    <w:rsid w:val="00C1126F"/>
    <w:rsid w:val="00C132CA"/>
    <w:rsid w:val="00C16EB1"/>
    <w:rsid w:val="00C172DE"/>
    <w:rsid w:val="00C17DD8"/>
    <w:rsid w:val="00C25ECE"/>
    <w:rsid w:val="00C271DD"/>
    <w:rsid w:val="00C3290A"/>
    <w:rsid w:val="00C32A01"/>
    <w:rsid w:val="00C32B2C"/>
    <w:rsid w:val="00C3405C"/>
    <w:rsid w:val="00C34207"/>
    <w:rsid w:val="00C34BAF"/>
    <w:rsid w:val="00C355DE"/>
    <w:rsid w:val="00C36C67"/>
    <w:rsid w:val="00C40375"/>
    <w:rsid w:val="00C40506"/>
    <w:rsid w:val="00C40FAA"/>
    <w:rsid w:val="00C41429"/>
    <w:rsid w:val="00C42478"/>
    <w:rsid w:val="00C43386"/>
    <w:rsid w:val="00C444B2"/>
    <w:rsid w:val="00C45722"/>
    <w:rsid w:val="00C4646A"/>
    <w:rsid w:val="00C5144D"/>
    <w:rsid w:val="00C56F55"/>
    <w:rsid w:val="00C57BA4"/>
    <w:rsid w:val="00C627E8"/>
    <w:rsid w:val="00C630F9"/>
    <w:rsid w:val="00C636EB"/>
    <w:rsid w:val="00C6400E"/>
    <w:rsid w:val="00C71D64"/>
    <w:rsid w:val="00C72E51"/>
    <w:rsid w:val="00C737D3"/>
    <w:rsid w:val="00C75A08"/>
    <w:rsid w:val="00C76B88"/>
    <w:rsid w:val="00C8054D"/>
    <w:rsid w:val="00C81B50"/>
    <w:rsid w:val="00C83F21"/>
    <w:rsid w:val="00C85BF2"/>
    <w:rsid w:val="00C917D1"/>
    <w:rsid w:val="00C9366E"/>
    <w:rsid w:val="00C94000"/>
    <w:rsid w:val="00C95131"/>
    <w:rsid w:val="00C957BA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6EF7"/>
    <w:rsid w:val="00CB42F5"/>
    <w:rsid w:val="00CB47B0"/>
    <w:rsid w:val="00CB4A88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D0F0B"/>
    <w:rsid w:val="00CD5028"/>
    <w:rsid w:val="00CD7D9F"/>
    <w:rsid w:val="00CE25AB"/>
    <w:rsid w:val="00CF0004"/>
    <w:rsid w:val="00CF0A7C"/>
    <w:rsid w:val="00CF1102"/>
    <w:rsid w:val="00CF15D2"/>
    <w:rsid w:val="00CF7307"/>
    <w:rsid w:val="00D01B4A"/>
    <w:rsid w:val="00D02A12"/>
    <w:rsid w:val="00D0696F"/>
    <w:rsid w:val="00D07592"/>
    <w:rsid w:val="00D10073"/>
    <w:rsid w:val="00D10DC3"/>
    <w:rsid w:val="00D1156A"/>
    <w:rsid w:val="00D11C62"/>
    <w:rsid w:val="00D11DEA"/>
    <w:rsid w:val="00D15BCA"/>
    <w:rsid w:val="00D1650C"/>
    <w:rsid w:val="00D16DEB"/>
    <w:rsid w:val="00D17365"/>
    <w:rsid w:val="00D21A8A"/>
    <w:rsid w:val="00D25F9F"/>
    <w:rsid w:val="00D26984"/>
    <w:rsid w:val="00D32679"/>
    <w:rsid w:val="00D32B07"/>
    <w:rsid w:val="00D33491"/>
    <w:rsid w:val="00D35258"/>
    <w:rsid w:val="00D36A1D"/>
    <w:rsid w:val="00D416D3"/>
    <w:rsid w:val="00D43989"/>
    <w:rsid w:val="00D44323"/>
    <w:rsid w:val="00D50201"/>
    <w:rsid w:val="00D5189C"/>
    <w:rsid w:val="00D54A5B"/>
    <w:rsid w:val="00D575A4"/>
    <w:rsid w:val="00D579F4"/>
    <w:rsid w:val="00D57EB7"/>
    <w:rsid w:val="00D6091B"/>
    <w:rsid w:val="00D60D1D"/>
    <w:rsid w:val="00D61489"/>
    <w:rsid w:val="00D61F54"/>
    <w:rsid w:val="00D64860"/>
    <w:rsid w:val="00D64CAB"/>
    <w:rsid w:val="00D65A40"/>
    <w:rsid w:val="00D71E75"/>
    <w:rsid w:val="00D7297F"/>
    <w:rsid w:val="00D72F2C"/>
    <w:rsid w:val="00D75D07"/>
    <w:rsid w:val="00D760D1"/>
    <w:rsid w:val="00D76332"/>
    <w:rsid w:val="00D77AA2"/>
    <w:rsid w:val="00D807AD"/>
    <w:rsid w:val="00D80CC4"/>
    <w:rsid w:val="00D82050"/>
    <w:rsid w:val="00D854C3"/>
    <w:rsid w:val="00D860D2"/>
    <w:rsid w:val="00D870DC"/>
    <w:rsid w:val="00D878E2"/>
    <w:rsid w:val="00D9166B"/>
    <w:rsid w:val="00D9626A"/>
    <w:rsid w:val="00DA0543"/>
    <w:rsid w:val="00DA12DB"/>
    <w:rsid w:val="00DA22DC"/>
    <w:rsid w:val="00DA6A49"/>
    <w:rsid w:val="00DA761F"/>
    <w:rsid w:val="00DA7F11"/>
    <w:rsid w:val="00DB1406"/>
    <w:rsid w:val="00DB1CB2"/>
    <w:rsid w:val="00DB2D0E"/>
    <w:rsid w:val="00DB2D1A"/>
    <w:rsid w:val="00DB2E3A"/>
    <w:rsid w:val="00DB32F5"/>
    <w:rsid w:val="00DB5B2E"/>
    <w:rsid w:val="00DB7272"/>
    <w:rsid w:val="00DB7D63"/>
    <w:rsid w:val="00DC086F"/>
    <w:rsid w:val="00DC0EF7"/>
    <w:rsid w:val="00DC2B34"/>
    <w:rsid w:val="00DC2F4D"/>
    <w:rsid w:val="00DC3674"/>
    <w:rsid w:val="00DC6628"/>
    <w:rsid w:val="00DC73EC"/>
    <w:rsid w:val="00DC7735"/>
    <w:rsid w:val="00DD1C9B"/>
    <w:rsid w:val="00DD2728"/>
    <w:rsid w:val="00DD503B"/>
    <w:rsid w:val="00DD7BFA"/>
    <w:rsid w:val="00DE07F8"/>
    <w:rsid w:val="00DE0935"/>
    <w:rsid w:val="00DE15C4"/>
    <w:rsid w:val="00DE3A7A"/>
    <w:rsid w:val="00DE3FFB"/>
    <w:rsid w:val="00DE685B"/>
    <w:rsid w:val="00DE6DB4"/>
    <w:rsid w:val="00DE747A"/>
    <w:rsid w:val="00DE7684"/>
    <w:rsid w:val="00DF0CD2"/>
    <w:rsid w:val="00DF1545"/>
    <w:rsid w:val="00DF3535"/>
    <w:rsid w:val="00DF4064"/>
    <w:rsid w:val="00DF5860"/>
    <w:rsid w:val="00E01F9A"/>
    <w:rsid w:val="00E04214"/>
    <w:rsid w:val="00E05416"/>
    <w:rsid w:val="00E07006"/>
    <w:rsid w:val="00E0702D"/>
    <w:rsid w:val="00E0759F"/>
    <w:rsid w:val="00E1038B"/>
    <w:rsid w:val="00E11835"/>
    <w:rsid w:val="00E1299F"/>
    <w:rsid w:val="00E14745"/>
    <w:rsid w:val="00E15E1D"/>
    <w:rsid w:val="00E16395"/>
    <w:rsid w:val="00E1796B"/>
    <w:rsid w:val="00E2218D"/>
    <w:rsid w:val="00E22A65"/>
    <w:rsid w:val="00E22BA7"/>
    <w:rsid w:val="00E25FBC"/>
    <w:rsid w:val="00E26A0A"/>
    <w:rsid w:val="00E35217"/>
    <w:rsid w:val="00E36951"/>
    <w:rsid w:val="00E36DAE"/>
    <w:rsid w:val="00E43759"/>
    <w:rsid w:val="00E4499E"/>
    <w:rsid w:val="00E44D1B"/>
    <w:rsid w:val="00E45C77"/>
    <w:rsid w:val="00E4709C"/>
    <w:rsid w:val="00E50566"/>
    <w:rsid w:val="00E50922"/>
    <w:rsid w:val="00E51D0A"/>
    <w:rsid w:val="00E528B0"/>
    <w:rsid w:val="00E52C31"/>
    <w:rsid w:val="00E53E0F"/>
    <w:rsid w:val="00E54A4A"/>
    <w:rsid w:val="00E55C20"/>
    <w:rsid w:val="00E57885"/>
    <w:rsid w:val="00E57A3F"/>
    <w:rsid w:val="00E634FF"/>
    <w:rsid w:val="00E640D8"/>
    <w:rsid w:val="00E6639D"/>
    <w:rsid w:val="00E667E0"/>
    <w:rsid w:val="00E66D97"/>
    <w:rsid w:val="00E672DD"/>
    <w:rsid w:val="00E71FB3"/>
    <w:rsid w:val="00E7271F"/>
    <w:rsid w:val="00E7341F"/>
    <w:rsid w:val="00E73799"/>
    <w:rsid w:val="00E73AD5"/>
    <w:rsid w:val="00E741E9"/>
    <w:rsid w:val="00E7438B"/>
    <w:rsid w:val="00E74930"/>
    <w:rsid w:val="00E7575E"/>
    <w:rsid w:val="00E75F30"/>
    <w:rsid w:val="00E76947"/>
    <w:rsid w:val="00E8057E"/>
    <w:rsid w:val="00E80AD0"/>
    <w:rsid w:val="00E812EE"/>
    <w:rsid w:val="00E814AD"/>
    <w:rsid w:val="00E82632"/>
    <w:rsid w:val="00E841A9"/>
    <w:rsid w:val="00E859ED"/>
    <w:rsid w:val="00E8626D"/>
    <w:rsid w:val="00E92376"/>
    <w:rsid w:val="00E94776"/>
    <w:rsid w:val="00E96103"/>
    <w:rsid w:val="00E96889"/>
    <w:rsid w:val="00E97A27"/>
    <w:rsid w:val="00EA4101"/>
    <w:rsid w:val="00EA42F1"/>
    <w:rsid w:val="00EA5D6C"/>
    <w:rsid w:val="00EA7A93"/>
    <w:rsid w:val="00EB00F4"/>
    <w:rsid w:val="00EB334A"/>
    <w:rsid w:val="00EB57D7"/>
    <w:rsid w:val="00EB5BB0"/>
    <w:rsid w:val="00EC6461"/>
    <w:rsid w:val="00EC6751"/>
    <w:rsid w:val="00EC7983"/>
    <w:rsid w:val="00ED094E"/>
    <w:rsid w:val="00ED186A"/>
    <w:rsid w:val="00ED5709"/>
    <w:rsid w:val="00ED78F5"/>
    <w:rsid w:val="00EE4DA1"/>
    <w:rsid w:val="00EE535A"/>
    <w:rsid w:val="00EE607D"/>
    <w:rsid w:val="00EE68FF"/>
    <w:rsid w:val="00EF2C5E"/>
    <w:rsid w:val="00EF313A"/>
    <w:rsid w:val="00EF39D8"/>
    <w:rsid w:val="00EF3CAE"/>
    <w:rsid w:val="00EF464D"/>
    <w:rsid w:val="00EF5060"/>
    <w:rsid w:val="00F00C69"/>
    <w:rsid w:val="00F02BDE"/>
    <w:rsid w:val="00F04D5B"/>
    <w:rsid w:val="00F05CDB"/>
    <w:rsid w:val="00F0653E"/>
    <w:rsid w:val="00F066C8"/>
    <w:rsid w:val="00F0700C"/>
    <w:rsid w:val="00F07B32"/>
    <w:rsid w:val="00F10771"/>
    <w:rsid w:val="00F1141A"/>
    <w:rsid w:val="00F12473"/>
    <w:rsid w:val="00F16250"/>
    <w:rsid w:val="00F17464"/>
    <w:rsid w:val="00F17976"/>
    <w:rsid w:val="00F204D9"/>
    <w:rsid w:val="00F2205C"/>
    <w:rsid w:val="00F2285A"/>
    <w:rsid w:val="00F231B7"/>
    <w:rsid w:val="00F23C19"/>
    <w:rsid w:val="00F269C5"/>
    <w:rsid w:val="00F27940"/>
    <w:rsid w:val="00F30D43"/>
    <w:rsid w:val="00F31A49"/>
    <w:rsid w:val="00F328F8"/>
    <w:rsid w:val="00F3499F"/>
    <w:rsid w:val="00F350BF"/>
    <w:rsid w:val="00F379BA"/>
    <w:rsid w:val="00F4073B"/>
    <w:rsid w:val="00F41698"/>
    <w:rsid w:val="00F429A0"/>
    <w:rsid w:val="00F4500A"/>
    <w:rsid w:val="00F46458"/>
    <w:rsid w:val="00F47E1E"/>
    <w:rsid w:val="00F5030F"/>
    <w:rsid w:val="00F51E79"/>
    <w:rsid w:val="00F522C6"/>
    <w:rsid w:val="00F523A3"/>
    <w:rsid w:val="00F5639B"/>
    <w:rsid w:val="00F57CE0"/>
    <w:rsid w:val="00F6299E"/>
    <w:rsid w:val="00F66CE3"/>
    <w:rsid w:val="00F66FED"/>
    <w:rsid w:val="00F73D71"/>
    <w:rsid w:val="00F75E2E"/>
    <w:rsid w:val="00F767B1"/>
    <w:rsid w:val="00F7745F"/>
    <w:rsid w:val="00F80274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3074"/>
    <w:rsid w:val="00F94C2E"/>
    <w:rsid w:val="00F96530"/>
    <w:rsid w:val="00F96AAE"/>
    <w:rsid w:val="00F96C5F"/>
    <w:rsid w:val="00FA3144"/>
    <w:rsid w:val="00FA3BE7"/>
    <w:rsid w:val="00FA4387"/>
    <w:rsid w:val="00FA4AC5"/>
    <w:rsid w:val="00FA5049"/>
    <w:rsid w:val="00FA5420"/>
    <w:rsid w:val="00FA7E87"/>
    <w:rsid w:val="00FB10BB"/>
    <w:rsid w:val="00FB1155"/>
    <w:rsid w:val="00FB16F3"/>
    <w:rsid w:val="00FB20B2"/>
    <w:rsid w:val="00FB474D"/>
    <w:rsid w:val="00FB511B"/>
    <w:rsid w:val="00FB54D0"/>
    <w:rsid w:val="00FB6ECB"/>
    <w:rsid w:val="00FB747A"/>
    <w:rsid w:val="00FB7628"/>
    <w:rsid w:val="00FC28FB"/>
    <w:rsid w:val="00FC2BF0"/>
    <w:rsid w:val="00FC3403"/>
    <w:rsid w:val="00FC372A"/>
    <w:rsid w:val="00FC4678"/>
    <w:rsid w:val="00FC6DCE"/>
    <w:rsid w:val="00FD2102"/>
    <w:rsid w:val="00FD30FB"/>
    <w:rsid w:val="00FD4AE8"/>
    <w:rsid w:val="00FD5263"/>
    <w:rsid w:val="00FD609A"/>
    <w:rsid w:val="00FE0415"/>
    <w:rsid w:val="00FE5540"/>
    <w:rsid w:val="00FE5B9A"/>
    <w:rsid w:val="00FE6586"/>
    <w:rsid w:val="00FE6A7B"/>
    <w:rsid w:val="00FE72D6"/>
    <w:rsid w:val="00FE760F"/>
    <w:rsid w:val="00FF18BF"/>
    <w:rsid w:val="00FF3AE6"/>
    <w:rsid w:val="00FF3CD5"/>
    <w:rsid w:val="00FF4EC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  <w15:docId w15:val="{1DF3FBC4-13CB-46E3-8C61-5F4E4738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hyperlink" Target="https://gt-trailers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l.tutlo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yperlink" Target="https://euroterm24.pl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espa.eu/" TargetMode="External"/><Relationship Id="rId20" Type="http://schemas.openxmlformats.org/officeDocument/2006/relationships/hyperlink" Target="https://www.suus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://www.deloitte.com/pl/subskrypcj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lachotrapez.eu/" TargetMode="External"/><Relationship Id="rId23" Type="http://schemas.openxmlformats.org/officeDocument/2006/relationships/hyperlink" Target="https://yes.pl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alow.com.pl/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plusfoods.com/" TargetMode="External"/><Relationship Id="rId22" Type="http://schemas.openxmlformats.org/officeDocument/2006/relationships/hyperlink" Target="https://www.vivetextilerecycling.pl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  <SharedWithUsers xmlns="deeda2bc-8a38-4937-ba20-8ba6d0b056de">
      <UserInfo>
        <DisplayName>Artur Jaskulski CCG</DisplayName>
        <AccountId>56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7" ma:contentTypeDescription="Utwórz nowy dokument." ma:contentTypeScope="" ma:versionID="c2768f5f9a107a96723362c7077dcf30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9edc50fddd454288439082b19b399c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111DD-56EE-4D45-89FA-AFDD30AA2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A965F-0533-4B54-8325-EF43B9F00E99}">
  <ds:schemaRefs>
    <ds:schemaRef ds:uri="http://schemas.microsoft.com/office/2006/metadata/properties"/>
    <ds:schemaRef ds:uri="http://schemas.microsoft.com/office/infopath/2007/PartnerControls"/>
    <ds:schemaRef ds:uri="8a011db4-53a2-4d1b-82ae-320485071b7a"/>
    <ds:schemaRef ds:uri="deeda2bc-8a38-4937-ba20-8ba6d0b056de"/>
  </ds:schemaRefs>
</ds:datastoreItem>
</file>

<file path=customXml/itemProps3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A4213-A2D9-4738-9C16-1CD1D4E8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Links>
    <vt:vector size="84" baseType="variant">
      <vt:variant>
        <vt:i4>3735668</vt:i4>
      </vt:variant>
      <vt:variant>
        <vt:i4>36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3539002</vt:i4>
      </vt:variant>
      <vt:variant>
        <vt:i4>33</vt:i4>
      </vt:variant>
      <vt:variant>
        <vt:i4>0</vt:i4>
      </vt:variant>
      <vt:variant>
        <vt:i4>5</vt:i4>
      </vt:variant>
      <vt:variant>
        <vt:lpwstr>https://yes.pl/</vt:lpwstr>
      </vt:variant>
      <vt:variant>
        <vt:lpwstr/>
      </vt:variant>
      <vt:variant>
        <vt:i4>1703964</vt:i4>
      </vt:variant>
      <vt:variant>
        <vt:i4>30</vt:i4>
      </vt:variant>
      <vt:variant>
        <vt:i4>0</vt:i4>
      </vt:variant>
      <vt:variant>
        <vt:i4>5</vt:i4>
      </vt:variant>
      <vt:variant>
        <vt:lpwstr>https://www.vivetextilerecycling.pl/</vt:lpwstr>
      </vt:variant>
      <vt:variant>
        <vt:lpwstr/>
      </vt:variant>
      <vt:variant>
        <vt:i4>1835078</vt:i4>
      </vt:variant>
      <vt:variant>
        <vt:i4>27</vt:i4>
      </vt:variant>
      <vt:variant>
        <vt:i4>0</vt:i4>
      </vt:variant>
      <vt:variant>
        <vt:i4>5</vt:i4>
      </vt:variant>
      <vt:variant>
        <vt:lpwstr>https://pl.tutlo.com/</vt:lpwstr>
      </vt:variant>
      <vt:variant>
        <vt:lpwstr/>
      </vt:variant>
      <vt:variant>
        <vt:i4>4194311</vt:i4>
      </vt:variant>
      <vt:variant>
        <vt:i4>24</vt:i4>
      </vt:variant>
      <vt:variant>
        <vt:i4>0</vt:i4>
      </vt:variant>
      <vt:variant>
        <vt:i4>5</vt:i4>
      </vt:variant>
      <vt:variant>
        <vt:lpwstr>https://www.suus.com/</vt:lpwstr>
      </vt:variant>
      <vt:variant>
        <vt:lpwstr/>
      </vt:variant>
      <vt:variant>
        <vt:i4>4390923</vt:i4>
      </vt:variant>
      <vt:variant>
        <vt:i4>21</vt:i4>
      </vt:variant>
      <vt:variant>
        <vt:i4>0</vt:i4>
      </vt:variant>
      <vt:variant>
        <vt:i4>5</vt:i4>
      </vt:variant>
      <vt:variant>
        <vt:lpwstr>https://malow.com.pl/pl/</vt:lpwstr>
      </vt:variant>
      <vt:variant>
        <vt:lpwstr/>
      </vt:variant>
      <vt:variant>
        <vt:i4>9</vt:i4>
      </vt:variant>
      <vt:variant>
        <vt:i4>18</vt:i4>
      </vt:variant>
      <vt:variant>
        <vt:i4>0</vt:i4>
      </vt:variant>
      <vt:variant>
        <vt:i4>5</vt:i4>
      </vt:variant>
      <vt:variant>
        <vt:lpwstr>https://gt-trailers.com/</vt:lpwstr>
      </vt:variant>
      <vt:variant>
        <vt:lpwstr/>
      </vt:variant>
      <vt:variant>
        <vt:i4>6815777</vt:i4>
      </vt:variant>
      <vt:variant>
        <vt:i4>15</vt:i4>
      </vt:variant>
      <vt:variant>
        <vt:i4>0</vt:i4>
      </vt:variant>
      <vt:variant>
        <vt:i4>5</vt:i4>
      </vt:variant>
      <vt:variant>
        <vt:lpwstr>https://euroterm24.pl/</vt:lpwstr>
      </vt:variant>
      <vt:variant>
        <vt:lpwstr/>
      </vt:variant>
      <vt:variant>
        <vt:i4>7864429</vt:i4>
      </vt:variant>
      <vt:variant>
        <vt:i4>12</vt:i4>
      </vt:variant>
      <vt:variant>
        <vt:i4>0</vt:i4>
      </vt:variant>
      <vt:variant>
        <vt:i4>5</vt:i4>
      </vt:variant>
      <vt:variant>
        <vt:lpwstr>https://www.chespa.eu/</vt:lpwstr>
      </vt:variant>
      <vt:variant>
        <vt:lpwstr/>
      </vt:variant>
      <vt:variant>
        <vt:i4>1703936</vt:i4>
      </vt:variant>
      <vt:variant>
        <vt:i4>9</vt:i4>
      </vt:variant>
      <vt:variant>
        <vt:i4>0</vt:i4>
      </vt:variant>
      <vt:variant>
        <vt:i4>5</vt:i4>
      </vt:variant>
      <vt:variant>
        <vt:lpwstr>https://www.blachotrapez.eu/</vt:lpwstr>
      </vt:variant>
      <vt:variant>
        <vt:lpwstr/>
      </vt:variant>
      <vt:variant>
        <vt:i4>393296</vt:i4>
      </vt:variant>
      <vt:variant>
        <vt:i4>6</vt:i4>
      </vt:variant>
      <vt:variant>
        <vt:i4>0</vt:i4>
      </vt:variant>
      <vt:variant>
        <vt:i4>5</vt:i4>
      </vt:variant>
      <vt:variant>
        <vt:lpwstr>https://amplusfoods.com/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Zacharzewska, Emilia</dc:creator>
  <cp:keywords/>
  <cp:lastModifiedBy>Klaudia Rombalska CCG</cp:lastModifiedBy>
  <cp:revision>4</cp:revision>
  <dcterms:created xsi:type="dcterms:W3CDTF">2025-06-12T15:40:00Z</dcterms:created>
  <dcterms:modified xsi:type="dcterms:W3CDTF">2025-06-12T15:50:00Z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