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10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9"/>
        <w:gridCol w:w="2391"/>
      </w:tblGrid>
      <w:tr w:rsidR="0079611D" w:rsidRPr="0079611D" w14:paraId="65F21E23" w14:textId="77777777">
        <w:trPr>
          <w:cantSplit/>
          <w:trHeight w:hRule="exact" w:val="1159"/>
        </w:trPr>
        <w:tc>
          <w:tcPr>
            <w:tcW w:w="7739" w:type="dxa"/>
          </w:tcPr>
          <w:p w14:paraId="19C54897" w14:textId="77777777" w:rsidR="00536ECF" w:rsidRPr="0063382F" w:rsidRDefault="00536ECF">
            <w:pPr>
              <w:tabs>
                <w:tab w:val="left" w:pos="531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53440"/>
          </w:p>
          <w:p w14:paraId="407E8C97" w14:textId="77777777" w:rsidR="00536ECF" w:rsidRPr="0063382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5E7C" w14:textId="77777777" w:rsidR="00536ECF" w:rsidRPr="0063382F" w:rsidRDefault="001B4A1E">
            <w:pPr>
              <w:tabs>
                <w:tab w:val="left" w:pos="248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82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391" w:type="dxa"/>
          </w:tcPr>
          <w:p w14:paraId="4109AEE3" w14:textId="77777777" w:rsidR="00536ECF" w:rsidRPr="0063382F" w:rsidRDefault="001B4A1E">
            <w:pPr>
              <w:pStyle w:val="scfBereich"/>
              <w:spacing w:before="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1" w:name="scf_abs_bereich"/>
            <w:bookmarkEnd w:id="1"/>
            <w:r w:rsidRPr="0063382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Financial Services</w:t>
            </w:r>
          </w:p>
          <w:p w14:paraId="77149229" w14:textId="77777777" w:rsidR="00536ECF" w:rsidRPr="0063382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83264" w14:textId="77777777" w:rsidR="00536ECF" w:rsidRPr="0063382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93DF6A" w14:textId="77777777" w:rsidR="001B21CD" w:rsidRPr="0063382F" w:rsidRDefault="001B21CD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scf_dummy"/>
      <w:bookmarkStart w:id="3" w:name="scf_vertrauen"/>
      <w:bookmarkEnd w:id="0"/>
      <w:bookmarkEnd w:id="2"/>
      <w:bookmarkEnd w:id="3"/>
    </w:p>
    <w:p w14:paraId="3FCB7096" w14:textId="2A9D705F" w:rsidR="00437539" w:rsidRDefault="00437539" w:rsidP="00131B54">
      <w:pPr>
        <w:spacing w:after="120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00437539">
        <w:rPr>
          <w:rFonts w:asciiTheme="minorHAnsi" w:hAnsiTheme="minorHAnsi" w:cstheme="minorBidi"/>
          <w:b/>
          <w:bCs/>
          <w:sz w:val="28"/>
          <w:szCs w:val="28"/>
        </w:rPr>
        <w:t>Przemysł stawia na modernizację</w:t>
      </w:r>
      <w:r w:rsidR="00E03FDB">
        <w:rPr>
          <w:rFonts w:asciiTheme="minorHAnsi" w:hAnsiTheme="minorHAnsi" w:cstheme="minorBidi"/>
          <w:b/>
          <w:bCs/>
          <w:sz w:val="28"/>
          <w:szCs w:val="28"/>
        </w:rPr>
        <w:t xml:space="preserve"> parku maszynowego</w:t>
      </w:r>
      <w:r w:rsidRPr="0043753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6645A2" w:rsidRPr="00437539">
        <w:rPr>
          <w:rFonts w:asciiTheme="minorHAnsi" w:hAnsiTheme="minorHAnsi" w:cstheme="minorBidi"/>
          <w:b/>
          <w:bCs/>
          <w:sz w:val="28"/>
          <w:szCs w:val="28"/>
        </w:rPr>
        <w:t>zamiast zakupu</w:t>
      </w:r>
      <w:r w:rsidR="00E03FDB">
        <w:rPr>
          <w:rFonts w:asciiTheme="minorHAnsi" w:hAnsiTheme="minorHAnsi" w:cstheme="minorBidi"/>
          <w:b/>
          <w:bCs/>
          <w:sz w:val="28"/>
          <w:szCs w:val="28"/>
        </w:rPr>
        <w:t xml:space="preserve"> nowych urządzeń</w:t>
      </w:r>
      <w:r w:rsidR="00541DEC">
        <w:rPr>
          <w:rFonts w:asciiTheme="minorHAnsi" w:hAnsiTheme="minorHAnsi" w:cstheme="minorBidi"/>
          <w:b/>
          <w:bCs/>
          <w:sz w:val="28"/>
          <w:szCs w:val="28"/>
        </w:rPr>
        <w:t>:</w:t>
      </w:r>
      <w:r w:rsidR="00541DEC" w:rsidRPr="00541DEC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541DEC">
        <w:rPr>
          <w:rFonts w:asciiTheme="minorHAnsi" w:hAnsiTheme="minorHAnsi" w:cstheme="minorBidi"/>
          <w:b/>
          <w:bCs/>
          <w:sz w:val="28"/>
          <w:szCs w:val="28"/>
        </w:rPr>
        <w:t>r</w:t>
      </w:r>
      <w:r w:rsidR="00541DEC" w:rsidRPr="00437539">
        <w:rPr>
          <w:rFonts w:asciiTheme="minorHAnsi" w:hAnsiTheme="minorHAnsi" w:cstheme="minorBidi"/>
          <w:b/>
          <w:bCs/>
          <w:sz w:val="28"/>
          <w:szCs w:val="28"/>
        </w:rPr>
        <w:t>etrofit</w:t>
      </w:r>
      <w:proofErr w:type="spellEnd"/>
      <w:r w:rsidR="00541DEC" w:rsidRPr="00437539">
        <w:rPr>
          <w:rFonts w:asciiTheme="minorHAnsi" w:hAnsiTheme="minorHAnsi" w:cstheme="minorBidi"/>
          <w:b/>
          <w:bCs/>
          <w:sz w:val="28"/>
          <w:szCs w:val="28"/>
        </w:rPr>
        <w:t xml:space="preserve"> generuje już do 30</w:t>
      </w:r>
      <w:r w:rsidR="00E03FDB">
        <w:rPr>
          <w:rFonts w:asciiTheme="minorHAnsi" w:hAnsiTheme="minorHAnsi" w:cstheme="minorBidi"/>
          <w:b/>
          <w:bCs/>
          <w:sz w:val="28"/>
          <w:szCs w:val="28"/>
        </w:rPr>
        <w:t xml:space="preserve"> proc.</w:t>
      </w:r>
      <w:r w:rsidR="00E03FDB" w:rsidRPr="0043753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541DEC" w:rsidRPr="00437539">
        <w:rPr>
          <w:rFonts w:asciiTheme="minorHAnsi" w:hAnsiTheme="minorHAnsi" w:cstheme="minorBidi"/>
          <w:b/>
          <w:bCs/>
          <w:sz w:val="28"/>
          <w:szCs w:val="28"/>
        </w:rPr>
        <w:t>przychodów producentów maszyn</w:t>
      </w:r>
    </w:p>
    <w:p w14:paraId="42EA0CEB" w14:textId="7397CBCB" w:rsidR="00B255F3" w:rsidRDefault="001E6A86" w:rsidP="00131B54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1E6A86">
        <w:rPr>
          <w:rFonts w:asciiTheme="minorHAnsi" w:hAnsiTheme="minorHAnsi" w:cstheme="minorBidi"/>
          <w:b/>
          <w:bCs/>
          <w:sz w:val="22"/>
          <w:szCs w:val="22"/>
        </w:rPr>
        <w:t xml:space="preserve">Modernizacja istniejących maszyn zamiast zakupu nowych to coraz powszechniejsza strategia firm przemysłowych. Jak pokazuje najnowsze badanie Siemens Financial Services, </w:t>
      </w:r>
      <w:proofErr w:type="spellStart"/>
      <w:r w:rsidRPr="001E6A86">
        <w:rPr>
          <w:rFonts w:asciiTheme="minorHAnsi" w:hAnsiTheme="minorHAnsi" w:cstheme="minorBidi"/>
          <w:b/>
          <w:bCs/>
          <w:sz w:val="22"/>
          <w:szCs w:val="22"/>
        </w:rPr>
        <w:t>retrofit</w:t>
      </w:r>
      <w:proofErr w:type="spellEnd"/>
      <w:r w:rsidRPr="001E6A86">
        <w:rPr>
          <w:rFonts w:asciiTheme="minorHAnsi" w:hAnsiTheme="minorHAnsi" w:cstheme="minorBidi"/>
          <w:b/>
          <w:bCs/>
          <w:sz w:val="22"/>
          <w:szCs w:val="22"/>
        </w:rPr>
        <w:t xml:space="preserve"> odpowiada za 5–30 proc. rocznych przychodów producentów maszyn, a 81 proc. firm międzynarodowych deklaruje, że ich urządzenia można modernizować. To odpowiedź na rosnące koszty energii i presję związaną z transformacją cyfrową.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32E16BCD" w14:textId="3E39093C" w:rsidR="00C05EEF" w:rsidRPr="00C05EEF" w:rsidRDefault="00C05EEF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C05EEF">
        <w:rPr>
          <w:rFonts w:asciiTheme="minorHAnsi" w:hAnsiTheme="minorHAnsi" w:cstheme="minorBidi"/>
          <w:sz w:val="22"/>
          <w:szCs w:val="22"/>
        </w:rPr>
        <w:t xml:space="preserve">Aż 46 proc. liderów przemysłu uważa, że bez modernizacji ich firmy nie przetrwają kolejnej dekady – wynika z badania </w:t>
      </w:r>
      <w:proofErr w:type="spellStart"/>
      <w:r w:rsidRPr="00C05EEF">
        <w:rPr>
          <w:rFonts w:asciiTheme="minorHAnsi" w:hAnsiTheme="minorHAnsi" w:cstheme="minorBidi"/>
          <w:sz w:val="22"/>
          <w:szCs w:val="22"/>
        </w:rPr>
        <w:t>PwC</w:t>
      </w:r>
      <w:proofErr w:type="spellEnd"/>
      <w:r w:rsidR="00D45CDB">
        <w:rPr>
          <w:rFonts w:asciiTheme="minorHAnsi" w:hAnsiTheme="minorHAnsi" w:cstheme="minorBidi"/>
          <w:sz w:val="22"/>
          <w:szCs w:val="22"/>
        </w:rPr>
        <w:t xml:space="preserve"> </w:t>
      </w:r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 xml:space="preserve">„28th </w:t>
      </w:r>
      <w:proofErr w:type="spellStart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Annual</w:t>
      </w:r>
      <w:proofErr w:type="spellEnd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 xml:space="preserve"> Global CEO </w:t>
      </w:r>
      <w:proofErr w:type="spellStart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Survey</w:t>
      </w:r>
      <w:proofErr w:type="spellEnd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 xml:space="preserve">: </w:t>
      </w:r>
      <w:proofErr w:type="spellStart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Reinvention</w:t>
      </w:r>
      <w:proofErr w:type="spellEnd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 xml:space="preserve"> on the </w:t>
      </w:r>
      <w:proofErr w:type="spellStart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edge</w:t>
      </w:r>
      <w:proofErr w:type="spellEnd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 xml:space="preserve"> of </w:t>
      </w:r>
      <w:proofErr w:type="spellStart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tomorrow</w:t>
      </w:r>
      <w:proofErr w:type="spellEnd"/>
      <w:r w:rsidR="00D45CDB" w:rsidRPr="006D597B">
        <w:rPr>
          <w:rFonts w:asciiTheme="minorHAnsi" w:hAnsiTheme="minorHAnsi" w:cstheme="minorBidi"/>
          <w:i/>
          <w:iCs/>
          <w:sz w:val="22"/>
          <w:szCs w:val="22"/>
        </w:rPr>
        <w:t>”</w:t>
      </w:r>
      <w:r w:rsidRPr="006D597B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Pr="00C05EEF">
        <w:rPr>
          <w:rFonts w:asciiTheme="minorHAnsi" w:hAnsiTheme="minorHAnsi" w:cstheme="minorBidi"/>
          <w:sz w:val="22"/>
          <w:szCs w:val="22"/>
        </w:rPr>
        <w:t xml:space="preserve"> Cyfryzacja może zwiększyć wydajność produkcji o 10-30 proc., obniżyć koszty jakości o 10-20 proc. i skrócić czas przestojów maszyn nawet o 50 proc. (</w:t>
      </w:r>
      <w:proofErr w:type="spellStart"/>
      <w:r w:rsidRPr="00C05EEF">
        <w:rPr>
          <w:rFonts w:asciiTheme="minorHAnsi" w:hAnsiTheme="minorHAnsi" w:cstheme="minorBidi"/>
          <w:sz w:val="22"/>
          <w:szCs w:val="22"/>
        </w:rPr>
        <w:t>McKinsey</w:t>
      </w:r>
      <w:proofErr w:type="spellEnd"/>
      <w:r w:rsidRPr="00C05EEF">
        <w:rPr>
          <w:rFonts w:asciiTheme="minorHAnsi" w:hAnsiTheme="minorHAnsi" w:cstheme="minorBidi"/>
          <w:sz w:val="22"/>
          <w:szCs w:val="22"/>
        </w:rPr>
        <w:t>). Jednak wysokie koszty inwestycji oraz długie terminy dostaw nowych maszyn powodują, że przedsiębiorstwa coraz częściej decydują się na modernizację posiadanego już parku maszynowego.</w:t>
      </w:r>
    </w:p>
    <w:p w14:paraId="0CF15332" w14:textId="2A5CA5AF" w:rsidR="00C05EEF" w:rsidRPr="00C05EEF" w:rsidRDefault="00351E12" w:rsidP="776F2669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776F2669">
        <w:rPr>
          <w:rFonts w:asciiTheme="minorHAnsi" w:hAnsiTheme="minorHAnsi" w:cstheme="minorBidi"/>
          <w:i/>
          <w:iCs/>
          <w:sz w:val="22"/>
          <w:szCs w:val="22"/>
        </w:rPr>
        <w:t>–</w:t>
      </w:r>
      <w:r w:rsidR="00F27F87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A353C8" w:rsidRPr="776F2669">
        <w:rPr>
          <w:rFonts w:asciiTheme="minorHAnsi" w:hAnsiTheme="minorHAnsi" w:cstheme="minorBidi"/>
          <w:i/>
          <w:iCs/>
          <w:sz w:val="22"/>
          <w:szCs w:val="22"/>
        </w:rPr>
        <w:t>Współczesne firmy, chcąc utrzymać konkurencyjność, muszą inwestować w nowoczesne technologie. Jednocześnie rosnące wymagania w zakresie ESG i ochrony środowiska sprawiają, że rozwój technologiczny powinien uwzględniać zarówno efektywność operacyjną, jak i troskę o planetę. Rozwiązaniem łączącym te cele jest modernizacja istniejących maszyn i urządzeń, czyli</w:t>
      </w:r>
      <w:r w:rsidR="00E03FDB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ich</w:t>
      </w:r>
      <w:r w:rsidR="00A353C8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 w:rsidR="00A353C8" w:rsidRPr="776F2669">
        <w:rPr>
          <w:rFonts w:asciiTheme="minorHAnsi" w:hAnsiTheme="minorHAnsi" w:cstheme="minorBidi"/>
          <w:i/>
          <w:iCs/>
          <w:sz w:val="22"/>
          <w:szCs w:val="22"/>
        </w:rPr>
        <w:t>retrofit</w:t>
      </w:r>
      <w:proofErr w:type="spellEnd"/>
      <w:r w:rsidR="007310F7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C05EEF" w:rsidRPr="776F2669">
        <w:rPr>
          <w:rFonts w:asciiTheme="minorHAnsi" w:hAnsiTheme="minorHAnsi" w:cstheme="minorBidi"/>
          <w:sz w:val="22"/>
          <w:szCs w:val="22"/>
        </w:rPr>
        <w:t xml:space="preserve">– </w:t>
      </w:r>
      <w:r w:rsidR="00C05EEF" w:rsidRPr="006645A2">
        <w:rPr>
          <w:rFonts w:asciiTheme="minorHAnsi" w:hAnsiTheme="minorHAnsi" w:cstheme="minorBidi"/>
          <w:sz w:val="22"/>
          <w:szCs w:val="22"/>
        </w:rPr>
        <w:t xml:space="preserve">komentuje </w:t>
      </w:r>
      <w:r w:rsidR="00FA28F7" w:rsidRPr="006645A2">
        <w:rPr>
          <w:rFonts w:asciiTheme="minorHAnsi" w:hAnsiTheme="minorHAnsi" w:cstheme="minorBidi"/>
          <w:sz w:val="22"/>
          <w:szCs w:val="22"/>
        </w:rPr>
        <w:t>Michał Warzocha</w:t>
      </w:r>
      <w:r w:rsidR="00C05EEF" w:rsidRPr="006645A2">
        <w:rPr>
          <w:rFonts w:asciiTheme="minorHAnsi" w:hAnsiTheme="minorHAnsi" w:cstheme="minorBidi"/>
          <w:sz w:val="22"/>
          <w:szCs w:val="22"/>
        </w:rPr>
        <w:t xml:space="preserve">, </w:t>
      </w:r>
      <w:r w:rsidR="00C9489F">
        <w:rPr>
          <w:rFonts w:asciiTheme="minorHAnsi" w:hAnsiTheme="minorHAnsi" w:cstheme="minorBidi"/>
          <w:sz w:val="22"/>
          <w:szCs w:val="22"/>
        </w:rPr>
        <w:t>k</w:t>
      </w:r>
      <w:r w:rsidR="00E03FDB" w:rsidRPr="006645A2">
        <w:rPr>
          <w:rFonts w:asciiTheme="minorHAnsi" w:hAnsiTheme="minorHAnsi" w:cstheme="minorBidi"/>
          <w:sz w:val="22"/>
          <w:szCs w:val="22"/>
        </w:rPr>
        <w:t xml:space="preserve">ierownik </w:t>
      </w:r>
      <w:r w:rsidR="00C9489F">
        <w:rPr>
          <w:rFonts w:asciiTheme="minorHAnsi" w:hAnsiTheme="minorHAnsi" w:cstheme="minorBidi"/>
          <w:sz w:val="22"/>
          <w:szCs w:val="22"/>
        </w:rPr>
        <w:t>s</w:t>
      </w:r>
      <w:r w:rsidR="00C9489F" w:rsidRPr="006645A2">
        <w:rPr>
          <w:rFonts w:asciiTheme="minorHAnsi" w:hAnsiTheme="minorHAnsi" w:cstheme="minorBidi"/>
          <w:sz w:val="22"/>
          <w:szCs w:val="22"/>
        </w:rPr>
        <w:t xml:space="preserve">przedaży </w:t>
      </w:r>
      <w:r w:rsidR="00C05EEF" w:rsidRPr="006645A2">
        <w:rPr>
          <w:rFonts w:asciiTheme="minorHAnsi" w:hAnsiTheme="minorHAnsi" w:cstheme="minorBidi"/>
          <w:sz w:val="22"/>
          <w:szCs w:val="22"/>
        </w:rPr>
        <w:t>w Siemens Financial Services w Polsce.</w:t>
      </w:r>
    </w:p>
    <w:p w14:paraId="21114FBA" w14:textId="77777777" w:rsidR="00C05EEF" w:rsidRPr="00C05EEF" w:rsidRDefault="00C05EEF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C05EEF">
        <w:rPr>
          <w:rFonts w:asciiTheme="minorHAnsi" w:hAnsiTheme="minorHAnsi" w:cstheme="minorBidi"/>
          <w:b/>
          <w:bCs/>
          <w:sz w:val="22"/>
          <w:szCs w:val="22"/>
        </w:rPr>
        <w:t>Modernizacja maszyn – korzyści na wielu poziomach</w:t>
      </w:r>
    </w:p>
    <w:p w14:paraId="5927E77A" w14:textId="36315ADE" w:rsidR="00D1493A" w:rsidRDefault="00D515DE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J</w:t>
      </w:r>
      <w:r w:rsidR="00C05EEF" w:rsidRPr="00C05EEF">
        <w:rPr>
          <w:rFonts w:asciiTheme="minorHAnsi" w:hAnsiTheme="minorHAnsi" w:cstheme="minorBidi"/>
          <w:sz w:val="22"/>
          <w:szCs w:val="22"/>
        </w:rPr>
        <w:t xml:space="preserve">ak pokazuje badanie Siemens Financial Services, </w:t>
      </w:r>
      <w:r w:rsidR="00751B2C">
        <w:rPr>
          <w:rFonts w:asciiTheme="minorHAnsi" w:hAnsiTheme="minorHAnsi" w:cstheme="minorBidi"/>
          <w:sz w:val="22"/>
          <w:szCs w:val="22"/>
        </w:rPr>
        <w:t>producenci maszyn</w:t>
      </w:r>
      <w:r w:rsidR="00167CDB">
        <w:rPr>
          <w:rFonts w:asciiTheme="minorHAnsi" w:hAnsiTheme="minorHAnsi" w:cstheme="minorBidi"/>
          <w:sz w:val="22"/>
          <w:szCs w:val="22"/>
        </w:rPr>
        <w:t xml:space="preserve"> ch</w:t>
      </w:r>
      <w:r w:rsidR="00B55E1B">
        <w:rPr>
          <w:rFonts w:asciiTheme="minorHAnsi" w:hAnsiTheme="minorHAnsi" w:cstheme="minorBidi"/>
          <w:sz w:val="22"/>
          <w:szCs w:val="22"/>
        </w:rPr>
        <w:t xml:space="preserve">ętnie </w:t>
      </w:r>
      <w:r w:rsidR="00751B2C">
        <w:rPr>
          <w:rFonts w:asciiTheme="minorHAnsi" w:hAnsiTheme="minorHAnsi" w:cstheme="minorBidi"/>
          <w:sz w:val="22"/>
          <w:szCs w:val="22"/>
        </w:rPr>
        <w:t>promują</w:t>
      </w:r>
      <w:r w:rsidR="00B55E1B">
        <w:rPr>
          <w:rFonts w:asciiTheme="minorHAnsi" w:hAnsiTheme="minorHAnsi" w:cstheme="minorBidi"/>
          <w:sz w:val="22"/>
          <w:szCs w:val="22"/>
        </w:rPr>
        <w:t xml:space="preserve"> dekarbonizację. A</w:t>
      </w:r>
      <w:r w:rsidR="00C05EEF" w:rsidRPr="00C05EEF">
        <w:rPr>
          <w:rFonts w:asciiTheme="minorHAnsi" w:hAnsiTheme="minorHAnsi" w:cstheme="minorBidi"/>
          <w:sz w:val="22"/>
          <w:szCs w:val="22"/>
        </w:rPr>
        <w:t xml:space="preserve">ż 89 proc. </w:t>
      </w:r>
      <w:r w:rsidR="00B55E1B">
        <w:rPr>
          <w:rFonts w:asciiTheme="minorHAnsi" w:hAnsiTheme="minorHAnsi" w:cstheme="minorBidi"/>
          <w:sz w:val="22"/>
          <w:szCs w:val="22"/>
        </w:rPr>
        <w:t xml:space="preserve">z nich </w:t>
      </w:r>
      <w:r w:rsidR="00C05EEF" w:rsidRPr="00C05EEF">
        <w:rPr>
          <w:rFonts w:asciiTheme="minorHAnsi" w:hAnsiTheme="minorHAnsi" w:cstheme="minorBidi"/>
          <w:sz w:val="22"/>
          <w:szCs w:val="22"/>
        </w:rPr>
        <w:t>deklaruje, że ich rozwiązania zwiększają efektywność energetyczną, a 75 proc. wdraża systemy recyklingu odpadów.</w:t>
      </w:r>
    </w:p>
    <w:p w14:paraId="501D0231" w14:textId="03EA0292" w:rsidR="00D1493A" w:rsidRDefault="00D1493A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0552E3">
        <w:rPr>
          <w:noProof/>
        </w:rPr>
        <w:drawing>
          <wp:inline distT="0" distB="0" distL="0" distR="0" wp14:anchorId="43715CAD" wp14:editId="60D96867">
            <wp:extent cx="4422144" cy="2938321"/>
            <wp:effectExtent l="0" t="0" r="0" b="0"/>
            <wp:docPr id="1752486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860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144" cy="29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DD33" w14:textId="77777777" w:rsidR="00D1493A" w:rsidRDefault="00D1493A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</w:p>
    <w:p w14:paraId="6618DE74" w14:textId="234992AC" w:rsidR="00D515DE" w:rsidRDefault="00F43DDD" w:rsidP="776F2669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776F2669">
        <w:rPr>
          <w:rFonts w:asciiTheme="minorHAnsi" w:hAnsiTheme="minorHAnsi" w:cstheme="minorBidi"/>
          <w:sz w:val="22"/>
          <w:szCs w:val="22"/>
        </w:rPr>
        <w:t>Retrofit</w:t>
      </w:r>
      <w:proofErr w:type="spellEnd"/>
      <w:r w:rsidR="00916496" w:rsidRPr="776F2669">
        <w:rPr>
          <w:rFonts w:asciiTheme="minorHAnsi" w:hAnsiTheme="minorHAnsi" w:cstheme="minorBidi"/>
          <w:sz w:val="22"/>
          <w:szCs w:val="22"/>
        </w:rPr>
        <w:t xml:space="preserve"> wpisuje się w ideę dekarbonizacji, ale </w:t>
      </w:r>
      <w:r w:rsidR="00D515DE" w:rsidRPr="776F2669">
        <w:rPr>
          <w:rFonts w:asciiTheme="minorHAnsi" w:hAnsiTheme="minorHAnsi" w:cstheme="minorBidi"/>
          <w:sz w:val="22"/>
          <w:szCs w:val="22"/>
        </w:rPr>
        <w:t xml:space="preserve">przynosi także szereg innych korzyści: od niższych kosztów inwestycji i szybszego wdrożenia technologii, przez poprawę efektywności energetycznej i redukcję odpadów zgodnie z ideą </w:t>
      </w:r>
      <w:r w:rsidR="00E03FDB" w:rsidRPr="776F2669">
        <w:rPr>
          <w:rFonts w:asciiTheme="minorHAnsi" w:hAnsiTheme="minorHAnsi" w:cstheme="minorBidi"/>
          <w:sz w:val="22"/>
          <w:szCs w:val="22"/>
        </w:rPr>
        <w:t>zrównoważonego rozwoju</w:t>
      </w:r>
      <w:r w:rsidR="00D515DE" w:rsidRPr="776F2669">
        <w:rPr>
          <w:rFonts w:asciiTheme="minorHAnsi" w:hAnsiTheme="minorHAnsi" w:cstheme="minorBidi"/>
          <w:sz w:val="22"/>
          <w:szCs w:val="22"/>
        </w:rPr>
        <w:t xml:space="preserve">, aż po wydłużenie cyklu życia maszyn nawet o 10-15 lat. </w:t>
      </w:r>
    </w:p>
    <w:p w14:paraId="7D19E686" w14:textId="53FCD0D9" w:rsidR="001A3C1A" w:rsidRPr="00C05EEF" w:rsidRDefault="001A3C1A" w:rsidP="776F2669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776F2669">
        <w:rPr>
          <w:rFonts w:asciiTheme="minorHAnsi" w:hAnsiTheme="minorHAnsi" w:cstheme="minorBidi"/>
          <w:i/>
          <w:iCs/>
          <w:sz w:val="22"/>
          <w:szCs w:val="22"/>
        </w:rPr>
        <w:t>–</w:t>
      </w:r>
      <w:r w:rsidRPr="776F2669">
        <w:rPr>
          <w:rFonts w:asciiTheme="minorHAnsi" w:hAnsiTheme="minorHAnsi" w:cstheme="minorBidi"/>
          <w:sz w:val="22"/>
          <w:szCs w:val="22"/>
        </w:rPr>
        <w:t xml:space="preserve"> </w:t>
      </w:r>
      <w:r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Zakup nowej linii produkcyjnej to koszt rzędu kilku, a nawet kilkunastu milionów złotych. Tymczasem </w:t>
      </w:r>
      <w:proofErr w:type="spellStart"/>
      <w:r w:rsidRPr="776F2669">
        <w:rPr>
          <w:rFonts w:asciiTheme="minorHAnsi" w:hAnsiTheme="minorHAnsi" w:cstheme="minorBidi"/>
          <w:i/>
          <w:iCs/>
          <w:sz w:val="22"/>
          <w:szCs w:val="22"/>
        </w:rPr>
        <w:t>retrofit</w:t>
      </w:r>
      <w:proofErr w:type="spellEnd"/>
      <w:r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pozwala na stopniowe usprawnienia przy znacznie niższych nakładach finansowych. Przy tym istnieją różne możliwości finansowania modernizacji urządzeń. Wiele komponentów technicznych zachowuje pełną </w:t>
      </w:r>
      <w:r w:rsidRPr="776F2669">
        <w:rPr>
          <w:rFonts w:asciiTheme="minorHAnsi" w:hAnsiTheme="minorHAnsi" w:cstheme="minorBidi"/>
          <w:i/>
          <w:iCs/>
          <w:sz w:val="22"/>
          <w:szCs w:val="22"/>
        </w:rPr>
        <w:lastRenderedPageBreak/>
        <w:t>sprawność przez dziesięciolecia, co oznacza, że zamiast całkowitej wymiany urządzeń można je ulepszać i dostosowywać do nowych standardów</w:t>
      </w:r>
      <w:r w:rsidRPr="776F2669">
        <w:rPr>
          <w:rFonts w:asciiTheme="minorHAnsi" w:hAnsiTheme="minorHAnsi" w:cstheme="minorBidi"/>
          <w:sz w:val="22"/>
          <w:szCs w:val="22"/>
        </w:rPr>
        <w:t xml:space="preserve"> – </w:t>
      </w:r>
      <w:r w:rsidRPr="006645A2">
        <w:rPr>
          <w:rFonts w:asciiTheme="minorHAnsi" w:hAnsiTheme="minorHAnsi" w:cstheme="minorBidi"/>
          <w:sz w:val="22"/>
          <w:szCs w:val="22"/>
        </w:rPr>
        <w:t xml:space="preserve">zaznacza </w:t>
      </w:r>
      <w:r w:rsidR="00FA28F7" w:rsidRPr="006645A2">
        <w:rPr>
          <w:rFonts w:asciiTheme="minorHAnsi" w:hAnsiTheme="minorHAnsi" w:cstheme="minorBidi"/>
          <w:sz w:val="22"/>
          <w:szCs w:val="22"/>
        </w:rPr>
        <w:t>Tomasz Lazar</w:t>
      </w:r>
      <w:r w:rsidRPr="006645A2">
        <w:rPr>
          <w:rFonts w:asciiTheme="minorHAnsi" w:hAnsiTheme="minorHAnsi" w:cstheme="minorBidi"/>
          <w:sz w:val="22"/>
          <w:szCs w:val="22"/>
        </w:rPr>
        <w:t xml:space="preserve">, </w:t>
      </w:r>
      <w:r w:rsidR="006B72D8" w:rsidRPr="006D597B">
        <w:rPr>
          <w:rFonts w:asciiTheme="minorHAnsi" w:hAnsiTheme="minorHAnsi" w:cstheme="minorBidi"/>
          <w:sz w:val="22"/>
          <w:szCs w:val="22"/>
        </w:rPr>
        <w:t>dyrektor d</w:t>
      </w:r>
      <w:r w:rsidR="007B449B" w:rsidRPr="006D597B">
        <w:rPr>
          <w:rFonts w:asciiTheme="minorHAnsi" w:hAnsiTheme="minorHAnsi" w:cstheme="minorBidi"/>
          <w:sz w:val="22"/>
          <w:szCs w:val="22"/>
        </w:rPr>
        <w:t xml:space="preserve">ziału </w:t>
      </w:r>
      <w:r w:rsidR="006B72D8" w:rsidRPr="006D597B">
        <w:rPr>
          <w:rFonts w:asciiTheme="minorHAnsi" w:hAnsiTheme="minorHAnsi" w:cstheme="minorBidi"/>
          <w:sz w:val="22"/>
          <w:szCs w:val="22"/>
        </w:rPr>
        <w:t>s</w:t>
      </w:r>
      <w:r w:rsidR="007B449B" w:rsidRPr="006D597B">
        <w:rPr>
          <w:rFonts w:asciiTheme="minorHAnsi" w:hAnsiTheme="minorHAnsi" w:cstheme="minorBidi"/>
          <w:sz w:val="22"/>
          <w:szCs w:val="22"/>
        </w:rPr>
        <w:t>erwisu</w:t>
      </w:r>
      <w:r w:rsidR="4211754A" w:rsidRPr="006D597B">
        <w:rPr>
          <w:rFonts w:asciiTheme="minorHAnsi" w:hAnsiTheme="minorHAnsi" w:cstheme="minorBidi"/>
          <w:sz w:val="22"/>
          <w:szCs w:val="22"/>
        </w:rPr>
        <w:t xml:space="preserve"> </w:t>
      </w:r>
      <w:r w:rsidRPr="006D597B">
        <w:rPr>
          <w:rFonts w:asciiTheme="minorHAnsi" w:hAnsiTheme="minorHAnsi" w:cstheme="minorBidi"/>
          <w:sz w:val="22"/>
          <w:szCs w:val="22"/>
        </w:rPr>
        <w:t>w Siemens</w:t>
      </w:r>
      <w:r w:rsidR="004023BA" w:rsidRPr="006D597B">
        <w:rPr>
          <w:rFonts w:asciiTheme="minorHAnsi" w:hAnsiTheme="minorHAnsi" w:cstheme="minorBidi"/>
          <w:sz w:val="22"/>
          <w:szCs w:val="22"/>
        </w:rPr>
        <w:t xml:space="preserve"> Sp. z o.o.</w:t>
      </w:r>
      <w:r w:rsidRPr="006645A2">
        <w:rPr>
          <w:rFonts w:asciiTheme="minorHAnsi" w:hAnsiTheme="minorHAnsi" w:cstheme="minorBidi"/>
          <w:sz w:val="22"/>
          <w:szCs w:val="22"/>
        </w:rPr>
        <w:t xml:space="preserve">  </w:t>
      </w:r>
      <w:r w:rsidRPr="006645A2">
        <w:rPr>
          <w:rFonts w:asciiTheme="minorHAnsi" w:hAnsiTheme="minorHAnsi" w:cstheme="minorBidi"/>
          <w:i/>
          <w:iCs/>
          <w:sz w:val="22"/>
          <w:szCs w:val="22"/>
        </w:rPr>
        <w:t>– Dodatkowo modernizacja eliminuje konieczność długotrwałych przestojów i kosztownych szkoleń związanych z wdrożeniem zupełnie nowe</w:t>
      </w:r>
      <w:r w:rsidR="004023BA" w:rsidRPr="006645A2">
        <w:rPr>
          <w:rFonts w:asciiTheme="minorHAnsi" w:hAnsiTheme="minorHAnsi" w:cstheme="minorBidi"/>
          <w:i/>
          <w:iCs/>
          <w:sz w:val="22"/>
          <w:szCs w:val="22"/>
        </w:rPr>
        <w:t>j technologii</w:t>
      </w:r>
      <w:r w:rsidRPr="006645A2">
        <w:rPr>
          <w:rFonts w:asciiTheme="minorHAnsi" w:hAnsiTheme="minorHAnsi" w:cstheme="minorBidi"/>
          <w:i/>
          <w:iCs/>
          <w:sz w:val="22"/>
          <w:szCs w:val="22"/>
        </w:rPr>
        <w:t xml:space="preserve">. Wydłużenie cyklu życia urządzeń zapewnia także dłuższe wsparcie serwisowe producenta, co przekłada się na większą stabilność i niższe koszty utrzymania – </w:t>
      </w:r>
      <w:r w:rsidRPr="006645A2">
        <w:rPr>
          <w:rFonts w:asciiTheme="minorHAnsi" w:hAnsiTheme="minorHAnsi" w:cstheme="minorBidi"/>
          <w:sz w:val="22"/>
          <w:szCs w:val="22"/>
        </w:rPr>
        <w:t xml:space="preserve">podkreśla </w:t>
      </w:r>
      <w:r w:rsidR="00FA28F7" w:rsidRPr="006645A2">
        <w:rPr>
          <w:rFonts w:asciiTheme="minorHAnsi" w:hAnsiTheme="minorHAnsi" w:cstheme="minorBidi"/>
          <w:sz w:val="22"/>
          <w:szCs w:val="22"/>
        </w:rPr>
        <w:t>Tomasz Lazar</w:t>
      </w:r>
      <w:r w:rsidRPr="006645A2">
        <w:rPr>
          <w:rFonts w:asciiTheme="minorHAnsi" w:hAnsiTheme="minorHAnsi" w:cstheme="minorBidi"/>
          <w:sz w:val="22"/>
          <w:szCs w:val="22"/>
        </w:rPr>
        <w:t>.</w:t>
      </w:r>
    </w:p>
    <w:p w14:paraId="4BE38BAD" w14:textId="13F5BEBD" w:rsidR="00C05EEF" w:rsidRPr="00C05EEF" w:rsidRDefault="00A75BF3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C05EEF" w:rsidRPr="00C05EEF">
        <w:rPr>
          <w:rFonts w:asciiTheme="minorHAnsi" w:hAnsiTheme="minorHAnsi" w:cstheme="minorBidi"/>
          <w:b/>
          <w:bCs/>
          <w:sz w:val="22"/>
          <w:szCs w:val="22"/>
        </w:rPr>
        <w:t>oraz w</w:t>
      </w:r>
      <w:r>
        <w:rPr>
          <w:rFonts w:asciiTheme="minorHAnsi" w:hAnsiTheme="minorHAnsi" w:cstheme="minorBidi"/>
          <w:b/>
          <w:bCs/>
          <w:sz w:val="22"/>
          <w:szCs w:val="22"/>
        </w:rPr>
        <w:t>iększe znaczenie modernizacji</w:t>
      </w:r>
      <w:r w:rsidR="00C05EEF" w:rsidRPr="00C05EEF">
        <w:rPr>
          <w:rFonts w:asciiTheme="minorHAnsi" w:hAnsiTheme="minorHAnsi" w:cstheme="minorBidi"/>
          <w:b/>
          <w:bCs/>
          <w:sz w:val="22"/>
          <w:szCs w:val="22"/>
        </w:rPr>
        <w:t xml:space="preserve"> w strukturze przychodów</w:t>
      </w:r>
    </w:p>
    <w:p w14:paraId="73725AF7" w14:textId="77777777" w:rsidR="00C05EEF" w:rsidRPr="00C05EEF" w:rsidRDefault="00C05EEF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00C05EEF">
        <w:rPr>
          <w:rFonts w:asciiTheme="minorHAnsi" w:hAnsiTheme="minorHAnsi" w:cstheme="minorBidi"/>
          <w:sz w:val="22"/>
          <w:szCs w:val="22"/>
        </w:rPr>
        <w:t>Retrofit</w:t>
      </w:r>
      <w:proofErr w:type="spellEnd"/>
      <w:r w:rsidRPr="00C05EEF">
        <w:rPr>
          <w:rFonts w:asciiTheme="minorHAnsi" w:hAnsiTheme="minorHAnsi" w:cstheme="minorBidi"/>
          <w:sz w:val="22"/>
          <w:szCs w:val="22"/>
        </w:rPr>
        <w:t xml:space="preserve"> stanowi obecnie od 5 do 30 proc. rocznych przychodów producentów maszyn. 81 proc. firm międzynarodowych i 61 proc. lokalnych przyznaje, że ich produkty są przygotowane do modernizacji, co pozwala dostosowywać maszyny do zmieniających się wymagań technologicznych i środowiskowych.</w:t>
      </w:r>
    </w:p>
    <w:p w14:paraId="1C6DAD29" w14:textId="3A6D2DA9" w:rsidR="00C05EEF" w:rsidRDefault="00E96F83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</w:t>
      </w:r>
      <w:r w:rsidR="00C05EEF" w:rsidRPr="00C05EEF">
        <w:rPr>
          <w:rFonts w:asciiTheme="minorHAnsi" w:hAnsiTheme="minorHAnsi" w:cstheme="minorBidi"/>
          <w:sz w:val="22"/>
          <w:szCs w:val="22"/>
        </w:rPr>
        <w:t xml:space="preserve">sparciem dla firm chcących modernizować swój park maszynowy są elastyczne instrumenty finansowe – leasing czy </w:t>
      </w:r>
      <w:r w:rsidR="004023BA">
        <w:rPr>
          <w:rFonts w:asciiTheme="minorHAnsi" w:hAnsiTheme="minorHAnsi" w:cstheme="minorBidi"/>
          <w:sz w:val="22"/>
          <w:szCs w:val="22"/>
        </w:rPr>
        <w:t xml:space="preserve">wydłużony termin płatności. </w:t>
      </w:r>
      <w:r w:rsidR="00C05EEF" w:rsidRPr="00C05EEF">
        <w:rPr>
          <w:rFonts w:asciiTheme="minorHAnsi" w:hAnsiTheme="minorHAnsi" w:cstheme="minorBidi"/>
          <w:sz w:val="22"/>
          <w:szCs w:val="22"/>
        </w:rPr>
        <w:t>Już 60 proc. producentów oferuje zintegrowane opcje finansowania rozwiązań proekologicznych, co znacząco obniża barierę wejścia w proces modernizacji.</w:t>
      </w:r>
    </w:p>
    <w:p w14:paraId="6A18CCF0" w14:textId="547B07ED" w:rsidR="00D362DC" w:rsidRPr="00C05EEF" w:rsidRDefault="00D362DC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B0234A">
        <w:rPr>
          <w:noProof/>
        </w:rPr>
        <w:drawing>
          <wp:inline distT="0" distB="0" distL="0" distR="0" wp14:anchorId="0EEBE8CA" wp14:editId="04889E9A">
            <wp:extent cx="5760720" cy="3760884"/>
            <wp:effectExtent l="0" t="0" r="0" b="0"/>
            <wp:docPr id="15507177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17780" name="Obraz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C14C" w14:textId="5F520E59" w:rsidR="003034CA" w:rsidRDefault="003034CA" w:rsidP="00D63DE8">
      <w:pPr>
        <w:spacing w:after="12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66349F03" w14:textId="1C553CA5" w:rsidR="00D63DE8" w:rsidRPr="00D63DE8" w:rsidRDefault="002529A0" w:rsidP="776F2669">
      <w:pPr>
        <w:spacing w:after="120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76F2669">
        <w:rPr>
          <w:rFonts w:asciiTheme="minorHAnsi" w:hAnsiTheme="minorHAnsi" w:cstheme="minorBidi"/>
          <w:i/>
          <w:iCs/>
          <w:sz w:val="22"/>
          <w:szCs w:val="22"/>
        </w:rPr>
        <w:t>–</w:t>
      </w:r>
      <w:r w:rsidR="00F768FF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 w:rsidR="00F768FF" w:rsidRPr="776F2669">
        <w:rPr>
          <w:rFonts w:asciiTheme="minorHAnsi" w:hAnsiTheme="minorHAnsi" w:cstheme="minorBidi"/>
          <w:i/>
          <w:iCs/>
          <w:sz w:val="22"/>
          <w:szCs w:val="22"/>
        </w:rPr>
        <w:t>Retrofit</w:t>
      </w:r>
      <w:proofErr w:type="spellEnd"/>
      <w:r w:rsidR="00F768FF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 to skuteczna alternatywa dla kosztownej wymiany sprzętu na nowy. Dzięki modernizacji urządzeń firmy mogą zwiększać efektywność operacyjną, zmniejszać wpływ na środowisko oraz wdrażać cyfrowe rozwiązania zgodne z ideą Przemysłu 4.0. Jednocześnie d</w:t>
      </w:r>
      <w:r w:rsidR="00C05EEF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ostępność </w:t>
      </w:r>
      <w:r w:rsidR="00001E30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elastycznych </w:t>
      </w:r>
      <w:r w:rsidR="00C05EEF" w:rsidRPr="776F2669">
        <w:rPr>
          <w:rFonts w:asciiTheme="minorHAnsi" w:hAnsiTheme="minorHAnsi" w:cstheme="minorBidi"/>
          <w:i/>
          <w:iCs/>
          <w:sz w:val="22"/>
          <w:szCs w:val="22"/>
        </w:rPr>
        <w:t xml:space="preserve">modeli finansowania sprawia, że inwestycje w </w:t>
      </w:r>
      <w:r w:rsidR="00C05EEF" w:rsidRPr="006645A2">
        <w:rPr>
          <w:rFonts w:asciiTheme="minorHAnsi" w:hAnsiTheme="minorHAnsi" w:cstheme="minorBidi"/>
          <w:i/>
          <w:iCs/>
          <w:sz w:val="22"/>
          <w:szCs w:val="22"/>
        </w:rPr>
        <w:t xml:space="preserve">modernizację maszyn są możliwe </w:t>
      </w:r>
      <w:r w:rsidR="004023BA" w:rsidRPr="006645A2">
        <w:rPr>
          <w:rFonts w:asciiTheme="minorHAnsi" w:hAnsiTheme="minorHAnsi" w:cstheme="minorBidi"/>
          <w:i/>
          <w:iCs/>
          <w:sz w:val="22"/>
          <w:szCs w:val="22"/>
        </w:rPr>
        <w:t xml:space="preserve">dla </w:t>
      </w:r>
      <w:r w:rsidR="00C05EEF" w:rsidRPr="006645A2">
        <w:rPr>
          <w:rFonts w:asciiTheme="minorHAnsi" w:hAnsiTheme="minorHAnsi" w:cstheme="minorBidi"/>
          <w:i/>
          <w:iCs/>
          <w:sz w:val="22"/>
          <w:szCs w:val="22"/>
        </w:rPr>
        <w:t>przedsiębiorstw</w:t>
      </w:r>
      <w:r w:rsidR="00E30CE2" w:rsidRPr="006645A2">
        <w:rPr>
          <w:rFonts w:asciiTheme="minorHAnsi" w:hAnsiTheme="minorHAnsi" w:cstheme="minorBidi"/>
          <w:i/>
          <w:iCs/>
          <w:sz w:val="22"/>
          <w:szCs w:val="22"/>
        </w:rPr>
        <w:t xml:space="preserve"> nieposiadających budżetu na realizację inwestycji</w:t>
      </w:r>
      <w:r w:rsidR="00C05EEF" w:rsidRPr="006645A2">
        <w:rPr>
          <w:rFonts w:asciiTheme="minorHAnsi" w:hAnsiTheme="minorHAnsi" w:cstheme="minorBidi"/>
          <w:i/>
          <w:iCs/>
          <w:sz w:val="22"/>
          <w:szCs w:val="22"/>
        </w:rPr>
        <w:t>. To szansa na szybszą adaptację do nowych wyzwań rynkowych i</w:t>
      </w:r>
      <w:r w:rsidR="006645A2" w:rsidRPr="006645A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C05EEF" w:rsidRPr="006645A2">
        <w:rPr>
          <w:rFonts w:asciiTheme="minorHAnsi" w:hAnsiTheme="minorHAnsi" w:cstheme="minorBidi"/>
          <w:i/>
          <w:iCs/>
          <w:sz w:val="22"/>
          <w:szCs w:val="22"/>
        </w:rPr>
        <w:t>regulacyjnych</w:t>
      </w:r>
      <w:r w:rsidR="00C05EEF" w:rsidRPr="006645A2">
        <w:rPr>
          <w:rFonts w:asciiTheme="minorHAnsi" w:hAnsiTheme="minorHAnsi" w:cstheme="minorBidi"/>
          <w:sz w:val="22"/>
          <w:szCs w:val="22"/>
        </w:rPr>
        <w:t xml:space="preserve"> – </w:t>
      </w:r>
      <w:r w:rsidR="00F768FF" w:rsidRPr="006645A2">
        <w:rPr>
          <w:rFonts w:asciiTheme="minorHAnsi" w:hAnsiTheme="minorHAnsi" w:cstheme="minorBidi"/>
          <w:sz w:val="22"/>
          <w:szCs w:val="22"/>
        </w:rPr>
        <w:t>podsumowuje</w:t>
      </w:r>
      <w:r w:rsidR="00C05EEF" w:rsidRPr="006645A2">
        <w:rPr>
          <w:rFonts w:asciiTheme="minorHAnsi" w:hAnsiTheme="minorHAnsi" w:cstheme="minorBidi"/>
          <w:sz w:val="22"/>
          <w:szCs w:val="22"/>
        </w:rPr>
        <w:t xml:space="preserve"> </w:t>
      </w:r>
      <w:r w:rsidR="00FA28F7" w:rsidRPr="006645A2">
        <w:rPr>
          <w:rFonts w:asciiTheme="minorHAnsi" w:hAnsiTheme="minorHAnsi" w:cstheme="minorBidi"/>
          <w:sz w:val="22"/>
          <w:szCs w:val="22"/>
        </w:rPr>
        <w:t>Michał Warzocha</w:t>
      </w:r>
      <w:r w:rsidR="00FE28EF" w:rsidRPr="006645A2">
        <w:rPr>
          <w:rFonts w:asciiTheme="minorHAnsi" w:hAnsiTheme="minorHAnsi" w:cstheme="minorBidi"/>
          <w:sz w:val="22"/>
          <w:szCs w:val="22"/>
        </w:rPr>
        <w:t xml:space="preserve">, </w:t>
      </w:r>
      <w:r w:rsidR="00996084">
        <w:rPr>
          <w:rFonts w:asciiTheme="minorHAnsi" w:hAnsiTheme="minorHAnsi" w:cstheme="minorBidi"/>
          <w:sz w:val="22"/>
          <w:szCs w:val="22"/>
        </w:rPr>
        <w:t>k</w:t>
      </w:r>
      <w:r w:rsidR="00996084" w:rsidRPr="006645A2">
        <w:rPr>
          <w:rFonts w:asciiTheme="minorHAnsi" w:hAnsiTheme="minorHAnsi" w:cstheme="minorBidi"/>
          <w:sz w:val="22"/>
          <w:szCs w:val="22"/>
        </w:rPr>
        <w:t>ierownik</w:t>
      </w:r>
      <w:r w:rsidR="00996084" w:rsidRPr="776F2669">
        <w:rPr>
          <w:rFonts w:asciiTheme="minorHAnsi" w:hAnsiTheme="minorHAnsi" w:cstheme="minorBidi"/>
          <w:sz w:val="22"/>
          <w:szCs w:val="22"/>
        </w:rPr>
        <w:t xml:space="preserve"> </w:t>
      </w:r>
      <w:r w:rsidR="00996084">
        <w:rPr>
          <w:rFonts w:asciiTheme="minorHAnsi" w:hAnsiTheme="minorHAnsi" w:cstheme="minorBidi"/>
          <w:sz w:val="22"/>
          <w:szCs w:val="22"/>
        </w:rPr>
        <w:t>s</w:t>
      </w:r>
      <w:r w:rsidR="004023BA" w:rsidRPr="776F2669">
        <w:rPr>
          <w:rFonts w:asciiTheme="minorHAnsi" w:hAnsiTheme="minorHAnsi" w:cstheme="minorBidi"/>
          <w:sz w:val="22"/>
          <w:szCs w:val="22"/>
        </w:rPr>
        <w:t xml:space="preserve">przedaży </w:t>
      </w:r>
      <w:r w:rsidR="00C05EEF" w:rsidRPr="776F2669">
        <w:rPr>
          <w:rFonts w:asciiTheme="minorHAnsi" w:hAnsiTheme="minorHAnsi" w:cstheme="minorBidi"/>
          <w:sz w:val="22"/>
          <w:szCs w:val="22"/>
        </w:rPr>
        <w:t>w Siemens Financial Services w Polsce.</w:t>
      </w:r>
      <w:r w:rsidR="00D63DE8" w:rsidRPr="776F2669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698D15E" w14:textId="0BC51C25" w:rsidR="00C05EEF" w:rsidRPr="00C05EEF" w:rsidRDefault="00C05EEF" w:rsidP="00C05EEF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</w:p>
    <w:p w14:paraId="19A3103C" w14:textId="77777777" w:rsidR="006B3F30" w:rsidRPr="00C05EEF" w:rsidRDefault="006B3F30" w:rsidP="00131B54">
      <w:pPr>
        <w:spacing w:after="120"/>
        <w:jc w:val="both"/>
        <w:rPr>
          <w:rFonts w:asciiTheme="minorHAnsi" w:hAnsiTheme="minorHAnsi" w:cstheme="minorBidi"/>
          <w:sz w:val="22"/>
          <w:szCs w:val="22"/>
        </w:rPr>
      </w:pPr>
    </w:p>
    <w:p w14:paraId="33D08FB6" w14:textId="77777777" w:rsidR="00996084" w:rsidRDefault="0099608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B6C88C0" w14:textId="315F65C9" w:rsidR="00131B54" w:rsidRPr="0063382F" w:rsidRDefault="00131B54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382F">
        <w:rPr>
          <w:rFonts w:asciiTheme="minorHAnsi" w:hAnsiTheme="minorHAnsi" w:cstheme="minorHAnsi"/>
          <w:b/>
          <w:sz w:val="22"/>
          <w:szCs w:val="22"/>
        </w:rPr>
        <w:lastRenderedPageBreak/>
        <w:t>Kontakt dla mediów:</w:t>
      </w:r>
    </w:p>
    <w:p w14:paraId="04603225" w14:textId="77777777" w:rsidR="00FE4FEC" w:rsidRPr="007517B4" w:rsidRDefault="00FE4FEC" w:rsidP="00FE4F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17B4">
        <w:rPr>
          <w:rFonts w:asciiTheme="minorHAnsi" w:hAnsiTheme="minorHAnsi" w:cstheme="minorHAnsi"/>
          <w:sz w:val="22"/>
          <w:szCs w:val="22"/>
        </w:rPr>
        <w:t>Radosław Pupiec</w:t>
      </w:r>
    </w:p>
    <w:p w14:paraId="79707AE6" w14:textId="77777777" w:rsidR="00FE4FEC" w:rsidRPr="007517B4" w:rsidRDefault="00FE4FEC" w:rsidP="00FE4FEC">
      <w:pPr>
        <w:spacing w:after="120"/>
        <w:jc w:val="both"/>
      </w:pPr>
      <w:r w:rsidRPr="007517B4">
        <w:rPr>
          <w:rFonts w:asciiTheme="minorHAnsi" w:hAnsiTheme="minorHAnsi" w:cstheme="minorHAnsi"/>
          <w:sz w:val="22"/>
          <w:szCs w:val="22"/>
        </w:rPr>
        <w:t xml:space="preserve">Menedżer Projektów, </w:t>
      </w:r>
      <w:proofErr w:type="spellStart"/>
      <w:r w:rsidRPr="007517B4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Pr="007517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17B4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7517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17B4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6B27B201" w14:textId="77777777" w:rsidR="00FE4FEC" w:rsidRPr="007517B4" w:rsidRDefault="00FE4FEC" w:rsidP="00FE4F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17B4">
        <w:rPr>
          <w:rFonts w:asciiTheme="minorHAnsi" w:hAnsiTheme="minorHAnsi" w:cstheme="minorHAnsi"/>
          <w:sz w:val="22"/>
          <w:szCs w:val="22"/>
        </w:rPr>
        <w:t>radoslaw.pupiec@clearcom.pl</w:t>
      </w:r>
    </w:p>
    <w:p w14:paraId="6CE4B24B" w14:textId="69EC99FD" w:rsidR="00FE4FEC" w:rsidRPr="007517B4" w:rsidRDefault="00FE4FEC" w:rsidP="00FE4F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17B4">
        <w:rPr>
          <w:rFonts w:asciiTheme="minorHAnsi" w:hAnsiTheme="minorHAnsi" w:cstheme="minorHAnsi"/>
          <w:sz w:val="22"/>
          <w:szCs w:val="22"/>
        </w:rPr>
        <w:t>Tel. 517 595 218</w:t>
      </w:r>
    </w:p>
    <w:p w14:paraId="31B370F8" w14:textId="77777777" w:rsidR="0062040B" w:rsidRPr="007517B4" w:rsidRDefault="0062040B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B0F3C" w14:textId="6FEEA817" w:rsidR="00131B54" w:rsidRPr="0063382F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3382F">
        <w:rPr>
          <w:rFonts w:asciiTheme="minorHAnsi" w:hAnsiTheme="minorHAnsi" w:cstheme="minorHAnsi"/>
          <w:sz w:val="22"/>
          <w:szCs w:val="22"/>
        </w:rPr>
        <w:t>***</w:t>
      </w:r>
    </w:p>
    <w:p w14:paraId="7BCC0B43" w14:textId="77777777" w:rsidR="002233CA" w:rsidRPr="0063382F" w:rsidRDefault="002233CA" w:rsidP="002233C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3382F"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 w:rsidRPr="0063382F"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3" w:history="1">
        <w:r w:rsidRPr="0063382F">
          <w:rPr>
            <w:rStyle w:val="Hipercze"/>
            <w:rFonts w:asciiTheme="minorHAnsi" w:hAnsiTheme="minorHAnsi" w:cstheme="minorHAnsi"/>
            <w:bCs/>
            <w:color w:val="auto"/>
            <w:sz w:val="18"/>
            <w:szCs w:val="18"/>
          </w:rPr>
          <w:t>www.siemens.com/finance</w:t>
        </w:r>
      </w:hyperlink>
      <w:r w:rsidRPr="0063382F">
        <w:rPr>
          <w:rFonts w:asciiTheme="minorHAnsi" w:hAnsiTheme="minorHAnsi" w:cstheme="minorHAnsi"/>
          <w:bCs/>
          <w:sz w:val="18"/>
          <w:szCs w:val="18"/>
        </w:rPr>
        <w:t>.</w:t>
      </w:r>
    </w:p>
    <w:p w14:paraId="377628C6" w14:textId="4915554D" w:rsidR="00AF379B" w:rsidRPr="002014EE" w:rsidRDefault="000468BF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468BF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Siemens AG </w:t>
      </w:r>
      <w:r w:rsidRPr="003532D0">
        <w:rPr>
          <w:rFonts w:asciiTheme="minorHAnsi" w:eastAsia="Calibri" w:hAnsiTheme="minorHAnsi" w:cstheme="minorHAnsi"/>
          <w:sz w:val="18"/>
          <w:szCs w:val="18"/>
        </w:rPr>
        <w:t xml:space="preserve">(z siedzibami w Berlinie i Monachium) to globalny lider technologiczny, który łączy świat realny i cyfrowy, by wspierać transformację przemysłu, infrastruktury, mobilności oraz ochrony zdrowia. Naszą misją jest tworzenie technologii, które zmieniają codzienność – dla wszystkich. Dzięki zaawansowanej ekspertyzie branżowej oraz pionierskiemu podejściu do nowych technologii (w tym generatywnej AI), Siemens pomaga firmom przyspieszać zrównoważoną cyfrową transformację. Siemens jest też większościowym udziałowcem spółki Siemens </w:t>
      </w:r>
      <w:proofErr w:type="spellStart"/>
      <w:r w:rsidRPr="003532D0">
        <w:rPr>
          <w:rFonts w:asciiTheme="minorHAnsi" w:eastAsia="Calibri" w:hAnsiTheme="minorHAnsi" w:cstheme="minorHAnsi"/>
          <w:sz w:val="18"/>
          <w:szCs w:val="18"/>
        </w:rPr>
        <w:t>Healthineers</w:t>
      </w:r>
      <w:proofErr w:type="spellEnd"/>
      <w:r w:rsidRPr="003532D0">
        <w:rPr>
          <w:rFonts w:asciiTheme="minorHAnsi" w:eastAsia="Calibri" w:hAnsiTheme="minorHAnsi" w:cstheme="minorHAnsi"/>
          <w:sz w:val="18"/>
          <w:szCs w:val="18"/>
        </w:rPr>
        <w:t xml:space="preserve"> – globalnego lidera w dziedzinie technologii medycznych. Więcej informacji: </w:t>
      </w:r>
      <w:hyperlink r:id="rId14" w:history="1">
        <w:r w:rsidRPr="003532D0">
          <w:rPr>
            <w:rStyle w:val="Hipercze"/>
            <w:rFonts w:asciiTheme="minorHAnsi" w:eastAsia="Calibri" w:hAnsiTheme="minorHAnsi" w:cstheme="minorHAnsi"/>
            <w:sz w:val="18"/>
            <w:szCs w:val="18"/>
          </w:rPr>
          <w:t>www.siemens.com</w:t>
        </w:r>
      </w:hyperlink>
      <w:r w:rsidRPr="003532D0">
        <w:rPr>
          <w:rFonts w:asciiTheme="minorHAnsi" w:eastAsia="Calibri" w:hAnsiTheme="minorHAnsi" w:cstheme="minorHAnsi"/>
          <w:sz w:val="18"/>
          <w:szCs w:val="18"/>
        </w:rPr>
        <w:t xml:space="preserve">. Siemens jest obecny w Polsce od 1991 r. Obejmuje 5 wyspecjalizowanych spółek oferujących kompleksowe usługi z zakresu automatyki i cyfryzacji w przemyśle i infrastrukturze, oprogramowania dla przemysłu, dystrybucji i rozdziału energii elektrycznej, transportu i e-mobilności, ochrony zdrowia oraz finansowania inwestycji: Siemens Sp. z o.o., Siemens </w:t>
      </w:r>
      <w:proofErr w:type="spellStart"/>
      <w:r w:rsidRPr="003532D0"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 w:rsidRPr="003532D0">
        <w:rPr>
          <w:rFonts w:asciiTheme="minorHAnsi" w:eastAsia="Calibri" w:hAnsiTheme="minorHAnsi" w:cstheme="minorHAnsi"/>
          <w:sz w:val="18"/>
          <w:szCs w:val="18"/>
        </w:rPr>
        <w:t xml:space="preserve"> Sp. z o.o., Siemens Finance Sp. z o. o., Siemens </w:t>
      </w:r>
      <w:proofErr w:type="spellStart"/>
      <w:r w:rsidRPr="003532D0"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 w:rsidRPr="003532D0">
        <w:rPr>
          <w:rFonts w:asciiTheme="minorHAnsi" w:eastAsia="Calibri" w:hAnsiTheme="minorHAnsi" w:cstheme="minorHAnsi"/>
          <w:sz w:val="18"/>
          <w:szCs w:val="18"/>
        </w:rPr>
        <w:t xml:space="preserve"> Software Sp. z o.o. oraz Siemens Healthcare Sp. z o. o.</w:t>
      </w:r>
    </w:p>
    <w:sectPr w:rsidR="00AF379B" w:rsidRPr="002014E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E3D7" w14:textId="77777777" w:rsidR="005B1917" w:rsidRDefault="005B1917">
      <w:r>
        <w:separator/>
      </w:r>
    </w:p>
  </w:endnote>
  <w:endnote w:type="continuationSeparator" w:id="0">
    <w:p w14:paraId="22CF83FB" w14:textId="77777777" w:rsidR="005B1917" w:rsidRDefault="005B1917">
      <w:r>
        <w:continuationSeparator/>
      </w:r>
    </w:p>
  </w:endnote>
  <w:endnote w:type="continuationNotice" w:id="1">
    <w:p w14:paraId="3D0B6C5F" w14:textId="77777777" w:rsidR="005B1917" w:rsidRDefault="005B1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emens Sans">
    <w:altName w:val="Calibri"/>
    <w:charset w:val="00"/>
    <w:family w:val="auto"/>
    <w:pitch w:val="variable"/>
    <w:sig w:usb0="A00002FF" w:usb1="0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3532D0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5" w:name="scf_leit_brief"/>
          <w:r>
            <w:rPr>
              <w:rFonts w:ascii="Siemens Sans" w:hAnsi="Siemens Sans"/>
            </w:rPr>
            <w:t>Letter of</w:t>
          </w:r>
          <w:bookmarkEnd w:id="5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6" w:name="scf_leit_an"/>
          <w:r>
            <w:rPr>
              <w:rFonts w:ascii="Siemens Sans" w:hAnsi="Siemens Sans"/>
            </w:rPr>
            <w:t>to</w:t>
          </w:r>
          <w:bookmarkEnd w:id="6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7" w:name="scf_leit_uz"/>
          <w:r>
            <w:rPr>
              <w:rFonts w:ascii="Siemens Sans" w:hAnsi="Siemens Sans"/>
            </w:rPr>
            <w:t>Our reference</w:t>
          </w:r>
          <w:bookmarkEnd w:id="7"/>
        </w:p>
      </w:tc>
    </w:tr>
    <w:tr w:rsidR="004234E0" w:rsidRPr="003532D0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8" w:name="scf_Fuss3"/>
          <w:bookmarkEnd w:id="8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9" w:name="scf_Fuss4"/>
          <w:bookmarkEnd w:id="9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DE34" w14:textId="77777777" w:rsidR="005B1917" w:rsidRDefault="005B1917">
      <w:r>
        <w:separator/>
      </w:r>
    </w:p>
  </w:footnote>
  <w:footnote w:type="continuationSeparator" w:id="0">
    <w:p w14:paraId="1A7C5D5C" w14:textId="77777777" w:rsidR="005B1917" w:rsidRDefault="005B1917">
      <w:r>
        <w:continuationSeparator/>
      </w:r>
    </w:p>
  </w:footnote>
  <w:footnote w:type="continuationNotice" w:id="1">
    <w:p w14:paraId="621CB35F" w14:textId="77777777" w:rsidR="005B1917" w:rsidRDefault="005B1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3532D0" w14:paraId="3AC9353A" w14:textId="77777777" w:rsidTr="26959C37">
      <w:trPr>
        <w:cantSplit/>
        <w:trHeight w:hRule="exact" w:val="1077"/>
      </w:trPr>
      <w:tc>
        <w:tcPr>
          <w:tcW w:w="5387" w:type="dxa"/>
        </w:tcPr>
        <w:p w14:paraId="79310B64" w14:textId="640B7CF5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separate"/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2C6B8CB4" w14:textId="77777777" w:rsidR="004234E0" w:rsidRDefault="004234E0">
          <w:pPr>
            <w:pStyle w:val="scfZweitekopfzeile"/>
            <w:ind w:right="429"/>
            <w:rPr>
              <w:rFonts w:ascii="Siemens Sans" w:hAnsi="Siemens Sans"/>
              <w:lang w:val="pl-PL"/>
            </w:rPr>
          </w:pPr>
        </w:p>
        <w:p w14:paraId="3501B141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372EE1CB" w14:textId="300BDBC8" w:rsidR="002619CB" w:rsidRPr="00CA3A28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95387D">
            <w:rPr>
              <w:rFonts w:ascii="Siemens Sans" w:hAnsi="Siemens Sans"/>
            </w:rPr>
            <w:t>Press backgrounder</w:t>
          </w:r>
        </w:p>
        <w:p w14:paraId="37F7DC3F" w14:textId="2729889E" w:rsidR="004234E0" w:rsidRPr="00CA3A28" w:rsidRDefault="26959C37">
          <w:pPr>
            <w:pStyle w:val="scfZweitekopfzeile"/>
            <w:jc w:val="right"/>
          </w:pPr>
          <w:r w:rsidRPr="003532D0">
            <w:rPr>
              <w:rFonts w:ascii="Siemens Sans" w:hAnsi="Siemens Sans"/>
            </w:rPr>
            <w:t>Warszawa,</w:t>
          </w:r>
          <w:r w:rsidR="008D61B4" w:rsidRPr="003532D0">
            <w:rPr>
              <w:rFonts w:ascii="Siemens Sans" w:hAnsi="Siemens Sans"/>
            </w:rPr>
            <w:t xml:space="preserve"> </w:t>
          </w:r>
          <w:r w:rsidR="003532D0" w:rsidRPr="003532D0">
            <w:rPr>
              <w:rFonts w:ascii="Siemens Sans" w:hAnsi="Siemens Sans"/>
            </w:rPr>
            <w:t>czerwiec</w:t>
          </w:r>
          <w:r w:rsidR="00D82018">
            <w:rPr>
              <w:rFonts w:ascii="Siemens Sans" w:hAnsi="Siemens Sans"/>
            </w:rPr>
            <w:t xml:space="preserve"> </w:t>
          </w:r>
          <w:r w:rsidRPr="26959C37">
            <w:rPr>
              <w:rFonts w:ascii="Siemens Sans" w:hAnsi="Siemens Sans"/>
            </w:rPr>
            <w:t>202</w:t>
          </w:r>
          <w:r w:rsidR="00177581">
            <w:rPr>
              <w:rFonts w:ascii="Siemens Sans" w:hAnsi="Siemens Sans"/>
            </w:rPr>
            <w:t>5</w:t>
          </w:r>
          <w:r w:rsidRPr="26959C37">
            <w:rPr>
              <w:rFonts w:ascii="Siemens Sans" w:hAnsi="Siemens Sans"/>
            </w:rPr>
            <w:t xml:space="preserve"> r.</w:t>
          </w:r>
        </w:p>
      </w:tc>
    </w:tr>
  </w:tbl>
  <w:p w14:paraId="540BD1D4" w14:textId="77777777" w:rsidR="004234E0" w:rsidRPr="00536398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075266D4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4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6D3081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7CC2DA55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6D3081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26E49"/>
    <w:multiLevelType w:val="multilevel"/>
    <w:tmpl w:val="576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D71A1"/>
    <w:multiLevelType w:val="multilevel"/>
    <w:tmpl w:val="FB20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0BB8"/>
    <w:multiLevelType w:val="multilevel"/>
    <w:tmpl w:val="863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3"/>
  </w:num>
  <w:num w:numId="2" w16cid:durableId="861357034">
    <w:abstractNumId w:val="4"/>
  </w:num>
  <w:num w:numId="3" w16cid:durableId="1607882986">
    <w:abstractNumId w:val="15"/>
  </w:num>
  <w:num w:numId="4" w16cid:durableId="262305443">
    <w:abstractNumId w:val="9"/>
  </w:num>
  <w:num w:numId="5" w16cid:durableId="2115973938">
    <w:abstractNumId w:val="18"/>
  </w:num>
  <w:num w:numId="6" w16cid:durableId="1580627181">
    <w:abstractNumId w:val="8"/>
  </w:num>
  <w:num w:numId="7" w16cid:durableId="1841659759">
    <w:abstractNumId w:val="14"/>
  </w:num>
  <w:num w:numId="8" w16cid:durableId="408886375">
    <w:abstractNumId w:val="20"/>
  </w:num>
  <w:num w:numId="9" w16cid:durableId="264963625">
    <w:abstractNumId w:val="24"/>
  </w:num>
  <w:num w:numId="10" w16cid:durableId="770399188">
    <w:abstractNumId w:val="16"/>
  </w:num>
  <w:num w:numId="11" w16cid:durableId="1413745642">
    <w:abstractNumId w:val="25"/>
  </w:num>
  <w:num w:numId="12" w16cid:durableId="1609199455">
    <w:abstractNumId w:val="10"/>
  </w:num>
  <w:num w:numId="13" w16cid:durableId="1588150784">
    <w:abstractNumId w:val="11"/>
  </w:num>
  <w:num w:numId="14" w16cid:durableId="901790429">
    <w:abstractNumId w:val="2"/>
  </w:num>
  <w:num w:numId="15" w16cid:durableId="416942631">
    <w:abstractNumId w:val="17"/>
  </w:num>
  <w:num w:numId="16" w16cid:durableId="1410495399">
    <w:abstractNumId w:val="22"/>
  </w:num>
  <w:num w:numId="17" w16cid:durableId="460921283">
    <w:abstractNumId w:val="19"/>
  </w:num>
  <w:num w:numId="18" w16cid:durableId="989167093">
    <w:abstractNumId w:val="21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3"/>
  </w:num>
  <w:num w:numId="24" w16cid:durableId="819538627">
    <w:abstractNumId w:val="12"/>
  </w:num>
  <w:num w:numId="25" w16cid:durableId="179587888">
    <w:abstractNumId w:val="6"/>
  </w:num>
  <w:num w:numId="26" w16cid:durableId="1900938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527"/>
    <w:rsid w:val="00001E30"/>
    <w:rsid w:val="000021D6"/>
    <w:rsid w:val="000023D1"/>
    <w:rsid w:val="00002854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643"/>
    <w:rsid w:val="00006770"/>
    <w:rsid w:val="00006AB6"/>
    <w:rsid w:val="000071A2"/>
    <w:rsid w:val="000074F4"/>
    <w:rsid w:val="000076B6"/>
    <w:rsid w:val="0000770B"/>
    <w:rsid w:val="00007E70"/>
    <w:rsid w:val="00007F15"/>
    <w:rsid w:val="00007FA1"/>
    <w:rsid w:val="00010486"/>
    <w:rsid w:val="00010E2D"/>
    <w:rsid w:val="0001111A"/>
    <w:rsid w:val="00011C2D"/>
    <w:rsid w:val="000124AF"/>
    <w:rsid w:val="00012837"/>
    <w:rsid w:val="00012C7A"/>
    <w:rsid w:val="0001370F"/>
    <w:rsid w:val="000138A6"/>
    <w:rsid w:val="000139F5"/>
    <w:rsid w:val="00013BF9"/>
    <w:rsid w:val="00013F69"/>
    <w:rsid w:val="00015492"/>
    <w:rsid w:val="000155CE"/>
    <w:rsid w:val="0001608A"/>
    <w:rsid w:val="000162BB"/>
    <w:rsid w:val="000166E4"/>
    <w:rsid w:val="00016EB6"/>
    <w:rsid w:val="00016FEC"/>
    <w:rsid w:val="00017352"/>
    <w:rsid w:val="00017A4F"/>
    <w:rsid w:val="00021446"/>
    <w:rsid w:val="00021493"/>
    <w:rsid w:val="00021756"/>
    <w:rsid w:val="00021832"/>
    <w:rsid w:val="0002188B"/>
    <w:rsid w:val="0002215C"/>
    <w:rsid w:val="00022748"/>
    <w:rsid w:val="00022DBC"/>
    <w:rsid w:val="000231B9"/>
    <w:rsid w:val="0002470C"/>
    <w:rsid w:val="00024C7B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60E"/>
    <w:rsid w:val="00030B82"/>
    <w:rsid w:val="00030F7A"/>
    <w:rsid w:val="00031E32"/>
    <w:rsid w:val="00032FD5"/>
    <w:rsid w:val="0003370C"/>
    <w:rsid w:val="00033FB5"/>
    <w:rsid w:val="00034DD1"/>
    <w:rsid w:val="00034F3E"/>
    <w:rsid w:val="000350FE"/>
    <w:rsid w:val="00035106"/>
    <w:rsid w:val="00035341"/>
    <w:rsid w:val="0003663C"/>
    <w:rsid w:val="00036780"/>
    <w:rsid w:val="0003740C"/>
    <w:rsid w:val="00040751"/>
    <w:rsid w:val="00040BCA"/>
    <w:rsid w:val="00040C77"/>
    <w:rsid w:val="00040F17"/>
    <w:rsid w:val="00041098"/>
    <w:rsid w:val="00041D20"/>
    <w:rsid w:val="00041D56"/>
    <w:rsid w:val="0004217C"/>
    <w:rsid w:val="00042751"/>
    <w:rsid w:val="00042C5D"/>
    <w:rsid w:val="000430B4"/>
    <w:rsid w:val="00044485"/>
    <w:rsid w:val="0004449A"/>
    <w:rsid w:val="0004527D"/>
    <w:rsid w:val="000456E3"/>
    <w:rsid w:val="000468BF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E3D"/>
    <w:rsid w:val="0005234D"/>
    <w:rsid w:val="000523F3"/>
    <w:rsid w:val="00052472"/>
    <w:rsid w:val="00052B37"/>
    <w:rsid w:val="00052B54"/>
    <w:rsid w:val="00053243"/>
    <w:rsid w:val="000533B8"/>
    <w:rsid w:val="000543D8"/>
    <w:rsid w:val="00055BBC"/>
    <w:rsid w:val="00057E51"/>
    <w:rsid w:val="0006010D"/>
    <w:rsid w:val="00060264"/>
    <w:rsid w:val="0006045B"/>
    <w:rsid w:val="000608D9"/>
    <w:rsid w:val="00060900"/>
    <w:rsid w:val="000614F8"/>
    <w:rsid w:val="00061EC9"/>
    <w:rsid w:val="00062A5E"/>
    <w:rsid w:val="00062B2A"/>
    <w:rsid w:val="00063758"/>
    <w:rsid w:val="0006405E"/>
    <w:rsid w:val="0006414E"/>
    <w:rsid w:val="000642CE"/>
    <w:rsid w:val="00064970"/>
    <w:rsid w:val="00064FD6"/>
    <w:rsid w:val="00066962"/>
    <w:rsid w:val="0006780A"/>
    <w:rsid w:val="000706F5"/>
    <w:rsid w:val="00070F1D"/>
    <w:rsid w:val="00070F2D"/>
    <w:rsid w:val="00071034"/>
    <w:rsid w:val="00071134"/>
    <w:rsid w:val="000715B7"/>
    <w:rsid w:val="00071BB9"/>
    <w:rsid w:val="00071DEB"/>
    <w:rsid w:val="0007224A"/>
    <w:rsid w:val="00072567"/>
    <w:rsid w:val="000730D6"/>
    <w:rsid w:val="00073330"/>
    <w:rsid w:val="000734DF"/>
    <w:rsid w:val="00073EA4"/>
    <w:rsid w:val="000742F5"/>
    <w:rsid w:val="000749A2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5ED"/>
    <w:rsid w:val="000815B7"/>
    <w:rsid w:val="000823FD"/>
    <w:rsid w:val="00082551"/>
    <w:rsid w:val="000829AC"/>
    <w:rsid w:val="00082AE9"/>
    <w:rsid w:val="00082B90"/>
    <w:rsid w:val="00082E96"/>
    <w:rsid w:val="000839A7"/>
    <w:rsid w:val="00084088"/>
    <w:rsid w:val="000843A6"/>
    <w:rsid w:val="000847F9"/>
    <w:rsid w:val="0008525A"/>
    <w:rsid w:val="00085A78"/>
    <w:rsid w:val="00085C58"/>
    <w:rsid w:val="00085FBF"/>
    <w:rsid w:val="00086770"/>
    <w:rsid w:val="00086CAA"/>
    <w:rsid w:val="00086CFB"/>
    <w:rsid w:val="00087803"/>
    <w:rsid w:val="0009002F"/>
    <w:rsid w:val="000901BC"/>
    <w:rsid w:val="00090B18"/>
    <w:rsid w:val="00091646"/>
    <w:rsid w:val="000921BE"/>
    <w:rsid w:val="00092465"/>
    <w:rsid w:val="000926B4"/>
    <w:rsid w:val="00092B0F"/>
    <w:rsid w:val="00093A05"/>
    <w:rsid w:val="00093EEC"/>
    <w:rsid w:val="000947FB"/>
    <w:rsid w:val="00095319"/>
    <w:rsid w:val="00097129"/>
    <w:rsid w:val="000A0D19"/>
    <w:rsid w:val="000A11D2"/>
    <w:rsid w:val="000A168F"/>
    <w:rsid w:val="000A22A3"/>
    <w:rsid w:val="000A234F"/>
    <w:rsid w:val="000A3961"/>
    <w:rsid w:val="000A3B66"/>
    <w:rsid w:val="000A456F"/>
    <w:rsid w:val="000A544C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20B2"/>
    <w:rsid w:val="000B25AC"/>
    <w:rsid w:val="000B2A75"/>
    <w:rsid w:val="000B2DC9"/>
    <w:rsid w:val="000B2E9D"/>
    <w:rsid w:val="000B337C"/>
    <w:rsid w:val="000B33A6"/>
    <w:rsid w:val="000B360D"/>
    <w:rsid w:val="000B36BF"/>
    <w:rsid w:val="000B3ACD"/>
    <w:rsid w:val="000B408A"/>
    <w:rsid w:val="000B4ADE"/>
    <w:rsid w:val="000B6A28"/>
    <w:rsid w:val="000B6DD9"/>
    <w:rsid w:val="000B71A3"/>
    <w:rsid w:val="000B7484"/>
    <w:rsid w:val="000B7AD3"/>
    <w:rsid w:val="000B7CDE"/>
    <w:rsid w:val="000C009A"/>
    <w:rsid w:val="000C0477"/>
    <w:rsid w:val="000C07E0"/>
    <w:rsid w:val="000C0C7F"/>
    <w:rsid w:val="000C0E6D"/>
    <w:rsid w:val="000C10AC"/>
    <w:rsid w:val="000C1307"/>
    <w:rsid w:val="000C14B9"/>
    <w:rsid w:val="000C1D0A"/>
    <w:rsid w:val="000C1DF1"/>
    <w:rsid w:val="000C26A4"/>
    <w:rsid w:val="000C2C54"/>
    <w:rsid w:val="000C33FB"/>
    <w:rsid w:val="000C348B"/>
    <w:rsid w:val="000C34AF"/>
    <w:rsid w:val="000C3CA3"/>
    <w:rsid w:val="000C4853"/>
    <w:rsid w:val="000C4A6B"/>
    <w:rsid w:val="000C4C05"/>
    <w:rsid w:val="000C4F6E"/>
    <w:rsid w:val="000C5F52"/>
    <w:rsid w:val="000C6533"/>
    <w:rsid w:val="000C6811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25BA"/>
    <w:rsid w:val="000D321E"/>
    <w:rsid w:val="000D3CC7"/>
    <w:rsid w:val="000D4288"/>
    <w:rsid w:val="000D49D8"/>
    <w:rsid w:val="000D4D65"/>
    <w:rsid w:val="000D51C0"/>
    <w:rsid w:val="000D547F"/>
    <w:rsid w:val="000D5A50"/>
    <w:rsid w:val="000D68FF"/>
    <w:rsid w:val="000D6CB2"/>
    <w:rsid w:val="000D7553"/>
    <w:rsid w:val="000E0653"/>
    <w:rsid w:val="000E068A"/>
    <w:rsid w:val="000E0EAD"/>
    <w:rsid w:val="000E157A"/>
    <w:rsid w:val="000E2295"/>
    <w:rsid w:val="000E2880"/>
    <w:rsid w:val="000E3B1C"/>
    <w:rsid w:val="000E3B83"/>
    <w:rsid w:val="000E3E38"/>
    <w:rsid w:val="000E4683"/>
    <w:rsid w:val="000E4C24"/>
    <w:rsid w:val="000E6540"/>
    <w:rsid w:val="000E69F6"/>
    <w:rsid w:val="000E785F"/>
    <w:rsid w:val="000E7FB0"/>
    <w:rsid w:val="000F0CA9"/>
    <w:rsid w:val="000F11DF"/>
    <w:rsid w:val="000F1611"/>
    <w:rsid w:val="000F18D6"/>
    <w:rsid w:val="000F1989"/>
    <w:rsid w:val="000F2D33"/>
    <w:rsid w:val="000F2F6C"/>
    <w:rsid w:val="000F319A"/>
    <w:rsid w:val="000F4CF6"/>
    <w:rsid w:val="000F5456"/>
    <w:rsid w:val="000F57C0"/>
    <w:rsid w:val="000F5BA6"/>
    <w:rsid w:val="000F61C0"/>
    <w:rsid w:val="000F657B"/>
    <w:rsid w:val="000F65F7"/>
    <w:rsid w:val="000F689B"/>
    <w:rsid w:val="000F76B3"/>
    <w:rsid w:val="000F7AED"/>
    <w:rsid w:val="001011FA"/>
    <w:rsid w:val="00101378"/>
    <w:rsid w:val="00101E4F"/>
    <w:rsid w:val="00101E58"/>
    <w:rsid w:val="001021D4"/>
    <w:rsid w:val="00102303"/>
    <w:rsid w:val="00102C50"/>
    <w:rsid w:val="001035D9"/>
    <w:rsid w:val="001036D4"/>
    <w:rsid w:val="0010425E"/>
    <w:rsid w:val="001042E1"/>
    <w:rsid w:val="0010460B"/>
    <w:rsid w:val="00104662"/>
    <w:rsid w:val="0010467E"/>
    <w:rsid w:val="001054B7"/>
    <w:rsid w:val="0010614A"/>
    <w:rsid w:val="00106AA2"/>
    <w:rsid w:val="00106CCF"/>
    <w:rsid w:val="00107119"/>
    <w:rsid w:val="00107133"/>
    <w:rsid w:val="00107614"/>
    <w:rsid w:val="00107BCC"/>
    <w:rsid w:val="00107E26"/>
    <w:rsid w:val="001107B9"/>
    <w:rsid w:val="00110B1A"/>
    <w:rsid w:val="0011139E"/>
    <w:rsid w:val="00111739"/>
    <w:rsid w:val="00111D8A"/>
    <w:rsid w:val="00112268"/>
    <w:rsid w:val="001127C9"/>
    <w:rsid w:val="0011299C"/>
    <w:rsid w:val="00113FA7"/>
    <w:rsid w:val="0011688C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10E0"/>
    <w:rsid w:val="00121FB8"/>
    <w:rsid w:val="001230F3"/>
    <w:rsid w:val="00123E2E"/>
    <w:rsid w:val="001240A4"/>
    <w:rsid w:val="001260F0"/>
    <w:rsid w:val="0012631A"/>
    <w:rsid w:val="00126A7B"/>
    <w:rsid w:val="0012709C"/>
    <w:rsid w:val="00127832"/>
    <w:rsid w:val="00127AEE"/>
    <w:rsid w:val="001310BF"/>
    <w:rsid w:val="00131355"/>
    <w:rsid w:val="00131B54"/>
    <w:rsid w:val="00131FD1"/>
    <w:rsid w:val="00131FD8"/>
    <w:rsid w:val="001327DC"/>
    <w:rsid w:val="0013326B"/>
    <w:rsid w:val="00133433"/>
    <w:rsid w:val="001349E8"/>
    <w:rsid w:val="0013544C"/>
    <w:rsid w:val="0013544F"/>
    <w:rsid w:val="00135838"/>
    <w:rsid w:val="00135E57"/>
    <w:rsid w:val="00136EDD"/>
    <w:rsid w:val="001376CD"/>
    <w:rsid w:val="00137EFC"/>
    <w:rsid w:val="00140F86"/>
    <w:rsid w:val="0014148E"/>
    <w:rsid w:val="001418EE"/>
    <w:rsid w:val="00141A78"/>
    <w:rsid w:val="001420E1"/>
    <w:rsid w:val="001421C3"/>
    <w:rsid w:val="001423F0"/>
    <w:rsid w:val="00142A19"/>
    <w:rsid w:val="00142A8B"/>
    <w:rsid w:val="00142C04"/>
    <w:rsid w:val="00142C9D"/>
    <w:rsid w:val="001433F8"/>
    <w:rsid w:val="00143625"/>
    <w:rsid w:val="00143BB0"/>
    <w:rsid w:val="00143DC6"/>
    <w:rsid w:val="00144796"/>
    <w:rsid w:val="00144A7D"/>
    <w:rsid w:val="001456E9"/>
    <w:rsid w:val="001458F9"/>
    <w:rsid w:val="00145A29"/>
    <w:rsid w:val="0014675D"/>
    <w:rsid w:val="00146BB7"/>
    <w:rsid w:val="0014720B"/>
    <w:rsid w:val="00150704"/>
    <w:rsid w:val="00150737"/>
    <w:rsid w:val="001507F9"/>
    <w:rsid w:val="00150B03"/>
    <w:rsid w:val="00150ED4"/>
    <w:rsid w:val="0015122B"/>
    <w:rsid w:val="00151838"/>
    <w:rsid w:val="00151CAE"/>
    <w:rsid w:val="00151DA1"/>
    <w:rsid w:val="00152B6E"/>
    <w:rsid w:val="00153D67"/>
    <w:rsid w:val="0015480E"/>
    <w:rsid w:val="00154AEC"/>
    <w:rsid w:val="001555D0"/>
    <w:rsid w:val="00155856"/>
    <w:rsid w:val="00155D63"/>
    <w:rsid w:val="00155DE0"/>
    <w:rsid w:val="001565C4"/>
    <w:rsid w:val="00156995"/>
    <w:rsid w:val="00156B07"/>
    <w:rsid w:val="00157560"/>
    <w:rsid w:val="0015768F"/>
    <w:rsid w:val="00157A70"/>
    <w:rsid w:val="0016025C"/>
    <w:rsid w:val="00160785"/>
    <w:rsid w:val="00160A52"/>
    <w:rsid w:val="0016134E"/>
    <w:rsid w:val="00161C2D"/>
    <w:rsid w:val="00161F9D"/>
    <w:rsid w:val="001624C2"/>
    <w:rsid w:val="001626CB"/>
    <w:rsid w:val="00162FA2"/>
    <w:rsid w:val="00162FF8"/>
    <w:rsid w:val="00163316"/>
    <w:rsid w:val="00163968"/>
    <w:rsid w:val="0016481E"/>
    <w:rsid w:val="00164949"/>
    <w:rsid w:val="00164A02"/>
    <w:rsid w:val="0016513B"/>
    <w:rsid w:val="001656DE"/>
    <w:rsid w:val="00165A25"/>
    <w:rsid w:val="00166073"/>
    <w:rsid w:val="00166438"/>
    <w:rsid w:val="00166775"/>
    <w:rsid w:val="001667B4"/>
    <w:rsid w:val="001667E6"/>
    <w:rsid w:val="00166A4D"/>
    <w:rsid w:val="00167676"/>
    <w:rsid w:val="00167AA5"/>
    <w:rsid w:val="00167CDB"/>
    <w:rsid w:val="001701E5"/>
    <w:rsid w:val="00170A50"/>
    <w:rsid w:val="00171485"/>
    <w:rsid w:val="00171BD2"/>
    <w:rsid w:val="0017276A"/>
    <w:rsid w:val="001729C5"/>
    <w:rsid w:val="00172B55"/>
    <w:rsid w:val="00172DE0"/>
    <w:rsid w:val="001734D8"/>
    <w:rsid w:val="00173AA5"/>
    <w:rsid w:val="00173B33"/>
    <w:rsid w:val="001742A8"/>
    <w:rsid w:val="00175433"/>
    <w:rsid w:val="00175617"/>
    <w:rsid w:val="0017576C"/>
    <w:rsid w:val="001758B9"/>
    <w:rsid w:val="00176668"/>
    <w:rsid w:val="001770E1"/>
    <w:rsid w:val="00177581"/>
    <w:rsid w:val="00177711"/>
    <w:rsid w:val="0018058F"/>
    <w:rsid w:val="00182B61"/>
    <w:rsid w:val="00183282"/>
    <w:rsid w:val="001834D4"/>
    <w:rsid w:val="00184463"/>
    <w:rsid w:val="001849EE"/>
    <w:rsid w:val="00184B15"/>
    <w:rsid w:val="00185169"/>
    <w:rsid w:val="0018553F"/>
    <w:rsid w:val="00185C4F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7DA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C1A"/>
    <w:rsid w:val="001A3EDB"/>
    <w:rsid w:val="001A466A"/>
    <w:rsid w:val="001A479B"/>
    <w:rsid w:val="001A4D66"/>
    <w:rsid w:val="001A59E6"/>
    <w:rsid w:val="001A5B2F"/>
    <w:rsid w:val="001A609F"/>
    <w:rsid w:val="001A60D7"/>
    <w:rsid w:val="001A61EA"/>
    <w:rsid w:val="001A6629"/>
    <w:rsid w:val="001B0225"/>
    <w:rsid w:val="001B0626"/>
    <w:rsid w:val="001B0AF4"/>
    <w:rsid w:val="001B0BA0"/>
    <w:rsid w:val="001B0BE7"/>
    <w:rsid w:val="001B0D68"/>
    <w:rsid w:val="001B21CD"/>
    <w:rsid w:val="001B2CB3"/>
    <w:rsid w:val="001B3D3E"/>
    <w:rsid w:val="001B42ED"/>
    <w:rsid w:val="001B43E6"/>
    <w:rsid w:val="001B4846"/>
    <w:rsid w:val="001B4A1E"/>
    <w:rsid w:val="001B54D5"/>
    <w:rsid w:val="001B5A53"/>
    <w:rsid w:val="001B6226"/>
    <w:rsid w:val="001B6A7A"/>
    <w:rsid w:val="001B6DED"/>
    <w:rsid w:val="001B7628"/>
    <w:rsid w:val="001B780F"/>
    <w:rsid w:val="001C0B76"/>
    <w:rsid w:val="001C0E12"/>
    <w:rsid w:val="001C0E56"/>
    <w:rsid w:val="001C15A4"/>
    <w:rsid w:val="001C210C"/>
    <w:rsid w:val="001C2648"/>
    <w:rsid w:val="001C43EF"/>
    <w:rsid w:val="001C49CE"/>
    <w:rsid w:val="001C4C3D"/>
    <w:rsid w:val="001C5627"/>
    <w:rsid w:val="001C5BFE"/>
    <w:rsid w:val="001C6E42"/>
    <w:rsid w:val="001C6EE1"/>
    <w:rsid w:val="001C7C91"/>
    <w:rsid w:val="001C7E54"/>
    <w:rsid w:val="001D0951"/>
    <w:rsid w:val="001D0B07"/>
    <w:rsid w:val="001D13C1"/>
    <w:rsid w:val="001D15A6"/>
    <w:rsid w:val="001D1624"/>
    <w:rsid w:val="001D1F43"/>
    <w:rsid w:val="001D23CD"/>
    <w:rsid w:val="001D27ED"/>
    <w:rsid w:val="001D2962"/>
    <w:rsid w:val="001D3C27"/>
    <w:rsid w:val="001D3FE5"/>
    <w:rsid w:val="001D4092"/>
    <w:rsid w:val="001D47B0"/>
    <w:rsid w:val="001D4D8B"/>
    <w:rsid w:val="001D4F2C"/>
    <w:rsid w:val="001D536C"/>
    <w:rsid w:val="001D5DCC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E44"/>
    <w:rsid w:val="001E367E"/>
    <w:rsid w:val="001E3FAA"/>
    <w:rsid w:val="001E4077"/>
    <w:rsid w:val="001E411D"/>
    <w:rsid w:val="001E4455"/>
    <w:rsid w:val="001E478A"/>
    <w:rsid w:val="001E4E8D"/>
    <w:rsid w:val="001E501D"/>
    <w:rsid w:val="001E5071"/>
    <w:rsid w:val="001E55C3"/>
    <w:rsid w:val="001E5914"/>
    <w:rsid w:val="001E5C54"/>
    <w:rsid w:val="001E625B"/>
    <w:rsid w:val="001E6444"/>
    <w:rsid w:val="001E6478"/>
    <w:rsid w:val="001E68DC"/>
    <w:rsid w:val="001E69A6"/>
    <w:rsid w:val="001E6A86"/>
    <w:rsid w:val="001E6C07"/>
    <w:rsid w:val="001E6D0E"/>
    <w:rsid w:val="001E74A6"/>
    <w:rsid w:val="001E7843"/>
    <w:rsid w:val="001E7989"/>
    <w:rsid w:val="001F043C"/>
    <w:rsid w:val="001F0A51"/>
    <w:rsid w:val="001F10AC"/>
    <w:rsid w:val="001F10E3"/>
    <w:rsid w:val="001F12AE"/>
    <w:rsid w:val="001F2069"/>
    <w:rsid w:val="001F4C82"/>
    <w:rsid w:val="001F5C40"/>
    <w:rsid w:val="001F5EA8"/>
    <w:rsid w:val="001F6186"/>
    <w:rsid w:val="001F66FE"/>
    <w:rsid w:val="001F6ACE"/>
    <w:rsid w:val="001F73CB"/>
    <w:rsid w:val="001F762D"/>
    <w:rsid w:val="001F7FC2"/>
    <w:rsid w:val="002000D0"/>
    <w:rsid w:val="00200137"/>
    <w:rsid w:val="0020037E"/>
    <w:rsid w:val="002004FA"/>
    <w:rsid w:val="002008CD"/>
    <w:rsid w:val="00200AE2"/>
    <w:rsid w:val="00200F33"/>
    <w:rsid w:val="00201038"/>
    <w:rsid w:val="002014EE"/>
    <w:rsid w:val="002022E2"/>
    <w:rsid w:val="00203447"/>
    <w:rsid w:val="00203AA0"/>
    <w:rsid w:val="00204225"/>
    <w:rsid w:val="00204901"/>
    <w:rsid w:val="00204F6F"/>
    <w:rsid w:val="00205ECE"/>
    <w:rsid w:val="002060D6"/>
    <w:rsid w:val="00207BCF"/>
    <w:rsid w:val="00207C07"/>
    <w:rsid w:val="00210B56"/>
    <w:rsid w:val="00210F94"/>
    <w:rsid w:val="002116E4"/>
    <w:rsid w:val="002119F7"/>
    <w:rsid w:val="0021266E"/>
    <w:rsid w:val="00212988"/>
    <w:rsid w:val="00212E62"/>
    <w:rsid w:val="0021325F"/>
    <w:rsid w:val="0021409A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F5C"/>
    <w:rsid w:val="002202AB"/>
    <w:rsid w:val="00220D86"/>
    <w:rsid w:val="00220E88"/>
    <w:rsid w:val="00221720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3CA"/>
    <w:rsid w:val="002234E7"/>
    <w:rsid w:val="00223A54"/>
    <w:rsid w:val="002247B5"/>
    <w:rsid w:val="002248D5"/>
    <w:rsid w:val="00224B5F"/>
    <w:rsid w:val="0022501B"/>
    <w:rsid w:val="0022628A"/>
    <w:rsid w:val="00226305"/>
    <w:rsid w:val="00226B85"/>
    <w:rsid w:val="0022728F"/>
    <w:rsid w:val="00227616"/>
    <w:rsid w:val="0023006E"/>
    <w:rsid w:val="0023050B"/>
    <w:rsid w:val="00230FF8"/>
    <w:rsid w:val="00231725"/>
    <w:rsid w:val="00231764"/>
    <w:rsid w:val="00232570"/>
    <w:rsid w:val="00232597"/>
    <w:rsid w:val="00233B94"/>
    <w:rsid w:val="00234374"/>
    <w:rsid w:val="00234BDF"/>
    <w:rsid w:val="00234E74"/>
    <w:rsid w:val="0023520D"/>
    <w:rsid w:val="00235237"/>
    <w:rsid w:val="0023626D"/>
    <w:rsid w:val="0023672F"/>
    <w:rsid w:val="00236D27"/>
    <w:rsid w:val="002371E8"/>
    <w:rsid w:val="002375D8"/>
    <w:rsid w:val="00240AE1"/>
    <w:rsid w:val="00240CAF"/>
    <w:rsid w:val="00240D18"/>
    <w:rsid w:val="00241AF5"/>
    <w:rsid w:val="00241F13"/>
    <w:rsid w:val="00242389"/>
    <w:rsid w:val="0024267E"/>
    <w:rsid w:val="002429BB"/>
    <w:rsid w:val="002429C6"/>
    <w:rsid w:val="00242C02"/>
    <w:rsid w:val="002433A7"/>
    <w:rsid w:val="00243503"/>
    <w:rsid w:val="002437C3"/>
    <w:rsid w:val="00243900"/>
    <w:rsid w:val="002439DB"/>
    <w:rsid w:val="002440F9"/>
    <w:rsid w:val="002442B8"/>
    <w:rsid w:val="002443AB"/>
    <w:rsid w:val="00244670"/>
    <w:rsid w:val="002451DF"/>
    <w:rsid w:val="002457BA"/>
    <w:rsid w:val="00245B6E"/>
    <w:rsid w:val="00245E18"/>
    <w:rsid w:val="00246414"/>
    <w:rsid w:val="00246899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9A0"/>
    <w:rsid w:val="00252D3D"/>
    <w:rsid w:val="00252E4D"/>
    <w:rsid w:val="0025375C"/>
    <w:rsid w:val="00254396"/>
    <w:rsid w:val="002545E2"/>
    <w:rsid w:val="002551BE"/>
    <w:rsid w:val="00255D49"/>
    <w:rsid w:val="00256873"/>
    <w:rsid w:val="00256CE1"/>
    <w:rsid w:val="00256F0A"/>
    <w:rsid w:val="00260A10"/>
    <w:rsid w:val="00260A7A"/>
    <w:rsid w:val="00260E3F"/>
    <w:rsid w:val="00260EA3"/>
    <w:rsid w:val="00260FDE"/>
    <w:rsid w:val="0026131B"/>
    <w:rsid w:val="00261930"/>
    <w:rsid w:val="002619CB"/>
    <w:rsid w:val="00261DE6"/>
    <w:rsid w:val="00262012"/>
    <w:rsid w:val="00262724"/>
    <w:rsid w:val="00262CF5"/>
    <w:rsid w:val="00263058"/>
    <w:rsid w:val="0026378C"/>
    <w:rsid w:val="00264BC8"/>
    <w:rsid w:val="00264CB2"/>
    <w:rsid w:val="002664EF"/>
    <w:rsid w:val="002666DB"/>
    <w:rsid w:val="00266A2F"/>
    <w:rsid w:val="00267611"/>
    <w:rsid w:val="00267738"/>
    <w:rsid w:val="00270686"/>
    <w:rsid w:val="00270B8E"/>
    <w:rsid w:val="002713C8"/>
    <w:rsid w:val="002714A7"/>
    <w:rsid w:val="00271D09"/>
    <w:rsid w:val="00272040"/>
    <w:rsid w:val="00272E8A"/>
    <w:rsid w:val="0027398D"/>
    <w:rsid w:val="00273A05"/>
    <w:rsid w:val="00276EE3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7C7"/>
    <w:rsid w:val="00282A6A"/>
    <w:rsid w:val="002833C5"/>
    <w:rsid w:val="00283781"/>
    <w:rsid w:val="00283A4A"/>
    <w:rsid w:val="00283CB8"/>
    <w:rsid w:val="00284907"/>
    <w:rsid w:val="002863F0"/>
    <w:rsid w:val="0028666A"/>
    <w:rsid w:val="002868B5"/>
    <w:rsid w:val="00286B16"/>
    <w:rsid w:val="00286FB2"/>
    <w:rsid w:val="002871AE"/>
    <w:rsid w:val="0028735D"/>
    <w:rsid w:val="00287946"/>
    <w:rsid w:val="00287CE3"/>
    <w:rsid w:val="00287DF9"/>
    <w:rsid w:val="00290EBA"/>
    <w:rsid w:val="00292277"/>
    <w:rsid w:val="00292842"/>
    <w:rsid w:val="00292EE3"/>
    <w:rsid w:val="002935FC"/>
    <w:rsid w:val="002955A3"/>
    <w:rsid w:val="00295999"/>
    <w:rsid w:val="002966A7"/>
    <w:rsid w:val="002A0072"/>
    <w:rsid w:val="002A017D"/>
    <w:rsid w:val="002A1504"/>
    <w:rsid w:val="002A15E8"/>
    <w:rsid w:val="002A1647"/>
    <w:rsid w:val="002A1BAB"/>
    <w:rsid w:val="002A208D"/>
    <w:rsid w:val="002A21CD"/>
    <w:rsid w:val="002A2215"/>
    <w:rsid w:val="002A2E92"/>
    <w:rsid w:val="002A322E"/>
    <w:rsid w:val="002A334F"/>
    <w:rsid w:val="002A3DD2"/>
    <w:rsid w:val="002A498A"/>
    <w:rsid w:val="002A54AC"/>
    <w:rsid w:val="002A579C"/>
    <w:rsid w:val="002A6269"/>
    <w:rsid w:val="002A6702"/>
    <w:rsid w:val="002A6CFA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1E22"/>
    <w:rsid w:val="002B2BF0"/>
    <w:rsid w:val="002B3237"/>
    <w:rsid w:val="002B33C3"/>
    <w:rsid w:val="002B37BB"/>
    <w:rsid w:val="002B3888"/>
    <w:rsid w:val="002B39BA"/>
    <w:rsid w:val="002B4782"/>
    <w:rsid w:val="002B4E61"/>
    <w:rsid w:val="002B506A"/>
    <w:rsid w:val="002B524B"/>
    <w:rsid w:val="002B58D2"/>
    <w:rsid w:val="002B5B01"/>
    <w:rsid w:val="002B5F47"/>
    <w:rsid w:val="002B632B"/>
    <w:rsid w:val="002B6B1B"/>
    <w:rsid w:val="002B7697"/>
    <w:rsid w:val="002B778D"/>
    <w:rsid w:val="002B7B91"/>
    <w:rsid w:val="002C01D6"/>
    <w:rsid w:val="002C02BF"/>
    <w:rsid w:val="002C07AB"/>
    <w:rsid w:val="002C0A39"/>
    <w:rsid w:val="002C0B21"/>
    <w:rsid w:val="002C0DDA"/>
    <w:rsid w:val="002C0E6B"/>
    <w:rsid w:val="002C1B3E"/>
    <w:rsid w:val="002C1FEC"/>
    <w:rsid w:val="002C2A0D"/>
    <w:rsid w:val="002C2B26"/>
    <w:rsid w:val="002C2DEB"/>
    <w:rsid w:val="002C2EE2"/>
    <w:rsid w:val="002C30F0"/>
    <w:rsid w:val="002C3A06"/>
    <w:rsid w:val="002C4165"/>
    <w:rsid w:val="002C41D9"/>
    <w:rsid w:val="002C457C"/>
    <w:rsid w:val="002C4B2B"/>
    <w:rsid w:val="002C5EA6"/>
    <w:rsid w:val="002C6701"/>
    <w:rsid w:val="002C6AA0"/>
    <w:rsid w:val="002C74B5"/>
    <w:rsid w:val="002D0574"/>
    <w:rsid w:val="002D0EF3"/>
    <w:rsid w:val="002D180B"/>
    <w:rsid w:val="002D1D27"/>
    <w:rsid w:val="002D2215"/>
    <w:rsid w:val="002D221A"/>
    <w:rsid w:val="002D2768"/>
    <w:rsid w:val="002D340A"/>
    <w:rsid w:val="002D4221"/>
    <w:rsid w:val="002D46C8"/>
    <w:rsid w:val="002D4891"/>
    <w:rsid w:val="002D56F8"/>
    <w:rsid w:val="002D5A50"/>
    <w:rsid w:val="002D6293"/>
    <w:rsid w:val="002D6844"/>
    <w:rsid w:val="002D7F59"/>
    <w:rsid w:val="002D7FC5"/>
    <w:rsid w:val="002E0506"/>
    <w:rsid w:val="002E06B0"/>
    <w:rsid w:val="002E130C"/>
    <w:rsid w:val="002E151E"/>
    <w:rsid w:val="002E155E"/>
    <w:rsid w:val="002E1717"/>
    <w:rsid w:val="002E1C04"/>
    <w:rsid w:val="002E1DD6"/>
    <w:rsid w:val="002E255D"/>
    <w:rsid w:val="002E2C22"/>
    <w:rsid w:val="002E3AAA"/>
    <w:rsid w:val="002E3EAB"/>
    <w:rsid w:val="002E4246"/>
    <w:rsid w:val="002E5279"/>
    <w:rsid w:val="002E5527"/>
    <w:rsid w:val="002E57FE"/>
    <w:rsid w:val="002E67D8"/>
    <w:rsid w:val="002E71FA"/>
    <w:rsid w:val="002E76C7"/>
    <w:rsid w:val="002E7820"/>
    <w:rsid w:val="002E7B68"/>
    <w:rsid w:val="002F0317"/>
    <w:rsid w:val="002F04B3"/>
    <w:rsid w:val="002F05FC"/>
    <w:rsid w:val="002F1A18"/>
    <w:rsid w:val="002F1B56"/>
    <w:rsid w:val="002F1FDE"/>
    <w:rsid w:val="002F21D9"/>
    <w:rsid w:val="002F2C04"/>
    <w:rsid w:val="002F3CD9"/>
    <w:rsid w:val="002F48A0"/>
    <w:rsid w:val="002F4F02"/>
    <w:rsid w:val="002F522F"/>
    <w:rsid w:val="002F5C7D"/>
    <w:rsid w:val="002F5CD5"/>
    <w:rsid w:val="002F6022"/>
    <w:rsid w:val="002F6800"/>
    <w:rsid w:val="002F6A01"/>
    <w:rsid w:val="002F6AD6"/>
    <w:rsid w:val="002F6F16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30F9"/>
    <w:rsid w:val="003034CA"/>
    <w:rsid w:val="003035EC"/>
    <w:rsid w:val="00303941"/>
    <w:rsid w:val="00303CB3"/>
    <w:rsid w:val="00304B09"/>
    <w:rsid w:val="00305D19"/>
    <w:rsid w:val="00306D5E"/>
    <w:rsid w:val="00307013"/>
    <w:rsid w:val="00307A1A"/>
    <w:rsid w:val="00307A6C"/>
    <w:rsid w:val="0031019A"/>
    <w:rsid w:val="0031040A"/>
    <w:rsid w:val="00310901"/>
    <w:rsid w:val="00310DD0"/>
    <w:rsid w:val="00310E1A"/>
    <w:rsid w:val="0031129D"/>
    <w:rsid w:val="00311930"/>
    <w:rsid w:val="00312648"/>
    <w:rsid w:val="003126BF"/>
    <w:rsid w:val="003136D4"/>
    <w:rsid w:val="003138C0"/>
    <w:rsid w:val="00313960"/>
    <w:rsid w:val="00315735"/>
    <w:rsid w:val="00315A93"/>
    <w:rsid w:val="00316F9F"/>
    <w:rsid w:val="003171D4"/>
    <w:rsid w:val="0031742C"/>
    <w:rsid w:val="003179E5"/>
    <w:rsid w:val="00317E56"/>
    <w:rsid w:val="00320547"/>
    <w:rsid w:val="00320A85"/>
    <w:rsid w:val="00321B46"/>
    <w:rsid w:val="00321E84"/>
    <w:rsid w:val="00321EAD"/>
    <w:rsid w:val="0032281C"/>
    <w:rsid w:val="00322F4D"/>
    <w:rsid w:val="0032315C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FB"/>
    <w:rsid w:val="00325F58"/>
    <w:rsid w:val="0032652F"/>
    <w:rsid w:val="003265E6"/>
    <w:rsid w:val="003266BC"/>
    <w:rsid w:val="00326A3C"/>
    <w:rsid w:val="003275D2"/>
    <w:rsid w:val="0033043E"/>
    <w:rsid w:val="00331107"/>
    <w:rsid w:val="00331262"/>
    <w:rsid w:val="0033134C"/>
    <w:rsid w:val="0033173E"/>
    <w:rsid w:val="00331836"/>
    <w:rsid w:val="00332B51"/>
    <w:rsid w:val="00332B9C"/>
    <w:rsid w:val="00332CE3"/>
    <w:rsid w:val="00333029"/>
    <w:rsid w:val="003331E1"/>
    <w:rsid w:val="003334B1"/>
    <w:rsid w:val="00333F04"/>
    <w:rsid w:val="003343F7"/>
    <w:rsid w:val="00334614"/>
    <w:rsid w:val="00334B28"/>
    <w:rsid w:val="00334BAD"/>
    <w:rsid w:val="00335F2F"/>
    <w:rsid w:val="00336C84"/>
    <w:rsid w:val="00337250"/>
    <w:rsid w:val="003373A2"/>
    <w:rsid w:val="00337C7A"/>
    <w:rsid w:val="00337C92"/>
    <w:rsid w:val="00337DB7"/>
    <w:rsid w:val="00340225"/>
    <w:rsid w:val="00340865"/>
    <w:rsid w:val="003409A2"/>
    <w:rsid w:val="00340CF5"/>
    <w:rsid w:val="00341CB2"/>
    <w:rsid w:val="003420A6"/>
    <w:rsid w:val="00342300"/>
    <w:rsid w:val="0034238D"/>
    <w:rsid w:val="0034318E"/>
    <w:rsid w:val="003431E9"/>
    <w:rsid w:val="00343354"/>
    <w:rsid w:val="003433B9"/>
    <w:rsid w:val="0034342F"/>
    <w:rsid w:val="00343BD6"/>
    <w:rsid w:val="00343CB2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E52"/>
    <w:rsid w:val="00346E89"/>
    <w:rsid w:val="0034754A"/>
    <w:rsid w:val="003477C1"/>
    <w:rsid w:val="00347860"/>
    <w:rsid w:val="00347EBC"/>
    <w:rsid w:val="003501B3"/>
    <w:rsid w:val="003501D3"/>
    <w:rsid w:val="0035080C"/>
    <w:rsid w:val="00350D29"/>
    <w:rsid w:val="003510E8"/>
    <w:rsid w:val="0035196E"/>
    <w:rsid w:val="00351A38"/>
    <w:rsid w:val="00351C67"/>
    <w:rsid w:val="00351E12"/>
    <w:rsid w:val="003525F5"/>
    <w:rsid w:val="00353134"/>
    <w:rsid w:val="003532D0"/>
    <w:rsid w:val="00353828"/>
    <w:rsid w:val="00353940"/>
    <w:rsid w:val="003544F8"/>
    <w:rsid w:val="00354B87"/>
    <w:rsid w:val="00355E9D"/>
    <w:rsid w:val="00355F79"/>
    <w:rsid w:val="00356133"/>
    <w:rsid w:val="00356FFA"/>
    <w:rsid w:val="003572D3"/>
    <w:rsid w:val="00360334"/>
    <w:rsid w:val="00360972"/>
    <w:rsid w:val="0036117A"/>
    <w:rsid w:val="0036176D"/>
    <w:rsid w:val="00361B55"/>
    <w:rsid w:val="00361C55"/>
    <w:rsid w:val="00362D46"/>
    <w:rsid w:val="00363552"/>
    <w:rsid w:val="00363A09"/>
    <w:rsid w:val="003642CF"/>
    <w:rsid w:val="00364540"/>
    <w:rsid w:val="00364692"/>
    <w:rsid w:val="003651A2"/>
    <w:rsid w:val="00365AE8"/>
    <w:rsid w:val="00365B8D"/>
    <w:rsid w:val="00365EFA"/>
    <w:rsid w:val="00366147"/>
    <w:rsid w:val="00366DF1"/>
    <w:rsid w:val="00367379"/>
    <w:rsid w:val="00367CD7"/>
    <w:rsid w:val="00370874"/>
    <w:rsid w:val="00370AE0"/>
    <w:rsid w:val="00371502"/>
    <w:rsid w:val="00371A0A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FA2"/>
    <w:rsid w:val="00377234"/>
    <w:rsid w:val="003776F7"/>
    <w:rsid w:val="0037783A"/>
    <w:rsid w:val="003800CA"/>
    <w:rsid w:val="00380A0A"/>
    <w:rsid w:val="003818A0"/>
    <w:rsid w:val="00381B66"/>
    <w:rsid w:val="00382766"/>
    <w:rsid w:val="00383300"/>
    <w:rsid w:val="00383465"/>
    <w:rsid w:val="003834A0"/>
    <w:rsid w:val="00383C49"/>
    <w:rsid w:val="00383E97"/>
    <w:rsid w:val="00384345"/>
    <w:rsid w:val="00384FD9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5F6"/>
    <w:rsid w:val="003919B4"/>
    <w:rsid w:val="00391B93"/>
    <w:rsid w:val="00391D48"/>
    <w:rsid w:val="00392109"/>
    <w:rsid w:val="003923E4"/>
    <w:rsid w:val="00392E5E"/>
    <w:rsid w:val="00393A1E"/>
    <w:rsid w:val="00393B80"/>
    <w:rsid w:val="00393C70"/>
    <w:rsid w:val="00395562"/>
    <w:rsid w:val="00395CB3"/>
    <w:rsid w:val="003965A5"/>
    <w:rsid w:val="00396D01"/>
    <w:rsid w:val="0039775C"/>
    <w:rsid w:val="003A00F7"/>
    <w:rsid w:val="003A0CC3"/>
    <w:rsid w:val="003A13DB"/>
    <w:rsid w:val="003A147F"/>
    <w:rsid w:val="003A1C4E"/>
    <w:rsid w:val="003A2174"/>
    <w:rsid w:val="003A33B8"/>
    <w:rsid w:val="003A3DB2"/>
    <w:rsid w:val="003A43BD"/>
    <w:rsid w:val="003A56AD"/>
    <w:rsid w:val="003A57B5"/>
    <w:rsid w:val="003A57F5"/>
    <w:rsid w:val="003A5992"/>
    <w:rsid w:val="003A60AB"/>
    <w:rsid w:val="003A62D4"/>
    <w:rsid w:val="003A678F"/>
    <w:rsid w:val="003A7B1D"/>
    <w:rsid w:val="003A7D74"/>
    <w:rsid w:val="003B0304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D3A"/>
    <w:rsid w:val="003B637D"/>
    <w:rsid w:val="003B651F"/>
    <w:rsid w:val="003B691F"/>
    <w:rsid w:val="003B6C30"/>
    <w:rsid w:val="003B6D7A"/>
    <w:rsid w:val="003B6EB2"/>
    <w:rsid w:val="003B7AB8"/>
    <w:rsid w:val="003B7B6B"/>
    <w:rsid w:val="003C047E"/>
    <w:rsid w:val="003C1E57"/>
    <w:rsid w:val="003C1E77"/>
    <w:rsid w:val="003C2732"/>
    <w:rsid w:val="003C2B9C"/>
    <w:rsid w:val="003C335B"/>
    <w:rsid w:val="003C3BD7"/>
    <w:rsid w:val="003C3E15"/>
    <w:rsid w:val="003C45E3"/>
    <w:rsid w:val="003C527D"/>
    <w:rsid w:val="003C54A6"/>
    <w:rsid w:val="003C5664"/>
    <w:rsid w:val="003C620F"/>
    <w:rsid w:val="003C6D22"/>
    <w:rsid w:val="003C6E33"/>
    <w:rsid w:val="003C71FE"/>
    <w:rsid w:val="003C7711"/>
    <w:rsid w:val="003D0493"/>
    <w:rsid w:val="003D0BC0"/>
    <w:rsid w:val="003D0BD8"/>
    <w:rsid w:val="003D0EA6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63C5"/>
    <w:rsid w:val="003D66BB"/>
    <w:rsid w:val="003D66D9"/>
    <w:rsid w:val="003D6971"/>
    <w:rsid w:val="003D7050"/>
    <w:rsid w:val="003D70D0"/>
    <w:rsid w:val="003D7590"/>
    <w:rsid w:val="003D75BD"/>
    <w:rsid w:val="003D75FC"/>
    <w:rsid w:val="003D78F1"/>
    <w:rsid w:val="003D7CA8"/>
    <w:rsid w:val="003DCC9F"/>
    <w:rsid w:val="003E0832"/>
    <w:rsid w:val="003E13B7"/>
    <w:rsid w:val="003E217B"/>
    <w:rsid w:val="003E3314"/>
    <w:rsid w:val="003E3D87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636B"/>
    <w:rsid w:val="003E6E3C"/>
    <w:rsid w:val="003E6E48"/>
    <w:rsid w:val="003E6EA2"/>
    <w:rsid w:val="003E7150"/>
    <w:rsid w:val="003E7A95"/>
    <w:rsid w:val="003E7F95"/>
    <w:rsid w:val="003F0449"/>
    <w:rsid w:val="003F051F"/>
    <w:rsid w:val="003F07C4"/>
    <w:rsid w:val="003F0C76"/>
    <w:rsid w:val="003F0EB4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5F48"/>
    <w:rsid w:val="003F6871"/>
    <w:rsid w:val="003F7EC9"/>
    <w:rsid w:val="004002A7"/>
    <w:rsid w:val="0040146D"/>
    <w:rsid w:val="00401798"/>
    <w:rsid w:val="004023BA"/>
    <w:rsid w:val="0040284B"/>
    <w:rsid w:val="004029F2"/>
    <w:rsid w:val="00403373"/>
    <w:rsid w:val="00403771"/>
    <w:rsid w:val="00403C6A"/>
    <w:rsid w:val="00403E1F"/>
    <w:rsid w:val="00404816"/>
    <w:rsid w:val="00404E68"/>
    <w:rsid w:val="00404FFC"/>
    <w:rsid w:val="0040534A"/>
    <w:rsid w:val="00405F2C"/>
    <w:rsid w:val="0040602F"/>
    <w:rsid w:val="004060F9"/>
    <w:rsid w:val="00406A00"/>
    <w:rsid w:val="00406F9A"/>
    <w:rsid w:val="004071D5"/>
    <w:rsid w:val="004072A7"/>
    <w:rsid w:val="00407A0C"/>
    <w:rsid w:val="00407AFF"/>
    <w:rsid w:val="00407B3A"/>
    <w:rsid w:val="00407F2A"/>
    <w:rsid w:val="00407FCB"/>
    <w:rsid w:val="004103F8"/>
    <w:rsid w:val="00410D61"/>
    <w:rsid w:val="0041112B"/>
    <w:rsid w:val="00411367"/>
    <w:rsid w:val="004115CA"/>
    <w:rsid w:val="00411F84"/>
    <w:rsid w:val="00412223"/>
    <w:rsid w:val="00412C15"/>
    <w:rsid w:val="00412CDB"/>
    <w:rsid w:val="00412DD9"/>
    <w:rsid w:val="00413192"/>
    <w:rsid w:val="004140E4"/>
    <w:rsid w:val="004144C1"/>
    <w:rsid w:val="0041513B"/>
    <w:rsid w:val="00416292"/>
    <w:rsid w:val="004165B2"/>
    <w:rsid w:val="00416DB3"/>
    <w:rsid w:val="004177C6"/>
    <w:rsid w:val="00420032"/>
    <w:rsid w:val="00420776"/>
    <w:rsid w:val="0042116D"/>
    <w:rsid w:val="0042162E"/>
    <w:rsid w:val="00421BFD"/>
    <w:rsid w:val="00421EFB"/>
    <w:rsid w:val="0042208B"/>
    <w:rsid w:val="004228D5"/>
    <w:rsid w:val="00422CA4"/>
    <w:rsid w:val="004234E0"/>
    <w:rsid w:val="00424093"/>
    <w:rsid w:val="00424AA7"/>
    <w:rsid w:val="00425680"/>
    <w:rsid w:val="00426818"/>
    <w:rsid w:val="00427348"/>
    <w:rsid w:val="0043006A"/>
    <w:rsid w:val="0043006D"/>
    <w:rsid w:val="00430BF3"/>
    <w:rsid w:val="00430E4B"/>
    <w:rsid w:val="00431A4F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539"/>
    <w:rsid w:val="00437F75"/>
    <w:rsid w:val="00437FFA"/>
    <w:rsid w:val="004405EE"/>
    <w:rsid w:val="0044110D"/>
    <w:rsid w:val="0044132B"/>
    <w:rsid w:val="00441AB3"/>
    <w:rsid w:val="00442188"/>
    <w:rsid w:val="004429CF"/>
    <w:rsid w:val="00442B24"/>
    <w:rsid w:val="004430E9"/>
    <w:rsid w:val="0044372D"/>
    <w:rsid w:val="00443877"/>
    <w:rsid w:val="00444287"/>
    <w:rsid w:val="00444821"/>
    <w:rsid w:val="004450C8"/>
    <w:rsid w:val="004455EF"/>
    <w:rsid w:val="00445F24"/>
    <w:rsid w:val="00446C7A"/>
    <w:rsid w:val="00446EA7"/>
    <w:rsid w:val="00446F56"/>
    <w:rsid w:val="00447468"/>
    <w:rsid w:val="0044C974"/>
    <w:rsid w:val="00450371"/>
    <w:rsid w:val="0045158F"/>
    <w:rsid w:val="004521DD"/>
    <w:rsid w:val="00452846"/>
    <w:rsid w:val="004537CD"/>
    <w:rsid w:val="0045380D"/>
    <w:rsid w:val="00454621"/>
    <w:rsid w:val="00454DB3"/>
    <w:rsid w:val="00455FFE"/>
    <w:rsid w:val="004560FB"/>
    <w:rsid w:val="00456A4A"/>
    <w:rsid w:val="004570A3"/>
    <w:rsid w:val="00457D07"/>
    <w:rsid w:val="004601DB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45AB"/>
    <w:rsid w:val="004650A1"/>
    <w:rsid w:val="004656B5"/>
    <w:rsid w:val="0046572F"/>
    <w:rsid w:val="00465B98"/>
    <w:rsid w:val="004661A3"/>
    <w:rsid w:val="004666F6"/>
    <w:rsid w:val="00466A08"/>
    <w:rsid w:val="00466B81"/>
    <w:rsid w:val="00466BB9"/>
    <w:rsid w:val="00466DF4"/>
    <w:rsid w:val="00467719"/>
    <w:rsid w:val="00467EDA"/>
    <w:rsid w:val="004700A2"/>
    <w:rsid w:val="004709F5"/>
    <w:rsid w:val="00470ADE"/>
    <w:rsid w:val="004715A1"/>
    <w:rsid w:val="004719BC"/>
    <w:rsid w:val="00471BD3"/>
    <w:rsid w:val="004730DC"/>
    <w:rsid w:val="004735A6"/>
    <w:rsid w:val="004735AF"/>
    <w:rsid w:val="0047360C"/>
    <w:rsid w:val="004736DF"/>
    <w:rsid w:val="004736EE"/>
    <w:rsid w:val="00473ECF"/>
    <w:rsid w:val="00473FDD"/>
    <w:rsid w:val="0047406F"/>
    <w:rsid w:val="00474D24"/>
    <w:rsid w:val="00475350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EA8"/>
    <w:rsid w:val="00481EFB"/>
    <w:rsid w:val="00481F8B"/>
    <w:rsid w:val="00482393"/>
    <w:rsid w:val="00482730"/>
    <w:rsid w:val="00482D58"/>
    <w:rsid w:val="0048378E"/>
    <w:rsid w:val="00483C6B"/>
    <w:rsid w:val="00484894"/>
    <w:rsid w:val="00485566"/>
    <w:rsid w:val="00487921"/>
    <w:rsid w:val="00490995"/>
    <w:rsid w:val="00491036"/>
    <w:rsid w:val="00491B33"/>
    <w:rsid w:val="00491E51"/>
    <w:rsid w:val="0049268B"/>
    <w:rsid w:val="00493976"/>
    <w:rsid w:val="00493D23"/>
    <w:rsid w:val="00494274"/>
    <w:rsid w:val="0049462D"/>
    <w:rsid w:val="004947AB"/>
    <w:rsid w:val="00494895"/>
    <w:rsid w:val="004958E2"/>
    <w:rsid w:val="00496378"/>
    <w:rsid w:val="004965B5"/>
    <w:rsid w:val="004967AA"/>
    <w:rsid w:val="00496B4D"/>
    <w:rsid w:val="00497028"/>
    <w:rsid w:val="00497BE9"/>
    <w:rsid w:val="004A01DE"/>
    <w:rsid w:val="004A149D"/>
    <w:rsid w:val="004A14D4"/>
    <w:rsid w:val="004A2964"/>
    <w:rsid w:val="004A2AAD"/>
    <w:rsid w:val="004A2AC0"/>
    <w:rsid w:val="004A3D7D"/>
    <w:rsid w:val="004A3F32"/>
    <w:rsid w:val="004A3F5A"/>
    <w:rsid w:val="004A41EF"/>
    <w:rsid w:val="004A425C"/>
    <w:rsid w:val="004A5044"/>
    <w:rsid w:val="004A52A3"/>
    <w:rsid w:val="004A541F"/>
    <w:rsid w:val="004A5A29"/>
    <w:rsid w:val="004A5E77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402"/>
    <w:rsid w:val="004B35D2"/>
    <w:rsid w:val="004B37A6"/>
    <w:rsid w:val="004B3A09"/>
    <w:rsid w:val="004B3CEE"/>
    <w:rsid w:val="004B4CDB"/>
    <w:rsid w:val="004B5318"/>
    <w:rsid w:val="004B5596"/>
    <w:rsid w:val="004B5693"/>
    <w:rsid w:val="004B68D8"/>
    <w:rsid w:val="004B6F1D"/>
    <w:rsid w:val="004B744F"/>
    <w:rsid w:val="004B7457"/>
    <w:rsid w:val="004B7607"/>
    <w:rsid w:val="004B79EB"/>
    <w:rsid w:val="004B7C42"/>
    <w:rsid w:val="004B7D1A"/>
    <w:rsid w:val="004B7F0E"/>
    <w:rsid w:val="004C0378"/>
    <w:rsid w:val="004C0D7D"/>
    <w:rsid w:val="004C157B"/>
    <w:rsid w:val="004C18C1"/>
    <w:rsid w:val="004C1F05"/>
    <w:rsid w:val="004C285E"/>
    <w:rsid w:val="004C2ACA"/>
    <w:rsid w:val="004C2BD0"/>
    <w:rsid w:val="004C30ED"/>
    <w:rsid w:val="004C374B"/>
    <w:rsid w:val="004C3CBA"/>
    <w:rsid w:val="004C4A18"/>
    <w:rsid w:val="004C4E06"/>
    <w:rsid w:val="004C58B9"/>
    <w:rsid w:val="004C6137"/>
    <w:rsid w:val="004C6169"/>
    <w:rsid w:val="004C628D"/>
    <w:rsid w:val="004C6494"/>
    <w:rsid w:val="004C6D01"/>
    <w:rsid w:val="004C6DA3"/>
    <w:rsid w:val="004C7BDE"/>
    <w:rsid w:val="004C7F5C"/>
    <w:rsid w:val="004D12D7"/>
    <w:rsid w:val="004D1484"/>
    <w:rsid w:val="004D1785"/>
    <w:rsid w:val="004D21E7"/>
    <w:rsid w:val="004D32F8"/>
    <w:rsid w:val="004D3644"/>
    <w:rsid w:val="004D36EF"/>
    <w:rsid w:val="004D3CF6"/>
    <w:rsid w:val="004D44E8"/>
    <w:rsid w:val="004D4700"/>
    <w:rsid w:val="004D474E"/>
    <w:rsid w:val="004D541F"/>
    <w:rsid w:val="004D6A30"/>
    <w:rsid w:val="004D6B23"/>
    <w:rsid w:val="004D701E"/>
    <w:rsid w:val="004D787B"/>
    <w:rsid w:val="004D7B57"/>
    <w:rsid w:val="004D7BB4"/>
    <w:rsid w:val="004E04AB"/>
    <w:rsid w:val="004E0C75"/>
    <w:rsid w:val="004E0E36"/>
    <w:rsid w:val="004E194A"/>
    <w:rsid w:val="004E239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4F1"/>
    <w:rsid w:val="004E4510"/>
    <w:rsid w:val="004E4E01"/>
    <w:rsid w:val="004E53F8"/>
    <w:rsid w:val="004E5823"/>
    <w:rsid w:val="004E5C98"/>
    <w:rsid w:val="004E5EDA"/>
    <w:rsid w:val="004E639E"/>
    <w:rsid w:val="004E64CD"/>
    <w:rsid w:val="004E6CBB"/>
    <w:rsid w:val="004E7540"/>
    <w:rsid w:val="004E7541"/>
    <w:rsid w:val="004E77CF"/>
    <w:rsid w:val="004E7D67"/>
    <w:rsid w:val="004E7DAE"/>
    <w:rsid w:val="004F0275"/>
    <w:rsid w:val="004F08FB"/>
    <w:rsid w:val="004F1456"/>
    <w:rsid w:val="004F238A"/>
    <w:rsid w:val="004F2F8E"/>
    <w:rsid w:val="004F34A3"/>
    <w:rsid w:val="004F3918"/>
    <w:rsid w:val="004F39AB"/>
    <w:rsid w:val="004F4436"/>
    <w:rsid w:val="004F4559"/>
    <w:rsid w:val="004F4626"/>
    <w:rsid w:val="004F48DA"/>
    <w:rsid w:val="004F49B0"/>
    <w:rsid w:val="004F4C28"/>
    <w:rsid w:val="004F4CC2"/>
    <w:rsid w:val="004F5274"/>
    <w:rsid w:val="004F583C"/>
    <w:rsid w:val="004F68A2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9B1"/>
    <w:rsid w:val="00502D4D"/>
    <w:rsid w:val="00502E91"/>
    <w:rsid w:val="0050301F"/>
    <w:rsid w:val="0050326C"/>
    <w:rsid w:val="00503C8E"/>
    <w:rsid w:val="00505026"/>
    <w:rsid w:val="00505900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31D5"/>
    <w:rsid w:val="005142A1"/>
    <w:rsid w:val="00514DB9"/>
    <w:rsid w:val="00515085"/>
    <w:rsid w:val="005159CD"/>
    <w:rsid w:val="005164B5"/>
    <w:rsid w:val="00516C67"/>
    <w:rsid w:val="00516D4F"/>
    <w:rsid w:val="00516FC4"/>
    <w:rsid w:val="00517A37"/>
    <w:rsid w:val="00517C5D"/>
    <w:rsid w:val="00520176"/>
    <w:rsid w:val="00520444"/>
    <w:rsid w:val="005208C0"/>
    <w:rsid w:val="00520B4B"/>
    <w:rsid w:val="00520D1B"/>
    <w:rsid w:val="00520DE8"/>
    <w:rsid w:val="00520F78"/>
    <w:rsid w:val="00521276"/>
    <w:rsid w:val="00521431"/>
    <w:rsid w:val="0052174E"/>
    <w:rsid w:val="005218BA"/>
    <w:rsid w:val="00522656"/>
    <w:rsid w:val="005226A9"/>
    <w:rsid w:val="005232F1"/>
    <w:rsid w:val="00523CFB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F2"/>
    <w:rsid w:val="00526437"/>
    <w:rsid w:val="00526A48"/>
    <w:rsid w:val="00526FD1"/>
    <w:rsid w:val="0053034C"/>
    <w:rsid w:val="005306CC"/>
    <w:rsid w:val="00531666"/>
    <w:rsid w:val="005319BF"/>
    <w:rsid w:val="005324B7"/>
    <w:rsid w:val="005326F4"/>
    <w:rsid w:val="00532B2C"/>
    <w:rsid w:val="00533ACC"/>
    <w:rsid w:val="00534D58"/>
    <w:rsid w:val="00536398"/>
    <w:rsid w:val="005363B6"/>
    <w:rsid w:val="005369D0"/>
    <w:rsid w:val="00536ECF"/>
    <w:rsid w:val="0053773D"/>
    <w:rsid w:val="00540169"/>
    <w:rsid w:val="00540726"/>
    <w:rsid w:val="005411A7"/>
    <w:rsid w:val="0054134E"/>
    <w:rsid w:val="00541A26"/>
    <w:rsid w:val="00541DEC"/>
    <w:rsid w:val="00542313"/>
    <w:rsid w:val="00542801"/>
    <w:rsid w:val="00542AB0"/>
    <w:rsid w:val="00542D83"/>
    <w:rsid w:val="00542F46"/>
    <w:rsid w:val="005431DF"/>
    <w:rsid w:val="00543A9F"/>
    <w:rsid w:val="00543B45"/>
    <w:rsid w:val="00544538"/>
    <w:rsid w:val="0054490F"/>
    <w:rsid w:val="00544BC2"/>
    <w:rsid w:val="00545BF6"/>
    <w:rsid w:val="00546C6D"/>
    <w:rsid w:val="00547122"/>
    <w:rsid w:val="00547634"/>
    <w:rsid w:val="005479F3"/>
    <w:rsid w:val="00547AB2"/>
    <w:rsid w:val="00547BE0"/>
    <w:rsid w:val="00550B40"/>
    <w:rsid w:val="005512D3"/>
    <w:rsid w:val="005528DE"/>
    <w:rsid w:val="005529DA"/>
    <w:rsid w:val="005547E7"/>
    <w:rsid w:val="00555445"/>
    <w:rsid w:val="005555D4"/>
    <w:rsid w:val="00555AC0"/>
    <w:rsid w:val="00556198"/>
    <w:rsid w:val="005563B0"/>
    <w:rsid w:val="00556405"/>
    <w:rsid w:val="0055641A"/>
    <w:rsid w:val="00556B6B"/>
    <w:rsid w:val="00556DA8"/>
    <w:rsid w:val="00556E04"/>
    <w:rsid w:val="00557242"/>
    <w:rsid w:val="0055755F"/>
    <w:rsid w:val="00560596"/>
    <w:rsid w:val="00560673"/>
    <w:rsid w:val="00561C74"/>
    <w:rsid w:val="005621E5"/>
    <w:rsid w:val="0056285C"/>
    <w:rsid w:val="00562982"/>
    <w:rsid w:val="00562A82"/>
    <w:rsid w:val="00562BCD"/>
    <w:rsid w:val="00562D05"/>
    <w:rsid w:val="00562F18"/>
    <w:rsid w:val="005642BC"/>
    <w:rsid w:val="00564468"/>
    <w:rsid w:val="00564979"/>
    <w:rsid w:val="00564C0F"/>
    <w:rsid w:val="005650CC"/>
    <w:rsid w:val="00565389"/>
    <w:rsid w:val="00565722"/>
    <w:rsid w:val="00565FE7"/>
    <w:rsid w:val="005660B3"/>
    <w:rsid w:val="00566766"/>
    <w:rsid w:val="00566BE5"/>
    <w:rsid w:val="00567375"/>
    <w:rsid w:val="00570AD9"/>
    <w:rsid w:val="00572480"/>
    <w:rsid w:val="005728D3"/>
    <w:rsid w:val="00572C0E"/>
    <w:rsid w:val="00573793"/>
    <w:rsid w:val="00574625"/>
    <w:rsid w:val="00574917"/>
    <w:rsid w:val="00574A80"/>
    <w:rsid w:val="00575160"/>
    <w:rsid w:val="005752A1"/>
    <w:rsid w:val="00575AD2"/>
    <w:rsid w:val="00575D34"/>
    <w:rsid w:val="00576ECA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84B"/>
    <w:rsid w:val="00584CDD"/>
    <w:rsid w:val="00584D87"/>
    <w:rsid w:val="00584E75"/>
    <w:rsid w:val="005853EC"/>
    <w:rsid w:val="0058630C"/>
    <w:rsid w:val="005864EF"/>
    <w:rsid w:val="00586968"/>
    <w:rsid w:val="00586B25"/>
    <w:rsid w:val="00586F21"/>
    <w:rsid w:val="005871C9"/>
    <w:rsid w:val="0058746D"/>
    <w:rsid w:val="00587593"/>
    <w:rsid w:val="0059013D"/>
    <w:rsid w:val="00590315"/>
    <w:rsid w:val="005904AD"/>
    <w:rsid w:val="00591320"/>
    <w:rsid w:val="005923C6"/>
    <w:rsid w:val="00592AC7"/>
    <w:rsid w:val="00592DC3"/>
    <w:rsid w:val="00593036"/>
    <w:rsid w:val="00594427"/>
    <w:rsid w:val="00594641"/>
    <w:rsid w:val="0059476C"/>
    <w:rsid w:val="005962F0"/>
    <w:rsid w:val="0059640B"/>
    <w:rsid w:val="00596420"/>
    <w:rsid w:val="00596909"/>
    <w:rsid w:val="0059695D"/>
    <w:rsid w:val="00596C39"/>
    <w:rsid w:val="00596DE7"/>
    <w:rsid w:val="0059729A"/>
    <w:rsid w:val="00597F81"/>
    <w:rsid w:val="005A07F2"/>
    <w:rsid w:val="005A0C00"/>
    <w:rsid w:val="005A10C1"/>
    <w:rsid w:val="005A294D"/>
    <w:rsid w:val="005A3257"/>
    <w:rsid w:val="005A35CB"/>
    <w:rsid w:val="005A3ED9"/>
    <w:rsid w:val="005A412F"/>
    <w:rsid w:val="005A4384"/>
    <w:rsid w:val="005A4553"/>
    <w:rsid w:val="005A47AF"/>
    <w:rsid w:val="005A4A00"/>
    <w:rsid w:val="005A528F"/>
    <w:rsid w:val="005A531C"/>
    <w:rsid w:val="005A59B2"/>
    <w:rsid w:val="005A5BF8"/>
    <w:rsid w:val="005A5C81"/>
    <w:rsid w:val="005A5E55"/>
    <w:rsid w:val="005A6710"/>
    <w:rsid w:val="005A68BB"/>
    <w:rsid w:val="005A6A4C"/>
    <w:rsid w:val="005A7BD2"/>
    <w:rsid w:val="005B02C8"/>
    <w:rsid w:val="005B05B4"/>
    <w:rsid w:val="005B0E63"/>
    <w:rsid w:val="005B1917"/>
    <w:rsid w:val="005B2350"/>
    <w:rsid w:val="005B317B"/>
    <w:rsid w:val="005B333B"/>
    <w:rsid w:val="005B3AA4"/>
    <w:rsid w:val="005B3C4D"/>
    <w:rsid w:val="005B3E2D"/>
    <w:rsid w:val="005B3F0F"/>
    <w:rsid w:val="005B4AF5"/>
    <w:rsid w:val="005B4FE6"/>
    <w:rsid w:val="005B5862"/>
    <w:rsid w:val="005B690C"/>
    <w:rsid w:val="005C02D2"/>
    <w:rsid w:val="005C03A5"/>
    <w:rsid w:val="005C0AF9"/>
    <w:rsid w:val="005C0CD0"/>
    <w:rsid w:val="005C1193"/>
    <w:rsid w:val="005C1671"/>
    <w:rsid w:val="005C2288"/>
    <w:rsid w:val="005C259A"/>
    <w:rsid w:val="005C271C"/>
    <w:rsid w:val="005C31CA"/>
    <w:rsid w:val="005C38FE"/>
    <w:rsid w:val="005C3B7E"/>
    <w:rsid w:val="005C3BAF"/>
    <w:rsid w:val="005C3CB5"/>
    <w:rsid w:val="005C3DC9"/>
    <w:rsid w:val="005C3DFB"/>
    <w:rsid w:val="005C4C9D"/>
    <w:rsid w:val="005C4DB2"/>
    <w:rsid w:val="005C4EF6"/>
    <w:rsid w:val="005C4F7A"/>
    <w:rsid w:val="005C57CB"/>
    <w:rsid w:val="005C5902"/>
    <w:rsid w:val="005C6127"/>
    <w:rsid w:val="005C6545"/>
    <w:rsid w:val="005C6D72"/>
    <w:rsid w:val="005C7305"/>
    <w:rsid w:val="005C7450"/>
    <w:rsid w:val="005C77A3"/>
    <w:rsid w:val="005C7DF1"/>
    <w:rsid w:val="005D00C3"/>
    <w:rsid w:val="005D02C2"/>
    <w:rsid w:val="005D0B3C"/>
    <w:rsid w:val="005D1AE6"/>
    <w:rsid w:val="005D1DCF"/>
    <w:rsid w:val="005D1E66"/>
    <w:rsid w:val="005D2F8C"/>
    <w:rsid w:val="005D37CA"/>
    <w:rsid w:val="005D3AD1"/>
    <w:rsid w:val="005D3BAF"/>
    <w:rsid w:val="005D3E7C"/>
    <w:rsid w:val="005D458B"/>
    <w:rsid w:val="005D5273"/>
    <w:rsid w:val="005D56E5"/>
    <w:rsid w:val="005D5C99"/>
    <w:rsid w:val="005D6251"/>
    <w:rsid w:val="005D67E1"/>
    <w:rsid w:val="005D6B33"/>
    <w:rsid w:val="005D6CBC"/>
    <w:rsid w:val="005D7321"/>
    <w:rsid w:val="005D7657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430"/>
    <w:rsid w:val="005E3E7A"/>
    <w:rsid w:val="005E459E"/>
    <w:rsid w:val="005E46E1"/>
    <w:rsid w:val="005E4A3D"/>
    <w:rsid w:val="005E5145"/>
    <w:rsid w:val="005E6CA6"/>
    <w:rsid w:val="005E79B8"/>
    <w:rsid w:val="005E7DD6"/>
    <w:rsid w:val="005F0DDC"/>
    <w:rsid w:val="005F1600"/>
    <w:rsid w:val="005F3841"/>
    <w:rsid w:val="005F3962"/>
    <w:rsid w:val="005F3A56"/>
    <w:rsid w:val="005F4D9E"/>
    <w:rsid w:val="005F5BDE"/>
    <w:rsid w:val="005F5D43"/>
    <w:rsid w:val="005F6C50"/>
    <w:rsid w:val="005F6E97"/>
    <w:rsid w:val="005F73ED"/>
    <w:rsid w:val="005F753E"/>
    <w:rsid w:val="005F75C5"/>
    <w:rsid w:val="005F7774"/>
    <w:rsid w:val="005F7D27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4040"/>
    <w:rsid w:val="00604F13"/>
    <w:rsid w:val="00605AC4"/>
    <w:rsid w:val="00605AEC"/>
    <w:rsid w:val="00605E4B"/>
    <w:rsid w:val="00606987"/>
    <w:rsid w:val="00606B44"/>
    <w:rsid w:val="00607080"/>
    <w:rsid w:val="00607468"/>
    <w:rsid w:val="00607732"/>
    <w:rsid w:val="00607897"/>
    <w:rsid w:val="00607EBA"/>
    <w:rsid w:val="006106A6"/>
    <w:rsid w:val="006109E3"/>
    <w:rsid w:val="00610D5C"/>
    <w:rsid w:val="006119A1"/>
    <w:rsid w:val="006125AA"/>
    <w:rsid w:val="00613202"/>
    <w:rsid w:val="00613BF2"/>
    <w:rsid w:val="00613FCB"/>
    <w:rsid w:val="006148B9"/>
    <w:rsid w:val="00614A1D"/>
    <w:rsid w:val="00614B8E"/>
    <w:rsid w:val="00614DEF"/>
    <w:rsid w:val="0061537E"/>
    <w:rsid w:val="0061556D"/>
    <w:rsid w:val="00615BF3"/>
    <w:rsid w:val="00615DE2"/>
    <w:rsid w:val="00616C15"/>
    <w:rsid w:val="00616EC5"/>
    <w:rsid w:val="00617323"/>
    <w:rsid w:val="0061754C"/>
    <w:rsid w:val="0062040B"/>
    <w:rsid w:val="00620726"/>
    <w:rsid w:val="006207CD"/>
    <w:rsid w:val="0062087E"/>
    <w:rsid w:val="00620F73"/>
    <w:rsid w:val="006213FE"/>
    <w:rsid w:val="0062143C"/>
    <w:rsid w:val="00623017"/>
    <w:rsid w:val="00623803"/>
    <w:rsid w:val="00624019"/>
    <w:rsid w:val="006249E9"/>
    <w:rsid w:val="00624BBB"/>
    <w:rsid w:val="006251AF"/>
    <w:rsid w:val="00625A2A"/>
    <w:rsid w:val="00626566"/>
    <w:rsid w:val="00626B21"/>
    <w:rsid w:val="00626FC1"/>
    <w:rsid w:val="00630508"/>
    <w:rsid w:val="006309F3"/>
    <w:rsid w:val="0063216C"/>
    <w:rsid w:val="00632B5C"/>
    <w:rsid w:val="00632BA2"/>
    <w:rsid w:val="00632BAE"/>
    <w:rsid w:val="00633342"/>
    <w:rsid w:val="0063382F"/>
    <w:rsid w:val="006345AB"/>
    <w:rsid w:val="00634632"/>
    <w:rsid w:val="00634EDC"/>
    <w:rsid w:val="006352AB"/>
    <w:rsid w:val="006360C2"/>
    <w:rsid w:val="00636174"/>
    <w:rsid w:val="00636557"/>
    <w:rsid w:val="006367DE"/>
    <w:rsid w:val="00637F48"/>
    <w:rsid w:val="00637F62"/>
    <w:rsid w:val="006405A3"/>
    <w:rsid w:val="0064077C"/>
    <w:rsid w:val="00640975"/>
    <w:rsid w:val="00640D29"/>
    <w:rsid w:val="006417AA"/>
    <w:rsid w:val="00641AC2"/>
    <w:rsid w:val="00641BB6"/>
    <w:rsid w:val="00641FBD"/>
    <w:rsid w:val="006420D5"/>
    <w:rsid w:val="006423F1"/>
    <w:rsid w:val="006424B6"/>
    <w:rsid w:val="00642C33"/>
    <w:rsid w:val="0064304D"/>
    <w:rsid w:val="0064304E"/>
    <w:rsid w:val="00643FB6"/>
    <w:rsid w:val="0064412C"/>
    <w:rsid w:val="00644935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A68"/>
    <w:rsid w:val="00652B38"/>
    <w:rsid w:val="00652BFA"/>
    <w:rsid w:val="006531B6"/>
    <w:rsid w:val="006532AF"/>
    <w:rsid w:val="006535D4"/>
    <w:rsid w:val="0065395D"/>
    <w:rsid w:val="00653C98"/>
    <w:rsid w:val="00654104"/>
    <w:rsid w:val="00655C0A"/>
    <w:rsid w:val="00655E30"/>
    <w:rsid w:val="0065631D"/>
    <w:rsid w:val="006564A3"/>
    <w:rsid w:val="006570C8"/>
    <w:rsid w:val="006571BF"/>
    <w:rsid w:val="00660483"/>
    <w:rsid w:val="00660C6C"/>
    <w:rsid w:val="00661228"/>
    <w:rsid w:val="0066153F"/>
    <w:rsid w:val="006618F4"/>
    <w:rsid w:val="00661E95"/>
    <w:rsid w:val="00662213"/>
    <w:rsid w:val="00662892"/>
    <w:rsid w:val="00662F3D"/>
    <w:rsid w:val="0066380A"/>
    <w:rsid w:val="006642B9"/>
    <w:rsid w:val="006645A2"/>
    <w:rsid w:val="00664780"/>
    <w:rsid w:val="006648B9"/>
    <w:rsid w:val="00665108"/>
    <w:rsid w:val="006657CC"/>
    <w:rsid w:val="00665FE6"/>
    <w:rsid w:val="00666461"/>
    <w:rsid w:val="00666EE6"/>
    <w:rsid w:val="006675B1"/>
    <w:rsid w:val="00667BB9"/>
    <w:rsid w:val="00667FC7"/>
    <w:rsid w:val="0067070C"/>
    <w:rsid w:val="00670EBE"/>
    <w:rsid w:val="006710FC"/>
    <w:rsid w:val="0067153A"/>
    <w:rsid w:val="0067173F"/>
    <w:rsid w:val="00671B19"/>
    <w:rsid w:val="00671C0D"/>
    <w:rsid w:val="00672BDD"/>
    <w:rsid w:val="00672C60"/>
    <w:rsid w:val="006730A6"/>
    <w:rsid w:val="00673159"/>
    <w:rsid w:val="00673253"/>
    <w:rsid w:val="00673272"/>
    <w:rsid w:val="00673623"/>
    <w:rsid w:val="00674000"/>
    <w:rsid w:val="0067474F"/>
    <w:rsid w:val="00674E3A"/>
    <w:rsid w:val="00675530"/>
    <w:rsid w:val="00676A18"/>
    <w:rsid w:val="00676BBB"/>
    <w:rsid w:val="00676E55"/>
    <w:rsid w:val="00676FAD"/>
    <w:rsid w:val="00676FBA"/>
    <w:rsid w:val="00677102"/>
    <w:rsid w:val="00677BAF"/>
    <w:rsid w:val="00677F15"/>
    <w:rsid w:val="00680470"/>
    <w:rsid w:val="006804E4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4A5"/>
    <w:rsid w:val="006844E6"/>
    <w:rsid w:val="00684805"/>
    <w:rsid w:val="006855AC"/>
    <w:rsid w:val="006867A4"/>
    <w:rsid w:val="006867AA"/>
    <w:rsid w:val="0068687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4004"/>
    <w:rsid w:val="0069449C"/>
    <w:rsid w:val="006944DE"/>
    <w:rsid w:val="0069457C"/>
    <w:rsid w:val="00694AB7"/>
    <w:rsid w:val="00694E2B"/>
    <w:rsid w:val="00694F15"/>
    <w:rsid w:val="006955E6"/>
    <w:rsid w:val="006956DF"/>
    <w:rsid w:val="00696193"/>
    <w:rsid w:val="00696275"/>
    <w:rsid w:val="00697FA2"/>
    <w:rsid w:val="006A059E"/>
    <w:rsid w:val="006A067E"/>
    <w:rsid w:val="006A0681"/>
    <w:rsid w:val="006A0CF7"/>
    <w:rsid w:val="006A2377"/>
    <w:rsid w:val="006A24C2"/>
    <w:rsid w:val="006A2B2C"/>
    <w:rsid w:val="006A313F"/>
    <w:rsid w:val="006A3356"/>
    <w:rsid w:val="006A3C78"/>
    <w:rsid w:val="006A4949"/>
    <w:rsid w:val="006A5E7E"/>
    <w:rsid w:val="006A6E7B"/>
    <w:rsid w:val="006A729E"/>
    <w:rsid w:val="006A76E0"/>
    <w:rsid w:val="006A7963"/>
    <w:rsid w:val="006A7BB9"/>
    <w:rsid w:val="006B00EA"/>
    <w:rsid w:val="006B046E"/>
    <w:rsid w:val="006B0BFE"/>
    <w:rsid w:val="006B0C21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3F30"/>
    <w:rsid w:val="006B4E08"/>
    <w:rsid w:val="006B52A0"/>
    <w:rsid w:val="006B62EF"/>
    <w:rsid w:val="006B64CF"/>
    <w:rsid w:val="006B6A1E"/>
    <w:rsid w:val="006B72C3"/>
    <w:rsid w:val="006B72D8"/>
    <w:rsid w:val="006B73F4"/>
    <w:rsid w:val="006B7B6D"/>
    <w:rsid w:val="006C028D"/>
    <w:rsid w:val="006C04A6"/>
    <w:rsid w:val="006C0A4A"/>
    <w:rsid w:val="006C0FE2"/>
    <w:rsid w:val="006C1B39"/>
    <w:rsid w:val="006C1EF6"/>
    <w:rsid w:val="006C200E"/>
    <w:rsid w:val="006C223D"/>
    <w:rsid w:val="006C3067"/>
    <w:rsid w:val="006C3BE3"/>
    <w:rsid w:val="006C3EC2"/>
    <w:rsid w:val="006C3EED"/>
    <w:rsid w:val="006C52EA"/>
    <w:rsid w:val="006C5371"/>
    <w:rsid w:val="006C56E2"/>
    <w:rsid w:val="006C5AEB"/>
    <w:rsid w:val="006C6216"/>
    <w:rsid w:val="006C6563"/>
    <w:rsid w:val="006C6716"/>
    <w:rsid w:val="006C714D"/>
    <w:rsid w:val="006C7411"/>
    <w:rsid w:val="006C74A9"/>
    <w:rsid w:val="006C7DCB"/>
    <w:rsid w:val="006D0AC7"/>
    <w:rsid w:val="006D1D4C"/>
    <w:rsid w:val="006D1F8C"/>
    <w:rsid w:val="006D2186"/>
    <w:rsid w:val="006D2359"/>
    <w:rsid w:val="006D25B0"/>
    <w:rsid w:val="006D2B36"/>
    <w:rsid w:val="006D2D08"/>
    <w:rsid w:val="006D3081"/>
    <w:rsid w:val="006D31B6"/>
    <w:rsid w:val="006D34D0"/>
    <w:rsid w:val="006D3E81"/>
    <w:rsid w:val="006D3FE5"/>
    <w:rsid w:val="006D40CA"/>
    <w:rsid w:val="006D4848"/>
    <w:rsid w:val="006D4878"/>
    <w:rsid w:val="006D4F88"/>
    <w:rsid w:val="006D5938"/>
    <w:rsid w:val="006D5976"/>
    <w:rsid w:val="006D597B"/>
    <w:rsid w:val="006D5E28"/>
    <w:rsid w:val="006D60BC"/>
    <w:rsid w:val="006D67E3"/>
    <w:rsid w:val="006D6B8A"/>
    <w:rsid w:val="006D70F7"/>
    <w:rsid w:val="006D7291"/>
    <w:rsid w:val="006D75A8"/>
    <w:rsid w:val="006D7939"/>
    <w:rsid w:val="006D7D3A"/>
    <w:rsid w:val="006E0017"/>
    <w:rsid w:val="006E0126"/>
    <w:rsid w:val="006E0E57"/>
    <w:rsid w:val="006E116D"/>
    <w:rsid w:val="006E1E9E"/>
    <w:rsid w:val="006E29DE"/>
    <w:rsid w:val="006E2D73"/>
    <w:rsid w:val="006E3E75"/>
    <w:rsid w:val="006E440B"/>
    <w:rsid w:val="006E549B"/>
    <w:rsid w:val="006E5ACF"/>
    <w:rsid w:val="006E5B7C"/>
    <w:rsid w:val="006E5EDB"/>
    <w:rsid w:val="006E68BD"/>
    <w:rsid w:val="006E6C3E"/>
    <w:rsid w:val="006E6F89"/>
    <w:rsid w:val="006E7627"/>
    <w:rsid w:val="006E7A32"/>
    <w:rsid w:val="006F106D"/>
    <w:rsid w:val="006F11A7"/>
    <w:rsid w:val="006F128B"/>
    <w:rsid w:val="006F19B0"/>
    <w:rsid w:val="006F201C"/>
    <w:rsid w:val="006F20C7"/>
    <w:rsid w:val="006F2526"/>
    <w:rsid w:val="006F2A2A"/>
    <w:rsid w:val="006F2CDC"/>
    <w:rsid w:val="006F38A1"/>
    <w:rsid w:val="006F3F3C"/>
    <w:rsid w:val="006F46D3"/>
    <w:rsid w:val="006F47B5"/>
    <w:rsid w:val="006F52B2"/>
    <w:rsid w:val="006F5742"/>
    <w:rsid w:val="006F5BBF"/>
    <w:rsid w:val="006F65CE"/>
    <w:rsid w:val="006F7229"/>
    <w:rsid w:val="006F7868"/>
    <w:rsid w:val="006F7A74"/>
    <w:rsid w:val="006F7B00"/>
    <w:rsid w:val="006F7DA5"/>
    <w:rsid w:val="006F7ECF"/>
    <w:rsid w:val="006F7ED1"/>
    <w:rsid w:val="007007A8"/>
    <w:rsid w:val="00700ADE"/>
    <w:rsid w:val="00700BDC"/>
    <w:rsid w:val="00701666"/>
    <w:rsid w:val="00702267"/>
    <w:rsid w:val="0070240C"/>
    <w:rsid w:val="007026A2"/>
    <w:rsid w:val="007032A4"/>
    <w:rsid w:val="007036D1"/>
    <w:rsid w:val="00703FE0"/>
    <w:rsid w:val="00704CC3"/>
    <w:rsid w:val="00705079"/>
    <w:rsid w:val="007051D5"/>
    <w:rsid w:val="0070582B"/>
    <w:rsid w:val="00705D83"/>
    <w:rsid w:val="00705E6B"/>
    <w:rsid w:val="00705FB0"/>
    <w:rsid w:val="00706772"/>
    <w:rsid w:val="00706B1A"/>
    <w:rsid w:val="007076DD"/>
    <w:rsid w:val="007077C0"/>
    <w:rsid w:val="00710834"/>
    <w:rsid w:val="0071090C"/>
    <w:rsid w:val="00711506"/>
    <w:rsid w:val="0071153D"/>
    <w:rsid w:val="007116AE"/>
    <w:rsid w:val="00711ED6"/>
    <w:rsid w:val="00711FD9"/>
    <w:rsid w:val="007150DC"/>
    <w:rsid w:val="007152E2"/>
    <w:rsid w:val="00715688"/>
    <w:rsid w:val="00715D52"/>
    <w:rsid w:val="007160CE"/>
    <w:rsid w:val="00716490"/>
    <w:rsid w:val="00716885"/>
    <w:rsid w:val="007174D1"/>
    <w:rsid w:val="007177D9"/>
    <w:rsid w:val="007202C8"/>
    <w:rsid w:val="0072093F"/>
    <w:rsid w:val="007217CD"/>
    <w:rsid w:val="00721A17"/>
    <w:rsid w:val="007222E1"/>
    <w:rsid w:val="007228EC"/>
    <w:rsid w:val="00722DF8"/>
    <w:rsid w:val="007233D0"/>
    <w:rsid w:val="00723748"/>
    <w:rsid w:val="00723DE3"/>
    <w:rsid w:val="00723E0D"/>
    <w:rsid w:val="007244BF"/>
    <w:rsid w:val="0072463E"/>
    <w:rsid w:val="00725E35"/>
    <w:rsid w:val="007265A7"/>
    <w:rsid w:val="00726D55"/>
    <w:rsid w:val="00726E66"/>
    <w:rsid w:val="00730277"/>
    <w:rsid w:val="007304E8"/>
    <w:rsid w:val="00730F47"/>
    <w:rsid w:val="00730FFB"/>
    <w:rsid w:val="007310F7"/>
    <w:rsid w:val="007312AA"/>
    <w:rsid w:val="00731DA1"/>
    <w:rsid w:val="00731F5B"/>
    <w:rsid w:val="00732455"/>
    <w:rsid w:val="007326E6"/>
    <w:rsid w:val="00732AC1"/>
    <w:rsid w:val="007342D4"/>
    <w:rsid w:val="00734515"/>
    <w:rsid w:val="00734819"/>
    <w:rsid w:val="00735043"/>
    <w:rsid w:val="007350C2"/>
    <w:rsid w:val="0073555D"/>
    <w:rsid w:val="007355DD"/>
    <w:rsid w:val="00736139"/>
    <w:rsid w:val="00736B6A"/>
    <w:rsid w:val="007371CF"/>
    <w:rsid w:val="0073725C"/>
    <w:rsid w:val="0074066C"/>
    <w:rsid w:val="00740CFC"/>
    <w:rsid w:val="00741043"/>
    <w:rsid w:val="0074295F"/>
    <w:rsid w:val="007429BB"/>
    <w:rsid w:val="00743772"/>
    <w:rsid w:val="007445DD"/>
    <w:rsid w:val="00744C76"/>
    <w:rsid w:val="00745AD3"/>
    <w:rsid w:val="00745B7A"/>
    <w:rsid w:val="00746622"/>
    <w:rsid w:val="00747C8F"/>
    <w:rsid w:val="00750364"/>
    <w:rsid w:val="00750464"/>
    <w:rsid w:val="007509AB"/>
    <w:rsid w:val="007509DC"/>
    <w:rsid w:val="00750A36"/>
    <w:rsid w:val="00751081"/>
    <w:rsid w:val="007517B4"/>
    <w:rsid w:val="007519B4"/>
    <w:rsid w:val="00751B2C"/>
    <w:rsid w:val="0075200E"/>
    <w:rsid w:val="00752D64"/>
    <w:rsid w:val="0075348A"/>
    <w:rsid w:val="00753799"/>
    <w:rsid w:val="007537FF"/>
    <w:rsid w:val="007538D5"/>
    <w:rsid w:val="0075403B"/>
    <w:rsid w:val="0075455D"/>
    <w:rsid w:val="0075498B"/>
    <w:rsid w:val="00754F27"/>
    <w:rsid w:val="007554D8"/>
    <w:rsid w:val="00755CD2"/>
    <w:rsid w:val="007567CC"/>
    <w:rsid w:val="007573B4"/>
    <w:rsid w:val="0075765F"/>
    <w:rsid w:val="007604A4"/>
    <w:rsid w:val="007618B2"/>
    <w:rsid w:val="00761DF6"/>
    <w:rsid w:val="00761FA5"/>
    <w:rsid w:val="0076249F"/>
    <w:rsid w:val="0076288B"/>
    <w:rsid w:val="007629D0"/>
    <w:rsid w:val="00762E14"/>
    <w:rsid w:val="00763B3B"/>
    <w:rsid w:val="00764055"/>
    <w:rsid w:val="00764C0D"/>
    <w:rsid w:val="00764D29"/>
    <w:rsid w:val="00764D55"/>
    <w:rsid w:val="007653DE"/>
    <w:rsid w:val="00765C0D"/>
    <w:rsid w:val="00766507"/>
    <w:rsid w:val="00766531"/>
    <w:rsid w:val="00767317"/>
    <w:rsid w:val="00770B49"/>
    <w:rsid w:val="00770CEA"/>
    <w:rsid w:val="007718EA"/>
    <w:rsid w:val="00771A0E"/>
    <w:rsid w:val="00771EB6"/>
    <w:rsid w:val="0077234C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3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80460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E5F"/>
    <w:rsid w:val="00785F91"/>
    <w:rsid w:val="007860F3"/>
    <w:rsid w:val="007861ED"/>
    <w:rsid w:val="00786975"/>
    <w:rsid w:val="00786EAB"/>
    <w:rsid w:val="00787083"/>
    <w:rsid w:val="007902A6"/>
    <w:rsid w:val="007909E2"/>
    <w:rsid w:val="00790A62"/>
    <w:rsid w:val="00790C42"/>
    <w:rsid w:val="0079152A"/>
    <w:rsid w:val="0079192E"/>
    <w:rsid w:val="0079257F"/>
    <w:rsid w:val="00792626"/>
    <w:rsid w:val="007931DB"/>
    <w:rsid w:val="007947F7"/>
    <w:rsid w:val="00795119"/>
    <w:rsid w:val="00795607"/>
    <w:rsid w:val="00795F84"/>
    <w:rsid w:val="0079609D"/>
    <w:rsid w:val="0079611D"/>
    <w:rsid w:val="00796632"/>
    <w:rsid w:val="00796CB4"/>
    <w:rsid w:val="0079704E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9AB"/>
    <w:rsid w:val="007A1EAE"/>
    <w:rsid w:val="007A2070"/>
    <w:rsid w:val="007A233D"/>
    <w:rsid w:val="007A249E"/>
    <w:rsid w:val="007A25E6"/>
    <w:rsid w:val="007A2ACE"/>
    <w:rsid w:val="007A2FEA"/>
    <w:rsid w:val="007A427E"/>
    <w:rsid w:val="007A54B3"/>
    <w:rsid w:val="007A5F86"/>
    <w:rsid w:val="007A636F"/>
    <w:rsid w:val="007A687D"/>
    <w:rsid w:val="007A7676"/>
    <w:rsid w:val="007A7907"/>
    <w:rsid w:val="007B08FC"/>
    <w:rsid w:val="007B12E0"/>
    <w:rsid w:val="007B1970"/>
    <w:rsid w:val="007B1FE3"/>
    <w:rsid w:val="007B2628"/>
    <w:rsid w:val="007B27BF"/>
    <w:rsid w:val="007B3834"/>
    <w:rsid w:val="007B3B11"/>
    <w:rsid w:val="007B449B"/>
    <w:rsid w:val="007B4D4F"/>
    <w:rsid w:val="007B5356"/>
    <w:rsid w:val="007B5F4A"/>
    <w:rsid w:val="007B6CF2"/>
    <w:rsid w:val="007B7503"/>
    <w:rsid w:val="007B75EE"/>
    <w:rsid w:val="007B7805"/>
    <w:rsid w:val="007B7BF7"/>
    <w:rsid w:val="007C0886"/>
    <w:rsid w:val="007C1340"/>
    <w:rsid w:val="007C13FE"/>
    <w:rsid w:val="007C1758"/>
    <w:rsid w:val="007C17AF"/>
    <w:rsid w:val="007C1E03"/>
    <w:rsid w:val="007C1FC2"/>
    <w:rsid w:val="007C2A30"/>
    <w:rsid w:val="007C2CF9"/>
    <w:rsid w:val="007C313A"/>
    <w:rsid w:val="007C34B3"/>
    <w:rsid w:val="007C36EF"/>
    <w:rsid w:val="007C41AF"/>
    <w:rsid w:val="007C457D"/>
    <w:rsid w:val="007C4EE9"/>
    <w:rsid w:val="007C4F73"/>
    <w:rsid w:val="007C505F"/>
    <w:rsid w:val="007C5CEB"/>
    <w:rsid w:val="007C5E56"/>
    <w:rsid w:val="007C6715"/>
    <w:rsid w:val="007C764E"/>
    <w:rsid w:val="007C798C"/>
    <w:rsid w:val="007D0003"/>
    <w:rsid w:val="007D0C85"/>
    <w:rsid w:val="007D1860"/>
    <w:rsid w:val="007D1914"/>
    <w:rsid w:val="007D1BC1"/>
    <w:rsid w:val="007D25A6"/>
    <w:rsid w:val="007D2BEE"/>
    <w:rsid w:val="007D2D67"/>
    <w:rsid w:val="007D2ED6"/>
    <w:rsid w:val="007D380B"/>
    <w:rsid w:val="007D3B28"/>
    <w:rsid w:val="007D3BE0"/>
    <w:rsid w:val="007D4143"/>
    <w:rsid w:val="007D4535"/>
    <w:rsid w:val="007D4EF0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E72"/>
    <w:rsid w:val="007E213F"/>
    <w:rsid w:val="007E2B00"/>
    <w:rsid w:val="007E2B3C"/>
    <w:rsid w:val="007E2E49"/>
    <w:rsid w:val="007E2F26"/>
    <w:rsid w:val="007E2F37"/>
    <w:rsid w:val="007E2F6D"/>
    <w:rsid w:val="007E34F9"/>
    <w:rsid w:val="007E3AF5"/>
    <w:rsid w:val="007E3D5C"/>
    <w:rsid w:val="007E3EA6"/>
    <w:rsid w:val="007E3F48"/>
    <w:rsid w:val="007E4508"/>
    <w:rsid w:val="007E47B6"/>
    <w:rsid w:val="007E54DE"/>
    <w:rsid w:val="007E56B4"/>
    <w:rsid w:val="007E67AF"/>
    <w:rsid w:val="007E6913"/>
    <w:rsid w:val="007E6EAC"/>
    <w:rsid w:val="007E6F61"/>
    <w:rsid w:val="007E787B"/>
    <w:rsid w:val="007F005F"/>
    <w:rsid w:val="007F05F1"/>
    <w:rsid w:val="007F1C4F"/>
    <w:rsid w:val="007F2100"/>
    <w:rsid w:val="007F2AC1"/>
    <w:rsid w:val="007F2E2C"/>
    <w:rsid w:val="007F3C65"/>
    <w:rsid w:val="007F50D8"/>
    <w:rsid w:val="007F585F"/>
    <w:rsid w:val="007F67C9"/>
    <w:rsid w:val="007F75F9"/>
    <w:rsid w:val="007F7C24"/>
    <w:rsid w:val="00800006"/>
    <w:rsid w:val="00800999"/>
    <w:rsid w:val="00800C3D"/>
    <w:rsid w:val="008010C5"/>
    <w:rsid w:val="00801555"/>
    <w:rsid w:val="00801850"/>
    <w:rsid w:val="00801A9A"/>
    <w:rsid w:val="00801AB3"/>
    <w:rsid w:val="00802704"/>
    <w:rsid w:val="008027EA"/>
    <w:rsid w:val="00802B82"/>
    <w:rsid w:val="00802CBC"/>
    <w:rsid w:val="00802CED"/>
    <w:rsid w:val="00802DFF"/>
    <w:rsid w:val="00802E82"/>
    <w:rsid w:val="00802E96"/>
    <w:rsid w:val="00803147"/>
    <w:rsid w:val="00803FC8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5E0"/>
    <w:rsid w:val="00810C59"/>
    <w:rsid w:val="00810FC7"/>
    <w:rsid w:val="008120C7"/>
    <w:rsid w:val="00812448"/>
    <w:rsid w:val="00812807"/>
    <w:rsid w:val="00812CD9"/>
    <w:rsid w:val="008131B9"/>
    <w:rsid w:val="0081365F"/>
    <w:rsid w:val="0081395A"/>
    <w:rsid w:val="008141B6"/>
    <w:rsid w:val="00815069"/>
    <w:rsid w:val="0081520C"/>
    <w:rsid w:val="0081697A"/>
    <w:rsid w:val="008174D8"/>
    <w:rsid w:val="008200D1"/>
    <w:rsid w:val="00820FA3"/>
    <w:rsid w:val="00821051"/>
    <w:rsid w:val="00821361"/>
    <w:rsid w:val="008215C7"/>
    <w:rsid w:val="00821C21"/>
    <w:rsid w:val="0082318C"/>
    <w:rsid w:val="0082453C"/>
    <w:rsid w:val="00825D49"/>
    <w:rsid w:val="00826068"/>
    <w:rsid w:val="008262E0"/>
    <w:rsid w:val="00827221"/>
    <w:rsid w:val="00830F57"/>
    <w:rsid w:val="0083144C"/>
    <w:rsid w:val="00831521"/>
    <w:rsid w:val="0083181F"/>
    <w:rsid w:val="00831979"/>
    <w:rsid w:val="0083247D"/>
    <w:rsid w:val="0083290B"/>
    <w:rsid w:val="0083312B"/>
    <w:rsid w:val="00833866"/>
    <w:rsid w:val="00834861"/>
    <w:rsid w:val="00835635"/>
    <w:rsid w:val="00835FC0"/>
    <w:rsid w:val="008362C3"/>
    <w:rsid w:val="00837C67"/>
    <w:rsid w:val="00840055"/>
    <w:rsid w:val="008400D8"/>
    <w:rsid w:val="0084062B"/>
    <w:rsid w:val="00840D78"/>
    <w:rsid w:val="0084103B"/>
    <w:rsid w:val="0084132F"/>
    <w:rsid w:val="00841F4C"/>
    <w:rsid w:val="00842A36"/>
    <w:rsid w:val="00842FD3"/>
    <w:rsid w:val="008434CF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A66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BF4"/>
    <w:rsid w:val="00860412"/>
    <w:rsid w:val="008604E5"/>
    <w:rsid w:val="00860765"/>
    <w:rsid w:val="008607DB"/>
    <w:rsid w:val="0086082B"/>
    <w:rsid w:val="00860E5F"/>
    <w:rsid w:val="008612B1"/>
    <w:rsid w:val="008618C7"/>
    <w:rsid w:val="00861AFF"/>
    <w:rsid w:val="008622C2"/>
    <w:rsid w:val="0086584B"/>
    <w:rsid w:val="00866758"/>
    <w:rsid w:val="008676D8"/>
    <w:rsid w:val="00867D71"/>
    <w:rsid w:val="008704C1"/>
    <w:rsid w:val="00871394"/>
    <w:rsid w:val="0087225A"/>
    <w:rsid w:val="00872D9A"/>
    <w:rsid w:val="00872F09"/>
    <w:rsid w:val="008736AE"/>
    <w:rsid w:val="00873FBD"/>
    <w:rsid w:val="0087489A"/>
    <w:rsid w:val="008748AC"/>
    <w:rsid w:val="00875566"/>
    <w:rsid w:val="008758FF"/>
    <w:rsid w:val="00875A37"/>
    <w:rsid w:val="00875E68"/>
    <w:rsid w:val="00877034"/>
    <w:rsid w:val="00877124"/>
    <w:rsid w:val="00877663"/>
    <w:rsid w:val="0087798A"/>
    <w:rsid w:val="00877B26"/>
    <w:rsid w:val="0088031F"/>
    <w:rsid w:val="00880FBE"/>
    <w:rsid w:val="008816F6"/>
    <w:rsid w:val="0088199B"/>
    <w:rsid w:val="00881C28"/>
    <w:rsid w:val="00882183"/>
    <w:rsid w:val="00882253"/>
    <w:rsid w:val="00882383"/>
    <w:rsid w:val="0088254C"/>
    <w:rsid w:val="00882B0D"/>
    <w:rsid w:val="0088458A"/>
    <w:rsid w:val="008845C4"/>
    <w:rsid w:val="00884B2E"/>
    <w:rsid w:val="00884C15"/>
    <w:rsid w:val="00885792"/>
    <w:rsid w:val="00885E9B"/>
    <w:rsid w:val="008860AB"/>
    <w:rsid w:val="00886610"/>
    <w:rsid w:val="008866F2"/>
    <w:rsid w:val="00886A32"/>
    <w:rsid w:val="00887BE2"/>
    <w:rsid w:val="00887FF3"/>
    <w:rsid w:val="00890129"/>
    <w:rsid w:val="00890A37"/>
    <w:rsid w:val="00890C0E"/>
    <w:rsid w:val="0089123D"/>
    <w:rsid w:val="008915C2"/>
    <w:rsid w:val="008915DD"/>
    <w:rsid w:val="00891947"/>
    <w:rsid w:val="00891A8D"/>
    <w:rsid w:val="00891D66"/>
    <w:rsid w:val="008920E9"/>
    <w:rsid w:val="00892588"/>
    <w:rsid w:val="0089269B"/>
    <w:rsid w:val="00892E96"/>
    <w:rsid w:val="00893F97"/>
    <w:rsid w:val="00894293"/>
    <w:rsid w:val="00894395"/>
    <w:rsid w:val="008944F1"/>
    <w:rsid w:val="00895096"/>
    <w:rsid w:val="0089516E"/>
    <w:rsid w:val="00897471"/>
    <w:rsid w:val="00897A95"/>
    <w:rsid w:val="00897C4F"/>
    <w:rsid w:val="00897CF3"/>
    <w:rsid w:val="008A0767"/>
    <w:rsid w:val="008A2842"/>
    <w:rsid w:val="008A3835"/>
    <w:rsid w:val="008A3E5B"/>
    <w:rsid w:val="008A466A"/>
    <w:rsid w:val="008A4748"/>
    <w:rsid w:val="008A529F"/>
    <w:rsid w:val="008A5863"/>
    <w:rsid w:val="008A5ACB"/>
    <w:rsid w:val="008A5CEA"/>
    <w:rsid w:val="008A63D7"/>
    <w:rsid w:val="008A6DC1"/>
    <w:rsid w:val="008A6EAF"/>
    <w:rsid w:val="008A70B5"/>
    <w:rsid w:val="008A7D42"/>
    <w:rsid w:val="008B051C"/>
    <w:rsid w:val="008B098C"/>
    <w:rsid w:val="008B0AD5"/>
    <w:rsid w:val="008B0DE4"/>
    <w:rsid w:val="008B1E0F"/>
    <w:rsid w:val="008B2A45"/>
    <w:rsid w:val="008B37A6"/>
    <w:rsid w:val="008B4879"/>
    <w:rsid w:val="008B5E78"/>
    <w:rsid w:val="008B6096"/>
    <w:rsid w:val="008B67B4"/>
    <w:rsid w:val="008B68F0"/>
    <w:rsid w:val="008C0487"/>
    <w:rsid w:val="008C06AE"/>
    <w:rsid w:val="008C0CDC"/>
    <w:rsid w:val="008C1EF2"/>
    <w:rsid w:val="008C1FA6"/>
    <w:rsid w:val="008C1FB5"/>
    <w:rsid w:val="008C2BF7"/>
    <w:rsid w:val="008C371E"/>
    <w:rsid w:val="008C3C87"/>
    <w:rsid w:val="008C44EA"/>
    <w:rsid w:val="008C5009"/>
    <w:rsid w:val="008C5164"/>
    <w:rsid w:val="008C52CB"/>
    <w:rsid w:val="008C59BC"/>
    <w:rsid w:val="008C5F7A"/>
    <w:rsid w:val="008C6BA5"/>
    <w:rsid w:val="008C6D40"/>
    <w:rsid w:val="008C6D7E"/>
    <w:rsid w:val="008C7222"/>
    <w:rsid w:val="008C72FD"/>
    <w:rsid w:val="008C753F"/>
    <w:rsid w:val="008D08A2"/>
    <w:rsid w:val="008D094B"/>
    <w:rsid w:val="008D0A16"/>
    <w:rsid w:val="008D2AF6"/>
    <w:rsid w:val="008D2BFC"/>
    <w:rsid w:val="008D33EB"/>
    <w:rsid w:val="008D3C85"/>
    <w:rsid w:val="008D4BBF"/>
    <w:rsid w:val="008D4C7A"/>
    <w:rsid w:val="008D5988"/>
    <w:rsid w:val="008D61B4"/>
    <w:rsid w:val="008D66AF"/>
    <w:rsid w:val="008D79E6"/>
    <w:rsid w:val="008E0536"/>
    <w:rsid w:val="008E1381"/>
    <w:rsid w:val="008E13DF"/>
    <w:rsid w:val="008E20CF"/>
    <w:rsid w:val="008E2D1D"/>
    <w:rsid w:val="008E345C"/>
    <w:rsid w:val="008E378D"/>
    <w:rsid w:val="008E432B"/>
    <w:rsid w:val="008E5464"/>
    <w:rsid w:val="008E5810"/>
    <w:rsid w:val="008E599B"/>
    <w:rsid w:val="008E5DAB"/>
    <w:rsid w:val="008E693D"/>
    <w:rsid w:val="008E693E"/>
    <w:rsid w:val="008E6A67"/>
    <w:rsid w:val="008E75C5"/>
    <w:rsid w:val="008E7CC3"/>
    <w:rsid w:val="008E7EFB"/>
    <w:rsid w:val="008F04B3"/>
    <w:rsid w:val="008F074B"/>
    <w:rsid w:val="008F0756"/>
    <w:rsid w:val="008F12A2"/>
    <w:rsid w:val="008F1A02"/>
    <w:rsid w:val="008F232C"/>
    <w:rsid w:val="008F2788"/>
    <w:rsid w:val="008F2BD8"/>
    <w:rsid w:val="008F2D62"/>
    <w:rsid w:val="008F2ED5"/>
    <w:rsid w:val="008F32C7"/>
    <w:rsid w:val="008F3309"/>
    <w:rsid w:val="008F36D6"/>
    <w:rsid w:val="008F388E"/>
    <w:rsid w:val="008F3FC3"/>
    <w:rsid w:val="008F4633"/>
    <w:rsid w:val="008F4BA7"/>
    <w:rsid w:val="008F4C85"/>
    <w:rsid w:val="008F4DE4"/>
    <w:rsid w:val="008F5289"/>
    <w:rsid w:val="008F5748"/>
    <w:rsid w:val="008F5B14"/>
    <w:rsid w:val="008F6060"/>
    <w:rsid w:val="008F6697"/>
    <w:rsid w:val="008F68FF"/>
    <w:rsid w:val="009010D5"/>
    <w:rsid w:val="009015AC"/>
    <w:rsid w:val="009021AE"/>
    <w:rsid w:val="009024F3"/>
    <w:rsid w:val="00902C9E"/>
    <w:rsid w:val="00903EA8"/>
    <w:rsid w:val="00903FF3"/>
    <w:rsid w:val="0090470A"/>
    <w:rsid w:val="00904CE7"/>
    <w:rsid w:val="00905423"/>
    <w:rsid w:val="00905971"/>
    <w:rsid w:val="009065FF"/>
    <w:rsid w:val="00907046"/>
    <w:rsid w:val="00907138"/>
    <w:rsid w:val="009071D3"/>
    <w:rsid w:val="009079EB"/>
    <w:rsid w:val="00907EEA"/>
    <w:rsid w:val="00910102"/>
    <w:rsid w:val="0091042E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F8"/>
    <w:rsid w:val="009156BB"/>
    <w:rsid w:val="00915A7A"/>
    <w:rsid w:val="00915D49"/>
    <w:rsid w:val="00915D7B"/>
    <w:rsid w:val="00915E0B"/>
    <w:rsid w:val="00916496"/>
    <w:rsid w:val="00916597"/>
    <w:rsid w:val="00916E33"/>
    <w:rsid w:val="00917320"/>
    <w:rsid w:val="00917651"/>
    <w:rsid w:val="00917C69"/>
    <w:rsid w:val="009203CE"/>
    <w:rsid w:val="00921222"/>
    <w:rsid w:val="0092131B"/>
    <w:rsid w:val="00922165"/>
    <w:rsid w:val="009222BD"/>
    <w:rsid w:val="0092237F"/>
    <w:rsid w:val="00922513"/>
    <w:rsid w:val="00922F41"/>
    <w:rsid w:val="00923709"/>
    <w:rsid w:val="0092440E"/>
    <w:rsid w:val="00924412"/>
    <w:rsid w:val="009246A8"/>
    <w:rsid w:val="00926669"/>
    <w:rsid w:val="009269F7"/>
    <w:rsid w:val="00926A07"/>
    <w:rsid w:val="00926B8F"/>
    <w:rsid w:val="009301D1"/>
    <w:rsid w:val="00930726"/>
    <w:rsid w:val="00930764"/>
    <w:rsid w:val="00930B75"/>
    <w:rsid w:val="00930EAB"/>
    <w:rsid w:val="00930F7A"/>
    <w:rsid w:val="009312B4"/>
    <w:rsid w:val="00931CC0"/>
    <w:rsid w:val="0093238A"/>
    <w:rsid w:val="00932442"/>
    <w:rsid w:val="009328D7"/>
    <w:rsid w:val="00932C8A"/>
    <w:rsid w:val="0093306D"/>
    <w:rsid w:val="0093311F"/>
    <w:rsid w:val="009332C4"/>
    <w:rsid w:val="00933715"/>
    <w:rsid w:val="00933C9E"/>
    <w:rsid w:val="0093466A"/>
    <w:rsid w:val="00934F5C"/>
    <w:rsid w:val="00935116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40B"/>
    <w:rsid w:val="00944833"/>
    <w:rsid w:val="009450C7"/>
    <w:rsid w:val="00945312"/>
    <w:rsid w:val="009454D0"/>
    <w:rsid w:val="009459DF"/>
    <w:rsid w:val="00945DDF"/>
    <w:rsid w:val="009460A3"/>
    <w:rsid w:val="00946625"/>
    <w:rsid w:val="00946831"/>
    <w:rsid w:val="00947269"/>
    <w:rsid w:val="00947620"/>
    <w:rsid w:val="0094789D"/>
    <w:rsid w:val="00947FCA"/>
    <w:rsid w:val="00950CE7"/>
    <w:rsid w:val="00950E18"/>
    <w:rsid w:val="0095103A"/>
    <w:rsid w:val="00951114"/>
    <w:rsid w:val="00951D43"/>
    <w:rsid w:val="00952650"/>
    <w:rsid w:val="00952868"/>
    <w:rsid w:val="009531C3"/>
    <w:rsid w:val="009533C6"/>
    <w:rsid w:val="0095387D"/>
    <w:rsid w:val="00954764"/>
    <w:rsid w:val="00954CC8"/>
    <w:rsid w:val="00955170"/>
    <w:rsid w:val="00955831"/>
    <w:rsid w:val="00955C59"/>
    <w:rsid w:val="0095642E"/>
    <w:rsid w:val="00957368"/>
    <w:rsid w:val="00957723"/>
    <w:rsid w:val="009602F5"/>
    <w:rsid w:val="0096061E"/>
    <w:rsid w:val="009606AC"/>
    <w:rsid w:val="00960E06"/>
    <w:rsid w:val="00961E54"/>
    <w:rsid w:val="00962902"/>
    <w:rsid w:val="00962AB7"/>
    <w:rsid w:val="00962D4D"/>
    <w:rsid w:val="009633D5"/>
    <w:rsid w:val="009638CB"/>
    <w:rsid w:val="009639F4"/>
    <w:rsid w:val="00963DB7"/>
    <w:rsid w:val="0096407F"/>
    <w:rsid w:val="009641F1"/>
    <w:rsid w:val="00964D08"/>
    <w:rsid w:val="00964DA0"/>
    <w:rsid w:val="0096543C"/>
    <w:rsid w:val="009656A2"/>
    <w:rsid w:val="00965EA2"/>
    <w:rsid w:val="0096607D"/>
    <w:rsid w:val="009665F5"/>
    <w:rsid w:val="00966F60"/>
    <w:rsid w:val="009671C4"/>
    <w:rsid w:val="00967CA4"/>
    <w:rsid w:val="00970A64"/>
    <w:rsid w:val="00970CB0"/>
    <w:rsid w:val="00970E9F"/>
    <w:rsid w:val="0097160D"/>
    <w:rsid w:val="0097169B"/>
    <w:rsid w:val="009725E4"/>
    <w:rsid w:val="00972E79"/>
    <w:rsid w:val="009733CB"/>
    <w:rsid w:val="00973A46"/>
    <w:rsid w:val="009744EB"/>
    <w:rsid w:val="009745F4"/>
    <w:rsid w:val="00975965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3096"/>
    <w:rsid w:val="00983153"/>
    <w:rsid w:val="009833CE"/>
    <w:rsid w:val="009838F1"/>
    <w:rsid w:val="009843A0"/>
    <w:rsid w:val="0098479D"/>
    <w:rsid w:val="00984A30"/>
    <w:rsid w:val="00985694"/>
    <w:rsid w:val="009858CA"/>
    <w:rsid w:val="00985BD1"/>
    <w:rsid w:val="009869D2"/>
    <w:rsid w:val="00986B99"/>
    <w:rsid w:val="00986D9A"/>
    <w:rsid w:val="00986F51"/>
    <w:rsid w:val="009875AE"/>
    <w:rsid w:val="00987773"/>
    <w:rsid w:val="00987CF8"/>
    <w:rsid w:val="00990756"/>
    <w:rsid w:val="00990790"/>
    <w:rsid w:val="00990ADD"/>
    <w:rsid w:val="00990BDE"/>
    <w:rsid w:val="00991258"/>
    <w:rsid w:val="00991461"/>
    <w:rsid w:val="009917D5"/>
    <w:rsid w:val="00991EB7"/>
    <w:rsid w:val="00991F2E"/>
    <w:rsid w:val="00991F52"/>
    <w:rsid w:val="00993A30"/>
    <w:rsid w:val="00993BDA"/>
    <w:rsid w:val="00993E4A"/>
    <w:rsid w:val="00994564"/>
    <w:rsid w:val="009945F9"/>
    <w:rsid w:val="00994BAB"/>
    <w:rsid w:val="00995030"/>
    <w:rsid w:val="0099540B"/>
    <w:rsid w:val="00995526"/>
    <w:rsid w:val="00995572"/>
    <w:rsid w:val="00995769"/>
    <w:rsid w:val="009958A0"/>
    <w:rsid w:val="00995B2B"/>
    <w:rsid w:val="00995EBA"/>
    <w:rsid w:val="00996084"/>
    <w:rsid w:val="00996159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A24"/>
    <w:rsid w:val="009A4150"/>
    <w:rsid w:val="009A415A"/>
    <w:rsid w:val="009A4801"/>
    <w:rsid w:val="009A5283"/>
    <w:rsid w:val="009A55E3"/>
    <w:rsid w:val="009A5622"/>
    <w:rsid w:val="009A5992"/>
    <w:rsid w:val="009A759C"/>
    <w:rsid w:val="009B0318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555"/>
    <w:rsid w:val="009B37D7"/>
    <w:rsid w:val="009B45AB"/>
    <w:rsid w:val="009B4CBF"/>
    <w:rsid w:val="009B523D"/>
    <w:rsid w:val="009B524B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79F"/>
    <w:rsid w:val="009B7DA9"/>
    <w:rsid w:val="009C058B"/>
    <w:rsid w:val="009C0897"/>
    <w:rsid w:val="009C0D8B"/>
    <w:rsid w:val="009C0F22"/>
    <w:rsid w:val="009C1090"/>
    <w:rsid w:val="009C1953"/>
    <w:rsid w:val="009C2FB0"/>
    <w:rsid w:val="009C34CA"/>
    <w:rsid w:val="009C47D0"/>
    <w:rsid w:val="009C4FD9"/>
    <w:rsid w:val="009C5021"/>
    <w:rsid w:val="009C5C46"/>
    <w:rsid w:val="009C6017"/>
    <w:rsid w:val="009C6222"/>
    <w:rsid w:val="009C636A"/>
    <w:rsid w:val="009C677E"/>
    <w:rsid w:val="009C6B4A"/>
    <w:rsid w:val="009C6E32"/>
    <w:rsid w:val="009C7446"/>
    <w:rsid w:val="009C7E81"/>
    <w:rsid w:val="009D081F"/>
    <w:rsid w:val="009D1798"/>
    <w:rsid w:val="009D1DF8"/>
    <w:rsid w:val="009D1F57"/>
    <w:rsid w:val="009D22B6"/>
    <w:rsid w:val="009D2730"/>
    <w:rsid w:val="009D305E"/>
    <w:rsid w:val="009D3401"/>
    <w:rsid w:val="009D3A7E"/>
    <w:rsid w:val="009D3E35"/>
    <w:rsid w:val="009D3EF8"/>
    <w:rsid w:val="009D4A4D"/>
    <w:rsid w:val="009D4FF2"/>
    <w:rsid w:val="009D51A0"/>
    <w:rsid w:val="009D5D9B"/>
    <w:rsid w:val="009D6C29"/>
    <w:rsid w:val="009D7FD1"/>
    <w:rsid w:val="009E09B7"/>
    <w:rsid w:val="009E12B9"/>
    <w:rsid w:val="009E15BA"/>
    <w:rsid w:val="009E1CEC"/>
    <w:rsid w:val="009E2B16"/>
    <w:rsid w:val="009E2D15"/>
    <w:rsid w:val="009E36BE"/>
    <w:rsid w:val="009E4013"/>
    <w:rsid w:val="009E429D"/>
    <w:rsid w:val="009E49BF"/>
    <w:rsid w:val="009E557E"/>
    <w:rsid w:val="009E5BD1"/>
    <w:rsid w:val="009E5BD3"/>
    <w:rsid w:val="009E5D69"/>
    <w:rsid w:val="009E608A"/>
    <w:rsid w:val="009E61F4"/>
    <w:rsid w:val="009E6FB7"/>
    <w:rsid w:val="009E79E6"/>
    <w:rsid w:val="009F02FF"/>
    <w:rsid w:val="009F0DEB"/>
    <w:rsid w:val="009F102C"/>
    <w:rsid w:val="009F3704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182"/>
    <w:rsid w:val="009F7229"/>
    <w:rsid w:val="009F760F"/>
    <w:rsid w:val="009F7C59"/>
    <w:rsid w:val="00A00226"/>
    <w:rsid w:val="00A00A99"/>
    <w:rsid w:val="00A01178"/>
    <w:rsid w:val="00A01544"/>
    <w:rsid w:val="00A025D6"/>
    <w:rsid w:val="00A02ADB"/>
    <w:rsid w:val="00A02EF5"/>
    <w:rsid w:val="00A0368E"/>
    <w:rsid w:val="00A0438D"/>
    <w:rsid w:val="00A04449"/>
    <w:rsid w:val="00A04667"/>
    <w:rsid w:val="00A04A78"/>
    <w:rsid w:val="00A06CD7"/>
    <w:rsid w:val="00A073BF"/>
    <w:rsid w:val="00A07BBC"/>
    <w:rsid w:val="00A07D08"/>
    <w:rsid w:val="00A10107"/>
    <w:rsid w:val="00A1084C"/>
    <w:rsid w:val="00A11090"/>
    <w:rsid w:val="00A1119D"/>
    <w:rsid w:val="00A11403"/>
    <w:rsid w:val="00A12553"/>
    <w:rsid w:val="00A13AC6"/>
    <w:rsid w:val="00A149DB"/>
    <w:rsid w:val="00A14D7E"/>
    <w:rsid w:val="00A1510B"/>
    <w:rsid w:val="00A15C13"/>
    <w:rsid w:val="00A16023"/>
    <w:rsid w:val="00A168F8"/>
    <w:rsid w:val="00A17319"/>
    <w:rsid w:val="00A17B6C"/>
    <w:rsid w:val="00A20E58"/>
    <w:rsid w:val="00A20F8E"/>
    <w:rsid w:val="00A20FEA"/>
    <w:rsid w:val="00A210B7"/>
    <w:rsid w:val="00A2113C"/>
    <w:rsid w:val="00A213AE"/>
    <w:rsid w:val="00A228C8"/>
    <w:rsid w:val="00A2331E"/>
    <w:rsid w:val="00A239EE"/>
    <w:rsid w:val="00A23CF0"/>
    <w:rsid w:val="00A240F7"/>
    <w:rsid w:val="00A2472F"/>
    <w:rsid w:val="00A25EB3"/>
    <w:rsid w:val="00A26445"/>
    <w:rsid w:val="00A27B63"/>
    <w:rsid w:val="00A27CDB"/>
    <w:rsid w:val="00A30DD8"/>
    <w:rsid w:val="00A31470"/>
    <w:rsid w:val="00A31974"/>
    <w:rsid w:val="00A32F13"/>
    <w:rsid w:val="00A3336A"/>
    <w:rsid w:val="00A33A64"/>
    <w:rsid w:val="00A34545"/>
    <w:rsid w:val="00A35149"/>
    <w:rsid w:val="00A35225"/>
    <w:rsid w:val="00A353C8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6CD"/>
    <w:rsid w:val="00A3770E"/>
    <w:rsid w:val="00A37DC2"/>
    <w:rsid w:val="00A40D7E"/>
    <w:rsid w:val="00A41A4F"/>
    <w:rsid w:val="00A41B60"/>
    <w:rsid w:val="00A41FF5"/>
    <w:rsid w:val="00A425A5"/>
    <w:rsid w:val="00A42637"/>
    <w:rsid w:val="00A426FA"/>
    <w:rsid w:val="00A43166"/>
    <w:rsid w:val="00A43FF0"/>
    <w:rsid w:val="00A44519"/>
    <w:rsid w:val="00A445CD"/>
    <w:rsid w:val="00A45195"/>
    <w:rsid w:val="00A458C8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3061"/>
    <w:rsid w:val="00A5316C"/>
    <w:rsid w:val="00A535AD"/>
    <w:rsid w:val="00A54060"/>
    <w:rsid w:val="00A54311"/>
    <w:rsid w:val="00A54BDE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4544"/>
    <w:rsid w:val="00A64745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717A"/>
    <w:rsid w:val="00A67D6F"/>
    <w:rsid w:val="00A67F2E"/>
    <w:rsid w:val="00A70272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5BF3"/>
    <w:rsid w:val="00A7608D"/>
    <w:rsid w:val="00A76A95"/>
    <w:rsid w:val="00A77CCC"/>
    <w:rsid w:val="00A806F8"/>
    <w:rsid w:val="00A80751"/>
    <w:rsid w:val="00A807B4"/>
    <w:rsid w:val="00A811CC"/>
    <w:rsid w:val="00A81220"/>
    <w:rsid w:val="00A814F4"/>
    <w:rsid w:val="00A81DBD"/>
    <w:rsid w:val="00A81EC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5CEC"/>
    <w:rsid w:val="00A86066"/>
    <w:rsid w:val="00A866C1"/>
    <w:rsid w:val="00A87540"/>
    <w:rsid w:val="00A8781D"/>
    <w:rsid w:val="00A87825"/>
    <w:rsid w:val="00A87926"/>
    <w:rsid w:val="00A901FE"/>
    <w:rsid w:val="00A909CD"/>
    <w:rsid w:val="00A90B84"/>
    <w:rsid w:val="00A90BF0"/>
    <w:rsid w:val="00A9155C"/>
    <w:rsid w:val="00A9192B"/>
    <w:rsid w:val="00A91AD2"/>
    <w:rsid w:val="00A9296B"/>
    <w:rsid w:val="00A929E1"/>
    <w:rsid w:val="00A933A1"/>
    <w:rsid w:val="00A938B0"/>
    <w:rsid w:val="00A93944"/>
    <w:rsid w:val="00A944C5"/>
    <w:rsid w:val="00A958C2"/>
    <w:rsid w:val="00A9626D"/>
    <w:rsid w:val="00AA007C"/>
    <w:rsid w:val="00AA0C28"/>
    <w:rsid w:val="00AA0DC6"/>
    <w:rsid w:val="00AA0E9B"/>
    <w:rsid w:val="00AA117C"/>
    <w:rsid w:val="00AA11A4"/>
    <w:rsid w:val="00AA18C7"/>
    <w:rsid w:val="00AA2C06"/>
    <w:rsid w:val="00AA32FB"/>
    <w:rsid w:val="00AA3AA1"/>
    <w:rsid w:val="00AA3BE1"/>
    <w:rsid w:val="00AA3EDD"/>
    <w:rsid w:val="00AA47FF"/>
    <w:rsid w:val="00AA490B"/>
    <w:rsid w:val="00AA5287"/>
    <w:rsid w:val="00AA52CD"/>
    <w:rsid w:val="00AA530E"/>
    <w:rsid w:val="00AA5FBA"/>
    <w:rsid w:val="00AA6246"/>
    <w:rsid w:val="00AA6369"/>
    <w:rsid w:val="00AA6673"/>
    <w:rsid w:val="00AA6EBF"/>
    <w:rsid w:val="00AA6F75"/>
    <w:rsid w:val="00AA7A19"/>
    <w:rsid w:val="00AA7C08"/>
    <w:rsid w:val="00AA7CC9"/>
    <w:rsid w:val="00AB00F4"/>
    <w:rsid w:val="00AB02E7"/>
    <w:rsid w:val="00AB0496"/>
    <w:rsid w:val="00AB09C2"/>
    <w:rsid w:val="00AB141F"/>
    <w:rsid w:val="00AB1A1D"/>
    <w:rsid w:val="00AB1CCB"/>
    <w:rsid w:val="00AB201A"/>
    <w:rsid w:val="00AB2C2F"/>
    <w:rsid w:val="00AB3601"/>
    <w:rsid w:val="00AB3A69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674"/>
    <w:rsid w:val="00AB792D"/>
    <w:rsid w:val="00AB7CF5"/>
    <w:rsid w:val="00AC07BA"/>
    <w:rsid w:val="00AC0943"/>
    <w:rsid w:val="00AC0DAA"/>
    <w:rsid w:val="00AC1A69"/>
    <w:rsid w:val="00AC23DA"/>
    <w:rsid w:val="00AC240D"/>
    <w:rsid w:val="00AC24A5"/>
    <w:rsid w:val="00AC3BF1"/>
    <w:rsid w:val="00AC5142"/>
    <w:rsid w:val="00AC575F"/>
    <w:rsid w:val="00AC5B16"/>
    <w:rsid w:val="00AC6E8D"/>
    <w:rsid w:val="00AC782E"/>
    <w:rsid w:val="00AC7A4C"/>
    <w:rsid w:val="00AC7FA1"/>
    <w:rsid w:val="00AD1053"/>
    <w:rsid w:val="00AD1580"/>
    <w:rsid w:val="00AD2056"/>
    <w:rsid w:val="00AD2263"/>
    <w:rsid w:val="00AD2556"/>
    <w:rsid w:val="00AD2B90"/>
    <w:rsid w:val="00AD2E2F"/>
    <w:rsid w:val="00AD2F2C"/>
    <w:rsid w:val="00AD38C4"/>
    <w:rsid w:val="00AD3E1E"/>
    <w:rsid w:val="00AD50AC"/>
    <w:rsid w:val="00AD56B6"/>
    <w:rsid w:val="00AD5CA2"/>
    <w:rsid w:val="00AD5D67"/>
    <w:rsid w:val="00AD6800"/>
    <w:rsid w:val="00AD73BC"/>
    <w:rsid w:val="00AE032C"/>
    <w:rsid w:val="00AE03C4"/>
    <w:rsid w:val="00AE0515"/>
    <w:rsid w:val="00AE0DFC"/>
    <w:rsid w:val="00AE0F5C"/>
    <w:rsid w:val="00AE11DB"/>
    <w:rsid w:val="00AE16C9"/>
    <w:rsid w:val="00AE1D48"/>
    <w:rsid w:val="00AE228B"/>
    <w:rsid w:val="00AE3D0F"/>
    <w:rsid w:val="00AE4106"/>
    <w:rsid w:val="00AE4716"/>
    <w:rsid w:val="00AE4F9E"/>
    <w:rsid w:val="00AE5484"/>
    <w:rsid w:val="00AE5AF1"/>
    <w:rsid w:val="00AE6297"/>
    <w:rsid w:val="00AF20DD"/>
    <w:rsid w:val="00AF2BB0"/>
    <w:rsid w:val="00AF3453"/>
    <w:rsid w:val="00AF379B"/>
    <w:rsid w:val="00AF441E"/>
    <w:rsid w:val="00AF4AE0"/>
    <w:rsid w:val="00AF4EDD"/>
    <w:rsid w:val="00AF510B"/>
    <w:rsid w:val="00AF58C0"/>
    <w:rsid w:val="00AF591D"/>
    <w:rsid w:val="00AF5A06"/>
    <w:rsid w:val="00AF5A95"/>
    <w:rsid w:val="00AF6DB9"/>
    <w:rsid w:val="00B00C4F"/>
    <w:rsid w:val="00B00F48"/>
    <w:rsid w:val="00B01DB8"/>
    <w:rsid w:val="00B01DC9"/>
    <w:rsid w:val="00B021C8"/>
    <w:rsid w:val="00B02EDC"/>
    <w:rsid w:val="00B0309E"/>
    <w:rsid w:val="00B032B6"/>
    <w:rsid w:val="00B04684"/>
    <w:rsid w:val="00B04CC6"/>
    <w:rsid w:val="00B05152"/>
    <w:rsid w:val="00B05F09"/>
    <w:rsid w:val="00B06056"/>
    <w:rsid w:val="00B06A1A"/>
    <w:rsid w:val="00B06BF8"/>
    <w:rsid w:val="00B06DD3"/>
    <w:rsid w:val="00B06F43"/>
    <w:rsid w:val="00B070A1"/>
    <w:rsid w:val="00B077D3"/>
    <w:rsid w:val="00B07CEE"/>
    <w:rsid w:val="00B07D6E"/>
    <w:rsid w:val="00B10EA5"/>
    <w:rsid w:val="00B11539"/>
    <w:rsid w:val="00B11826"/>
    <w:rsid w:val="00B118DA"/>
    <w:rsid w:val="00B11ABD"/>
    <w:rsid w:val="00B11C51"/>
    <w:rsid w:val="00B11C8D"/>
    <w:rsid w:val="00B12650"/>
    <w:rsid w:val="00B127DB"/>
    <w:rsid w:val="00B12823"/>
    <w:rsid w:val="00B1284E"/>
    <w:rsid w:val="00B12D9E"/>
    <w:rsid w:val="00B13685"/>
    <w:rsid w:val="00B14534"/>
    <w:rsid w:val="00B148CC"/>
    <w:rsid w:val="00B14BDA"/>
    <w:rsid w:val="00B14E35"/>
    <w:rsid w:val="00B15086"/>
    <w:rsid w:val="00B152A8"/>
    <w:rsid w:val="00B1574B"/>
    <w:rsid w:val="00B15D71"/>
    <w:rsid w:val="00B16B82"/>
    <w:rsid w:val="00B17171"/>
    <w:rsid w:val="00B17795"/>
    <w:rsid w:val="00B2189F"/>
    <w:rsid w:val="00B21DAA"/>
    <w:rsid w:val="00B21DDA"/>
    <w:rsid w:val="00B22584"/>
    <w:rsid w:val="00B22B6E"/>
    <w:rsid w:val="00B22D28"/>
    <w:rsid w:val="00B2324A"/>
    <w:rsid w:val="00B240CD"/>
    <w:rsid w:val="00B24641"/>
    <w:rsid w:val="00B24650"/>
    <w:rsid w:val="00B24984"/>
    <w:rsid w:val="00B24E12"/>
    <w:rsid w:val="00B255F3"/>
    <w:rsid w:val="00B25B32"/>
    <w:rsid w:val="00B25EAE"/>
    <w:rsid w:val="00B26293"/>
    <w:rsid w:val="00B26815"/>
    <w:rsid w:val="00B26CFC"/>
    <w:rsid w:val="00B26D72"/>
    <w:rsid w:val="00B26F9D"/>
    <w:rsid w:val="00B27133"/>
    <w:rsid w:val="00B27229"/>
    <w:rsid w:val="00B273C0"/>
    <w:rsid w:val="00B27421"/>
    <w:rsid w:val="00B27821"/>
    <w:rsid w:val="00B27E34"/>
    <w:rsid w:val="00B304C5"/>
    <w:rsid w:val="00B313D5"/>
    <w:rsid w:val="00B3331B"/>
    <w:rsid w:val="00B33AF7"/>
    <w:rsid w:val="00B34666"/>
    <w:rsid w:val="00B346D6"/>
    <w:rsid w:val="00B3540E"/>
    <w:rsid w:val="00B354A5"/>
    <w:rsid w:val="00B35C76"/>
    <w:rsid w:val="00B36645"/>
    <w:rsid w:val="00B40113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C9C"/>
    <w:rsid w:val="00B47E94"/>
    <w:rsid w:val="00B500A3"/>
    <w:rsid w:val="00B5014A"/>
    <w:rsid w:val="00B513A1"/>
    <w:rsid w:val="00B51670"/>
    <w:rsid w:val="00B51702"/>
    <w:rsid w:val="00B51C42"/>
    <w:rsid w:val="00B5225A"/>
    <w:rsid w:val="00B522C9"/>
    <w:rsid w:val="00B52D17"/>
    <w:rsid w:val="00B53AC8"/>
    <w:rsid w:val="00B54446"/>
    <w:rsid w:val="00B54E5D"/>
    <w:rsid w:val="00B550AC"/>
    <w:rsid w:val="00B55E1B"/>
    <w:rsid w:val="00B56D9F"/>
    <w:rsid w:val="00B56F71"/>
    <w:rsid w:val="00B57353"/>
    <w:rsid w:val="00B57B8B"/>
    <w:rsid w:val="00B57EA0"/>
    <w:rsid w:val="00B6146C"/>
    <w:rsid w:val="00B61AB5"/>
    <w:rsid w:val="00B62170"/>
    <w:rsid w:val="00B6243B"/>
    <w:rsid w:val="00B62871"/>
    <w:rsid w:val="00B62F46"/>
    <w:rsid w:val="00B633B8"/>
    <w:rsid w:val="00B6349C"/>
    <w:rsid w:val="00B63598"/>
    <w:rsid w:val="00B640FC"/>
    <w:rsid w:val="00B642CB"/>
    <w:rsid w:val="00B64360"/>
    <w:rsid w:val="00B6474E"/>
    <w:rsid w:val="00B64A67"/>
    <w:rsid w:val="00B64B89"/>
    <w:rsid w:val="00B64EC9"/>
    <w:rsid w:val="00B657B0"/>
    <w:rsid w:val="00B6639B"/>
    <w:rsid w:val="00B6751C"/>
    <w:rsid w:val="00B676F9"/>
    <w:rsid w:val="00B67C8A"/>
    <w:rsid w:val="00B70752"/>
    <w:rsid w:val="00B708A1"/>
    <w:rsid w:val="00B708CC"/>
    <w:rsid w:val="00B71205"/>
    <w:rsid w:val="00B719E0"/>
    <w:rsid w:val="00B72C2C"/>
    <w:rsid w:val="00B72CB3"/>
    <w:rsid w:val="00B73206"/>
    <w:rsid w:val="00B736FC"/>
    <w:rsid w:val="00B74773"/>
    <w:rsid w:val="00B74BBD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055"/>
    <w:rsid w:val="00B8471E"/>
    <w:rsid w:val="00B847AB"/>
    <w:rsid w:val="00B84F5F"/>
    <w:rsid w:val="00B856A6"/>
    <w:rsid w:val="00B85A75"/>
    <w:rsid w:val="00B861E5"/>
    <w:rsid w:val="00B87007"/>
    <w:rsid w:val="00B8750A"/>
    <w:rsid w:val="00B87645"/>
    <w:rsid w:val="00B879AD"/>
    <w:rsid w:val="00B87AC6"/>
    <w:rsid w:val="00B87F83"/>
    <w:rsid w:val="00B90577"/>
    <w:rsid w:val="00B90D78"/>
    <w:rsid w:val="00B9181C"/>
    <w:rsid w:val="00B918EB"/>
    <w:rsid w:val="00B92AFE"/>
    <w:rsid w:val="00B92CF0"/>
    <w:rsid w:val="00B92EB8"/>
    <w:rsid w:val="00B9357B"/>
    <w:rsid w:val="00B9388F"/>
    <w:rsid w:val="00B93CA1"/>
    <w:rsid w:val="00B947B8"/>
    <w:rsid w:val="00B95E85"/>
    <w:rsid w:val="00B95ECC"/>
    <w:rsid w:val="00B963BD"/>
    <w:rsid w:val="00B973E7"/>
    <w:rsid w:val="00B975BB"/>
    <w:rsid w:val="00B97DC4"/>
    <w:rsid w:val="00BA0193"/>
    <w:rsid w:val="00BA02C0"/>
    <w:rsid w:val="00BA0A01"/>
    <w:rsid w:val="00BA1964"/>
    <w:rsid w:val="00BA36F5"/>
    <w:rsid w:val="00BA4D7B"/>
    <w:rsid w:val="00BA6FD2"/>
    <w:rsid w:val="00BA729A"/>
    <w:rsid w:val="00BA761E"/>
    <w:rsid w:val="00BA7A4F"/>
    <w:rsid w:val="00BA7A99"/>
    <w:rsid w:val="00BB198C"/>
    <w:rsid w:val="00BB2093"/>
    <w:rsid w:val="00BB250D"/>
    <w:rsid w:val="00BB27D1"/>
    <w:rsid w:val="00BB2B91"/>
    <w:rsid w:val="00BB2BCA"/>
    <w:rsid w:val="00BB2DA1"/>
    <w:rsid w:val="00BB2ECE"/>
    <w:rsid w:val="00BB338C"/>
    <w:rsid w:val="00BB3511"/>
    <w:rsid w:val="00BB3862"/>
    <w:rsid w:val="00BB3946"/>
    <w:rsid w:val="00BB56E4"/>
    <w:rsid w:val="00BB5A25"/>
    <w:rsid w:val="00BB6357"/>
    <w:rsid w:val="00BB6849"/>
    <w:rsid w:val="00BB6A8F"/>
    <w:rsid w:val="00BB6D01"/>
    <w:rsid w:val="00BB7556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AB5"/>
    <w:rsid w:val="00BC3FF3"/>
    <w:rsid w:val="00BC401B"/>
    <w:rsid w:val="00BC4734"/>
    <w:rsid w:val="00BC4F3F"/>
    <w:rsid w:val="00BC54F4"/>
    <w:rsid w:val="00BC5CC7"/>
    <w:rsid w:val="00BC7137"/>
    <w:rsid w:val="00BC74E0"/>
    <w:rsid w:val="00BC7900"/>
    <w:rsid w:val="00BC7AC2"/>
    <w:rsid w:val="00BC7C52"/>
    <w:rsid w:val="00BC7CAB"/>
    <w:rsid w:val="00BD0057"/>
    <w:rsid w:val="00BD013E"/>
    <w:rsid w:val="00BD03DA"/>
    <w:rsid w:val="00BD08F6"/>
    <w:rsid w:val="00BD0FB7"/>
    <w:rsid w:val="00BD16C1"/>
    <w:rsid w:val="00BD1A31"/>
    <w:rsid w:val="00BD24BF"/>
    <w:rsid w:val="00BD2D83"/>
    <w:rsid w:val="00BD2FF9"/>
    <w:rsid w:val="00BD3635"/>
    <w:rsid w:val="00BD38E7"/>
    <w:rsid w:val="00BD3FD3"/>
    <w:rsid w:val="00BD4A97"/>
    <w:rsid w:val="00BD51A4"/>
    <w:rsid w:val="00BD536A"/>
    <w:rsid w:val="00BD5948"/>
    <w:rsid w:val="00BD5C8C"/>
    <w:rsid w:val="00BD679A"/>
    <w:rsid w:val="00BD7111"/>
    <w:rsid w:val="00BD7143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B46"/>
    <w:rsid w:val="00BF01EB"/>
    <w:rsid w:val="00BF08A5"/>
    <w:rsid w:val="00BF0BAF"/>
    <w:rsid w:val="00BF171E"/>
    <w:rsid w:val="00BF1FED"/>
    <w:rsid w:val="00BF22F2"/>
    <w:rsid w:val="00BF2697"/>
    <w:rsid w:val="00BF2C85"/>
    <w:rsid w:val="00BF2D3F"/>
    <w:rsid w:val="00BF2E04"/>
    <w:rsid w:val="00BF3C5E"/>
    <w:rsid w:val="00BF3C68"/>
    <w:rsid w:val="00BF418C"/>
    <w:rsid w:val="00BF4E03"/>
    <w:rsid w:val="00BF5592"/>
    <w:rsid w:val="00BF562F"/>
    <w:rsid w:val="00BF612E"/>
    <w:rsid w:val="00BF6814"/>
    <w:rsid w:val="00BF6A3C"/>
    <w:rsid w:val="00BF6F52"/>
    <w:rsid w:val="00BF7C1E"/>
    <w:rsid w:val="00C01911"/>
    <w:rsid w:val="00C01CB5"/>
    <w:rsid w:val="00C01E31"/>
    <w:rsid w:val="00C025EB"/>
    <w:rsid w:val="00C0262A"/>
    <w:rsid w:val="00C028FA"/>
    <w:rsid w:val="00C02CF3"/>
    <w:rsid w:val="00C03CDC"/>
    <w:rsid w:val="00C05681"/>
    <w:rsid w:val="00C05EEF"/>
    <w:rsid w:val="00C068CC"/>
    <w:rsid w:val="00C069A1"/>
    <w:rsid w:val="00C06D33"/>
    <w:rsid w:val="00C075D6"/>
    <w:rsid w:val="00C07D5F"/>
    <w:rsid w:val="00C1007B"/>
    <w:rsid w:val="00C10D17"/>
    <w:rsid w:val="00C10DA9"/>
    <w:rsid w:val="00C11DCC"/>
    <w:rsid w:val="00C122CF"/>
    <w:rsid w:val="00C123A0"/>
    <w:rsid w:val="00C12716"/>
    <w:rsid w:val="00C13B5C"/>
    <w:rsid w:val="00C13F8D"/>
    <w:rsid w:val="00C144AF"/>
    <w:rsid w:val="00C1468E"/>
    <w:rsid w:val="00C15171"/>
    <w:rsid w:val="00C1542B"/>
    <w:rsid w:val="00C15BC5"/>
    <w:rsid w:val="00C1675C"/>
    <w:rsid w:val="00C16930"/>
    <w:rsid w:val="00C176A1"/>
    <w:rsid w:val="00C17F35"/>
    <w:rsid w:val="00C200BD"/>
    <w:rsid w:val="00C21EE4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E40"/>
    <w:rsid w:val="00C26F6C"/>
    <w:rsid w:val="00C27571"/>
    <w:rsid w:val="00C27710"/>
    <w:rsid w:val="00C27851"/>
    <w:rsid w:val="00C27CF5"/>
    <w:rsid w:val="00C30109"/>
    <w:rsid w:val="00C30E12"/>
    <w:rsid w:val="00C3202C"/>
    <w:rsid w:val="00C328CC"/>
    <w:rsid w:val="00C32C3D"/>
    <w:rsid w:val="00C33195"/>
    <w:rsid w:val="00C33203"/>
    <w:rsid w:val="00C340C0"/>
    <w:rsid w:val="00C3415C"/>
    <w:rsid w:val="00C34DCC"/>
    <w:rsid w:val="00C34EDF"/>
    <w:rsid w:val="00C35A67"/>
    <w:rsid w:val="00C35D61"/>
    <w:rsid w:val="00C36446"/>
    <w:rsid w:val="00C36BBE"/>
    <w:rsid w:val="00C37732"/>
    <w:rsid w:val="00C4047D"/>
    <w:rsid w:val="00C408A6"/>
    <w:rsid w:val="00C40F34"/>
    <w:rsid w:val="00C426FA"/>
    <w:rsid w:val="00C434D1"/>
    <w:rsid w:val="00C43F99"/>
    <w:rsid w:val="00C44030"/>
    <w:rsid w:val="00C4405E"/>
    <w:rsid w:val="00C4492A"/>
    <w:rsid w:val="00C451C7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50DCE"/>
    <w:rsid w:val="00C5316F"/>
    <w:rsid w:val="00C5330F"/>
    <w:rsid w:val="00C5333E"/>
    <w:rsid w:val="00C53641"/>
    <w:rsid w:val="00C5373A"/>
    <w:rsid w:val="00C53A1F"/>
    <w:rsid w:val="00C54181"/>
    <w:rsid w:val="00C55B93"/>
    <w:rsid w:val="00C561E9"/>
    <w:rsid w:val="00C56C8D"/>
    <w:rsid w:val="00C56D04"/>
    <w:rsid w:val="00C57228"/>
    <w:rsid w:val="00C5779B"/>
    <w:rsid w:val="00C57802"/>
    <w:rsid w:val="00C57B5C"/>
    <w:rsid w:val="00C601BD"/>
    <w:rsid w:val="00C615EE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442A"/>
    <w:rsid w:val="00C646E9"/>
    <w:rsid w:val="00C6471B"/>
    <w:rsid w:val="00C64C4B"/>
    <w:rsid w:val="00C64C5D"/>
    <w:rsid w:val="00C651B2"/>
    <w:rsid w:val="00C65AE9"/>
    <w:rsid w:val="00C661E6"/>
    <w:rsid w:val="00C6708B"/>
    <w:rsid w:val="00C672A9"/>
    <w:rsid w:val="00C6772E"/>
    <w:rsid w:val="00C67D3E"/>
    <w:rsid w:val="00C70295"/>
    <w:rsid w:val="00C7109B"/>
    <w:rsid w:val="00C71745"/>
    <w:rsid w:val="00C718C1"/>
    <w:rsid w:val="00C723F1"/>
    <w:rsid w:val="00C72A52"/>
    <w:rsid w:val="00C72AF2"/>
    <w:rsid w:val="00C74366"/>
    <w:rsid w:val="00C755BF"/>
    <w:rsid w:val="00C75F50"/>
    <w:rsid w:val="00C761F3"/>
    <w:rsid w:val="00C7634E"/>
    <w:rsid w:val="00C764FF"/>
    <w:rsid w:val="00C76B92"/>
    <w:rsid w:val="00C76CF7"/>
    <w:rsid w:val="00C771C2"/>
    <w:rsid w:val="00C773F7"/>
    <w:rsid w:val="00C77616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3A8D"/>
    <w:rsid w:val="00C83A8F"/>
    <w:rsid w:val="00C8408F"/>
    <w:rsid w:val="00C8483B"/>
    <w:rsid w:val="00C84AA8"/>
    <w:rsid w:val="00C8595D"/>
    <w:rsid w:val="00C85B57"/>
    <w:rsid w:val="00C86B2A"/>
    <w:rsid w:val="00C86C1B"/>
    <w:rsid w:val="00C86C22"/>
    <w:rsid w:val="00C86DDC"/>
    <w:rsid w:val="00C86E2B"/>
    <w:rsid w:val="00C86FA7"/>
    <w:rsid w:val="00C8704C"/>
    <w:rsid w:val="00C87A3C"/>
    <w:rsid w:val="00C90006"/>
    <w:rsid w:val="00C90788"/>
    <w:rsid w:val="00C91382"/>
    <w:rsid w:val="00C9183E"/>
    <w:rsid w:val="00C919A6"/>
    <w:rsid w:val="00C9284C"/>
    <w:rsid w:val="00C9308D"/>
    <w:rsid w:val="00C93112"/>
    <w:rsid w:val="00C94821"/>
    <w:rsid w:val="00C9489F"/>
    <w:rsid w:val="00C9498C"/>
    <w:rsid w:val="00C95227"/>
    <w:rsid w:val="00C95246"/>
    <w:rsid w:val="00C952F4"/>
    <w:rsid w:val="00C95AC5"/>
    <w:rsid w:val="00C95DB2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A28"/>
    <w:rsid w:val="00CA3A3B"/>
    <w:rsid w:val="00CA41FF"/>
    <w:rsid w:val="00CA5181"/>
    <w:rsid w:val="00CA5232"/>
    <w:rsid w:val="00CA53FF"/>
    <w:rsid w:val="00CA56E7"/>
    <w:rsid w:val="00CA5FB4"/>
    <w:rsid w:val="00CA6005"/>
    <w:rsid w:val="00CA6F4E"/>
    <w:rsid w:val="00CA7334"/>
    <w:rsid w:val="00CA79AD"/>
    <w:rsid w:val="00CA7B6C"/>
    <w:rsid w:val="00CB02B5"/>
    <w:rsid w:val="00CB0B7B"/>
    <w:rsid w:val="00CB2D2C"/>
    <w:rsid w:val="00CB3495"/>
    <w:rsid w:val="00CB373C"/>
    <w:rsid w:val="00CB4AC1"/>
    <w:rsid w:val="00CB4D9F"/>
    <w:rsid w:val="00CB5301"/>
    <w:rsid w:val="00CB5322"/>
    <w:rsid w:val="00CB5E45"/>
    <w:rsid w:val="00CB6646"/>
    <w:rsid w:val="00CB7583"/>
    <w:rsid w:val="00CB75A0"/>
    <w:rsid w:val="00CB78FE"/>
    <w:rsid w:val="00CB7A4A"/>
    <w:rsid w:val="00CB7AE7"/>
    <w:rsid w:val="00CC0955"/>
    <w:rsid w:val="00CC0A72"/>
    <w:rsid w:val="00CC0B23"/>
    <w:rsid w:val="00CC0D35"/>
    <w:rsid w:val="00CC2311"/>
    <w:rsid w:val="00CC3A52"/>
    <w:rsid w:val="00CC47F5"/>
    <w:rsid w:val="00CC4C10"/>
    <w:rsid w:val="00CC5049"/>
    <w:rsid w:val="00CC528E"/>
    <w:rsid w:val="00CC5649"/>
    <w:rsid w:val="00CC56FB"/>
    <w:rsid w:val="00CC5F94"/>
    <w:rsid w:val="00CC6D31"/>
    <w:rsid w:val="00CC6D59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1BA"/>
    <w:rsid w:val="00CD09E4"/>
    <w:rsid w:val="00CD16E6"/>
    <w:rsid w:val="00CD1C16"/>
    <w:rsid w:val="00CD1F11"/>
    <w:rsid w:val="00CD21C7"/>
    <w:rsid w:val="00CD241B"/>
    <w:rsid w:val="00CD2CA0"/>
    <w:rsid w:val="00CD389B"/>
    <w:rsid w:val="00CD40B9"/>
    <w:rsid w:val="00CD4CA1"/>
    <w:rsid w:val="00CD4DA7"/>
    <w:rsid w:val="00CD519D"/>
    <w:rsid w:val="00CD546C"/>
    <w:rsid w:val="00CD557F"/>
    <w:rsid w:val="00CD5CD6"/>
    <w:rsid w:val="00CD65BD"/>
    <w:rsid w:val="00CD6744"/>
    <w:rsid w:val="00CD6C38"/>
    <w:rsid w:val="00CD7494"/>
    <w:rsid w:val="00CD781B"/>
    <w:rsid w:val="00CD7FCA"/>
    <w:rsid w:val="00CE0660"/>
    <w:rsid w:val="00CE0E6D"/>
    <w:rsid w:val="00CE10CF"/>
    <w:rsid w:val="00CE17F9"/>
    <w:rsid w:val="00CE19A3"/>
    <w:rsid w:val="00CE1B0F"/>
    <w:rsid w:val="00CE2F62"/>
    <w:rsid w:val="00CE441D"/>
    <w:rsid w:val="00CE4972"/>
    <w:rsid w:val="00CE4C8A"/>
    <w:rsid w:val="00CE52CB"/>
    <w:rsid w:val="00CE5519"/>
    <w:rsid w:val="00CE5D91"/>
    <w:rsid w:val="00CE64CF"/>
    <w:rsid w:val="00CE6924"/>
    <w:rsid w:val="00CE7031"/>
    <w:rsid w:val="00CF04E1"/>
    <w:rsid w:val="00CF09FE"/>
    <w:rsid w:val="00CF1460"/>
    <w:rsid w:val="00CF251F"/>
    <w:rsid w:val="00CF3187"/>
    <w:rsid w:val="00CF359E"/>
    <w:rsid w:val="00CF400E"/>
    <w:rsid w:val="00CF4FBC"/>
    <w:rsid w:val="00CF55F6"/>
    <w:rsid w:val="00CF5961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CD1"/>
    <w:rsid w:val="00D01D4B"/>
    <w:rsid w:val="00D01E44"/>
    <w:rsid w:val="00D02F43"/>
    <w:rsid w:val="00D03151"/>
    <w:rsid w:val="00D0390D"/>
    <w:rsid w:val="00D0433B"/>
    <w:rsid w:val="00D043D9"/>
    <w:rsid w:val="00D04BA8"/>
    <w:rsid w:val="00D05464"/>
    <w:rsid w:val="00D06468"/>
    <w:rsid w:val="00D06AA9"/>
    <w:rsid w:val="00D06C73"/>
    <w:rsid w:val="00D0736E"/>
    <w:rsid w:val="00D07A87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5D3"/>
    <w:rsid w:val="00D1493A"/>
    <w:rsid w:val="00D14BEB"/>
    <w:rsid w:val="00D14D85"/>
    <w:rsid w:val="00D1524E"/>
    <w:rsid w:val="00D15909"/>
    <w:rsid w:val="00D15948"/>
    <w:rsid w:val="00D15E73"/>
    <w:rsid w:val="00D1626A"/>
    <w:rsid w:val="00D163EB"/>
    <w:rsid w:val="00D166DB"/>
    <w:rsid w:val="00D16A8C"/>
    <w:rsid w:val="00D17666"/>
    <w:rsid w:val="00D17D12"/>
    <w:rsid w:val="00D17FD2"/>
    <w:rsid w:val="00D20327"/>
    <w:rsid w:val="00D2072F"/>
    <w:rsid w:val="00D209E0"/>
    <w:rsid w:val="00D20DD2"/>
    <w:rsid w:val="00D21439"/>
    <w:rsid w:val="00D21787"/>
    <w:rsid w:val="00D21986"/>
    <w:rsid w:val="00D22788"/>
    <w:rsid w:val="00D2281E"/>
    <w:rsid w:val="00D23959"/>
    <w:rsid w:val="00D23D06"/>
    <w:rsid w:val="00D243C3"/>
    <w:rsid w:val="00D249BB"/>
    <w:rsid w:val="00D24CA3"/>
    <w:rsid w:val="00D25335"/>
    <w:rsid w:val="00D25B81"/>
    <w:rsid w:val="00D26107"/>
    <w:rsid w:val="00D265DF"/>
    <w:rsid w:val="00D26606"/>
    <w:rsid w:val="00D2668E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FBA"/>
    <w:rsid w:val="00D333DC"/>
    <w:rsid w:val="00D335E3"/>
    <w:rsid w:val="00D35269"/>
    <w:rsid w:val="00D354FA"/>
    <w:rsid w:val="00D359B8"/>
    <w:rsid w:val="00D35A94"/>
    <w:rsid w:val="00D35FE1"/>
    <w:rsid w:val="00D362DC"/>
    <w:rsid w:val="00D36337"/>
    <w:rsid w:val="00D36887"/>
    <w:rsid w:val="00D36B90"/>
    <w:rsid w:val="00D36E2A"/>
    <w:rsid w:val="00D36F56"/>
    <w:rsid w:val="00D372F9"/>
    <w:rsid w:val="00D37948"/>
    <w:rsid w:val="00D37965"/>
    <w:rsid w:val="00D40197"/>
    <w:rsid w:val="00D41D3E"/>
    <w:rsid w:val="00D422D6"/>
    <w:rsid w:val="00D42414"/>
    <w:rsid w:val="00D42A00"/>
    <w:rsid w:val="00D43306"/>
    <w:rsid w:val="00D43E07"/>
    <w:rsid w:val="00D4442A"/>
    <w:rsid w:val="00D44503"/>
    <w:rsid w:val="00D44AD5"/>
    <w:rsid w:val="00D450BD"/>
    <w:rsid w:val="00D45113"/>
    <w:rsid w:val="00D45CDB"/>
    <w:rsid w:val="00D46169"/>
    <w:rsid w:val="00D46241"/>
    <w:rsid w:val="00D46675"/>
    <w:rsid w:val="00D46A49"/>
    <w:rsid w:val="00D47588"/>
    <w:rsid w:val="00D47BA5"/>
    <w:rsid w:val="00D47C5F"/>
    <w:rsid w:val="00D500A1"/>
    <w:rsid w:val="00D50518"/>
    <w:rsid w:val="00D50D73"/>
    <w:rsid w:val="00D515DE"/>
    <w:rsid w:val="00D52145"/>
    <w:rsid w:val="00D52492"/>
    <w:rsid w:val="00D53609"/>
    <w:rsid w:val="00D539C4"/>
    <w:rsid w:val="00D53A47"/>
    <w:rsid w:val="00D546F8"/>
    <w:rsid w:val="00D54D43"/>
    <w:rsid w:val="00D54EF9"/>
    <w:rsid w:val="00D54FF4"/>
    <w:rsid w:val="00D5578C"/>
    <w:rsid w:val="00D55EF7"/>
    <w:rsid w:val="00D55F08"/>
    <w:rsid w:val="00D5629E"/>
    <w:rsid w:val="00D565A4"/>
    <w:rsid w:val="00D56C3F"/>
    <w:rsid w:val="00D56D75"/>
    <w:rsid w:val="00D56DC5"/>
    <w:rsid w:val="00D57158"/>
    <w:rsid w:val="00D60329"/>
    <w:rsid w:val="00D608F8"/>
    <w:rsid w:val="00D62830"/>
    <w:rsid w:val="00D62E0E"/>
    <w:rsid w:val="00D63A38"/>
    <w:rsid w:val="00D63C61"/>
    <w:rsid w:val="00D63DE8"/>
    <w:rsid w:val="00D650F1"/>
    <w:rsid w:val="00D66610"/>
    <w:rsid w:val="00D6667A"/>
    <w:rsid w:val="00D67ADB"/>
    <w:rsid w:val="00D67E78"/>
    <w:rsid w:val="00D70085"/>
    <w:rsid w:val="00D705F5"/>
    <w:rsid w:val="00D7074B"/>
    <w:rsid w:val="00D70769"/>
    <w:rsid w:val="00D70C43"/>
    <w:rsid w:val="00D70E1B"/>
    <w:rsid w:val="00D71899"/>
    <w:rsid w:val="00D724E9"/>
    <w:rsid w:val="00D7324C"/>
    <w:rsid w:val="00D7362E"/>
    <w:rsid w:val="00D73B69"/>
    <w:rsid w:val="00D74293"/>
    <w:rsid w:val="00D74476"/>
    <w:rsid w:val="00D74963"/>
    <w:rsid w:val="00D749BC"/>
    <w:rsid w:val="00D74A3B"/>
    <w:rsid w:val="00D74AF2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018"/>
    <w:rsid w:val="00D83D76"/>
    <w:rsid w:val="00D8434A"/>
    <w:rsid w:val="00D84391"/>
    <w:rsid w:val="00D8462B"/>
    <w:rsid w:val="00D8477E"/>
    <w:rsid w:val="00D84A1D"/>
    <w:rsid w:val="00D84CFC"/>
    <w:rsid w:val="00D85287"/>
    <w:rsid w:val="00D85E0E"/>
    <w:rsid w:val="00D86598"/>
    <w:rsid w:val="00D8694D"/>
    <w:rsid w:val="00D87046"/>
    <w:rsid w:val="00D9035D"/>
    <w:rsid w:val="00D90E51"/>
    <w:rsid w:val="00D91524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5C5"/>
    <w:rsid w:val="00D95100"/>
    <w:rsid w:val="00D95FE4"/>
    <w:rsid w:val="00D96152"/>
    <w:rsid w:val="00D96210"/>
    <w:rsid w:val="00D9668F"/>
    <w:rsid w:val="00D96E24"/>
    <w:rsid w:val="00D9710E"/>
    <w:rsid w:val="00D974B4"/>
    <w:rsid w:val="00D976C5"/>
    <w:rsid w:val="00D978CC"/>
    <w:rsid w:val="00DA013F"/>
    <w:rsid w:val="00DA09E8"/>
    <w:rsid w:val="00DA0B07"/>
    <w:rsid w:val="00DA1345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72C2"/>
    <w:rsid w:val="00DA7609"/>
    <w:rsid w:val="00DB0930"/>
    <w:rsid w:val="00DB1FB2"/>
    <w:rsid w:val="00DB25AB"/>
    <w:rsid w:val="00DB3443"/>
    <w:rsid w:val="00DB4653"/>
    <w:rsid w:val="00DB4E32"/>
    <w:rsid w:val="00DB5F44"/>
    <w:rsid w:val="00DB6649"/>
    <w:rsid w:val="00DB67BB"/>
    <w:rsid w:val="00DB7FB8"/>
    <w:rsid w:val="00DC0098"/>
    <w:rsid w:val="00DC0C3E"/>
    <w:rsid w:val="00DC1A9C"/>
    <w:rsid w:val="00DC1DAB"/>
    <w:rsid w:val="00DC21D5"/>
    <w:rsid w:val="00DC24DB"/>
    <w:rsid w:val="00DC2BDE"/>
    <w:rsid w:val="00DC2C47"/>
    <w:rsid w:val="00DC30FA"/>
    <w:rsid w:val="00DC3474"/>
    <w:rsid w:val="00DC35E3"/>
    <w:rsid w:val="00DC3E75"/>
    <w:rsid w:val="00DC43D2"/>
    <w:rsid w:val="00DC49E7"/>
    <w:rsid w:val="00DC4E5A"/>
    <w:rsid w:val="00DC551D"/>
    <w:rsid w:val="00DC5DBD"/>
    <w:rsid w:val="00DC5FE7"/>
    <w:rsid w:val="00DC624F"/>
    <w:rsid w:val="00DC7668"/>
    <w:rsid w:val="00DC7B33"/>
    <w:rsid w:val="00DD0142"/>
    <w:rsid w:val="00DD01F6"/>
    <w:rsid w:val="00DD022A"/>
    <w:rsid w:val="00DD0DB1"/>
    <w:rsid w:val="00DD11F3"/>
    <w:rsid w:val="00DD1211"/>
    <w:rsid w:val="00DD1587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C00"/>
    <w:rsid w:val="00DD5008"/>
    <w:rsid w:val="00DD5696"/>
    <w:rsid w:val="00DD5E76"/>
    <w:rsid w:val="00DD5EA1"/>
    <w:rsid w:val="00DD6155"/>
    <w:rsid w:val="00DD69D4"/>
    <w:rsid w:val="00DD71C3"/>
    <w:rsid w:val="00DD7CC2"/>
    <w:rsid w:val="00DD7DEB"/>
    <w:rsid w:val="00DE0E50"/>
    <w:rsid w:val="00DE136E"/>
    <w:rsid w:val="00DE1779"/>
    <w:rsid w:val="00DE1C60"/>
    <w:rsid w:val="00DE1D04"/>
    <w:rsid w:val="00DE1FDF"/>
    <w:rsid w:val="00DE25B3"/>
    <w:rsid w:val="00DE358E"/>
    <w:rsid w:val="00DE3826"/>
    <w:rsid w:val="00DE3E10"/>
    <w:rsid w:val="00DE40D0"/>
    <w:rsid w:val="00DE5001"/>
    <w:rsid w:val="00DE55A5"/>
    <w:rsid w:val="00DE5A2A"/>
    <w:rsid w:val="00DE5DA5"/>
    <w:rsid w:val="00DE6C92"/>
    <w:rsid w:val="00DE70A0"/>
    <w:rsid w:val="00DF07A9"/>
    <w:rsid w:val="00DF14B5"/>
    <w:rsid w:val="00DF1885"/>
    <w:rsid w:val="00DF1A45"/>
    <w:rsid w:val="00DF1A71"/>
    <w:rsid w:val="00DF2EE8"/>
    <w:rsid w:val="00DF2F86"/>
    <w:rsid w:val="00DF3026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DF7429"/>
    <w:rsid w:val="00E0016E"/>
    <w:rsid w:val="00E001F6"/>
    <w:rsid w:val="00E00B5D"/>
    <w:rsid w:val="00E00D2C"/>
    <w:rsid w:val="00E010AC"/>
    <w:rsid w:val="00E01E5F"/>
    <w:rsid w:val="00E02425"/>
    <w:rsid w:val="00E02811"/>
    <w:rsid w:val="00E02E75"/>
    <w:rsid w:val="00E03C0F"/>
    <w:rsid w:val="00E03D3C"/>
    <w:rsid w:val="00E03FD8"/>
    <w:rsid w:val="00E03FDB"/>
    <w:rsid w:val="00E0420B"/>
    <w:rsid w:val="00E0494C"/>
    <w:rsid w:val="00E04BC5"/>
    <w:rsid w:val="00E05130"/>
    <w:rsid w:val="00E052B1"/>
    <w:rsid w:val="00E05E1E"/>
    <w:rsid w:val="00E0643F"/>
    <w:rsid w:val="00E06EB2"/>
    <w:rsid w:val="00E07086"/>
    <w:rsid w:val="00E072A4"/>
    <w:rsid w:val="00E0767F"/>
    <w:rsid w:val="00E107BE"/>
    <w:rsid w:val="00E10FAE"/>
    <w:rsid w:val="00E110B9"/>
    <w:rsid w:val="00E11912"/>
    <w:rsid w:val="00E11FF1"/>
    <w:rsid w:val="00E12E07"/>
    <w:rsid w:val="00E131B3"/>
    <w:rsid w:val="00E133D7"/>
    <w:rsid w:val="00E1345E"/>
    <w:rsid w:val="00E134EC"/>
    <w:rsid w:val="00E14092"/>
    <w:rsid w:val="00E14615"/>
    <w:rsid w:val="00E14620"/>
    <w:rsid w:val="00E14697"/>
    <w:rsid w:val="00E14BF3"/>
    <w:rsid w:val="00E14C8C"/>
    <w:rsid w:val="00E14EA4"/>
    <w:rsid w:val="00E16DA3"/>
    <w:rsid w:val="00E1784F"/>
    <w:rsid w:val="00E20453"/>
    <w:rsid w:val="00E207E4"/>
    <w:rsid w:val="00E208F4"/>
    <w:rsid w:val="00E2177E"/>
    <w:rsid w:val="00E217B6"/>
    <w:rsid w:val="00E220E0"/>
    <w:rsid w:val="00E223BF"/>
    <w:rsid w:val="00E2286F"/>
    <w:rsid w:val="00E22995"/>
    <w:rsid w:val="00E23D14"/>
    <w:rsid w:val="00E2461E"/>
    <w:rsid w:val="00E24DC1"/>
    <w:rsid w:val="00E2545D"/>
    <w:rsid w:val="00E2609C"/>
    <w:rsid w:val="00E265AB"/>
    <w:rsid w:val="00E265F8"/>
    <w:rsid w:val="00E26BD1"/>
    <w:rsid w:val="00E26C38"/>
    <w:rsid w:val="00E27CFE"/>
    <w:rsid w:val="00E300D2"/>
    <w:rsid w:val="00E307F7"/>
    <w:rsid w:val="00E30ADF"/>
    <w:rsid w:val="00E30B4C"/>
    <w:rsid w:val="00E30CE2"/>
    <w:rsid w:val="00E30FA9"/>
    <w:rsid w:val="00E31F38"/>
    <w:rsid w:val="00E321A9"/>
    <w:rsid w:val="00E32710"/>
    <w:rsid w:val="00E3276C"/>
    <w:rsid w:val="00E32875"/>
    <w:rsid w:val="00E329CC"/>
    <w:rsid w:val="00E330C3"/>
    <w:rsid w:val="00E3380E"/>
    <w:rsid w:val="00E3385F"/>
    <w:rsid w:val="00E3424B"/>
    <w:rsid w:val="00E3493B"/>
    <w:rsid w:val="00E34F4A"/>
    <w:rsid w:val="00E35230"/>
    <w:rsid w:val="00E3576C"/>
    <w:rsid w:val="00E35DB7"/>
    <w:rsid w:val="00E363EA"/>
    <w:rsid w:val="00E368FE"/>
    <w:rsid w:val="00E37C7C"/>
    <w:rsid w:val="00E37DEA"/>
    <w:rsid w:val="00E37F89"/>
    <w:rsid w:val="00E405D3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C57"/>
    <w:rsid w:val="00E450FA"/>
    <w:rsid w:val="00E457E8"/>
    <w:rsid w:val="00E45A94"/>
    <w:rsid w:val="00E45EF6"/>
    <w:rsid w:val="00E46A30"/>
    <w:rsid w:val="00E47012"/>
    <w:rsid w:val="00E471D8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DA0"/>
    <w:rsid w:val="00E52F38"/>
    <w:rsid w:val="00E53268"/>
    <w:rsid w:val="00E53EE9"/>
    <w:rsid w:val="00E54406"/>
    <w:rsid w:val="00E54B38"/>
    <w:rsid w:val="00E55B82"/>
    <w:rsid w:val="00E55F60"/>
    <w:rsid w:val="00E56C00"/>
    <w:rsid w:val="00E57528"/>
    <w:rsid w:val="00E57820"/>
    <w:rsid w:val="00E60193"/>
    <w:rsid w:val="00E60654"/>
    <w:rsid w:val="00E609F0"/>
    <w:rsid w:val="00E615E9"/>
    <w:rsid w:val="00E616B2"/>
    <w:rsid w:val="00E617CF"/>
    <w:rsid w:val="00E61AA0"/>
    <w:rsid w:val="00E62683"/>
    <w:rsid w:val="00E629E1"/>
    <w:rsid w:val="00E62B02"/>
    <w:rsid w:val="00E62D68"/>
    <w:rsid w:val="00E62E4F"/>
    <w:rsid w:val="00E63061"/>
    <w:rsid w:val="00E6339B"/>
    <w:rsid w:val="00E63E03"/>
    <w:rsid w:val="00E64073"/>
    <w:rsid w:val="00E6431F"/>
    <w:rsid w:val="00E64323"/>
    <w:rsid w:val="00E65546"/>
    <w:rsid w:val="00E65969"/>
    <w:rsid w:val="00E659CA"/>
    <w:rsid w:val="00E65F70"/>
    <w:rsid w:val="00E66B64"/>
    <w:rsid w:val="00E7019D"/>
    <w:rsid w:val="00E7029F"/>
    <w:rsid w:val="00E702ED"/>
    <w:rsid w:val="00E7116E"/>
    <w:rsid w:val="00E71E89"/>
    <w:rsid w:val="00E7312B"/>
    <w:rsid w:val="00E738C5"/>
    <w:rsid w:val="00E73E8A"/>
    <w:rsid w:val="00E74630"/>
    <w:rsid w:val="00E7546C"/>
    <w:rsid w:val="00E76B18"/>
    <w:rsid w:val="00E7742F"/>
    <w:rsid w:val="00E77BA3"/>
    <w:rsid w:val="00E77CA6"/>
    <w:rsid w:val="00E77FAC"/>
    <w:rsid w:val="00E77FAD"/>
    <w:rsid w:val="00E8017A"/>
    <w:rsid w:val="00E801D4"/>
    <w:rsid w:val="00E808E7"/>
    <w:rsid w:val="00E8125A"/>
    <w:rsid w:val="00E817E5"/>
    <w:rsid w:val="00E81BF1"/>
    <w:rsid w:val="00E81E59"/>
    <w:rsid w:val="00E82178"/>
    <w:rsid w:val="00E82BE1"/>
    <w:rsid w:val="00E82CED"/>
    <w:rsid w:val="00E83452"/>
    <w:rsid w:val="00E83A5F"/>
    <w:rsid w:val="00E84129"/>
    <w:rsid w:val="00E84941"/>
    <w:rsid w:val="00E84A51"/>
    <w:rsid w:val="00E84D41"/>
    <w:rsid w:val="00E84FE3"/>
    <w:rsid w:val="00E853CB"/>
    <w:rsid w:val="00E86448"/>
    <w:rsid w:val="00E86679"/>
    <w:rsid w:val="00E86982"/>
    <w:rsid w:val="00E87F78"/>
    <w:rsid w:val="00E87FB3"/>
    <w:rsid w:val="00E901B8"/>
    <w:rsid w:val="00E90759"/>
    <w:rsid w:val="00E907C0"/>
    <w:rsid w:val="00E90FFD"/>
    <w:rsid w:val="00E9123D"/>
    <w:rsid w:val="00E91855"/>
    <w:rsid w:val="00E91D97"/>
    <w:rsid w:val="00E91E1F"/>
    <w:rsid w:val="00E92B9D"/>
    <w:rsid w:val="00E932B1"/>
    <w:rsid w:val="00E94253"/>
    <w:rsid w:val="00E9428F"/>
    <w:rsid w:val="00E94BCE"/>
    <w:rsid w:val="00E94FF4"/>
    <w:rsid w:val="00E96F83"/>
    <w:rsid w:val="00E97196"/>
    <w:rsid w:val="00EA017A"/>
    <w:rsid w:val="00EA0430"/>
    <w:rsid w:val="00EA0AE8"/>
    <w:rsid w:val="00EA101D"/>
    <w:rsid w:val="00EA10CD"/>
    <w:rsid w:val="00EA110C"/>
    <w:rsid w:val="00EA18B6"/>
    <w:rsid w:val="00EA1D4E"/>
    <w:rsid w:val="00EA2144"/>
    <w:rsid w:val="00EA2719"/>
    <w:rsid w:val="00EA30AC"/>
    <w:rsid w:val="00EA3442"/>
    <w:rsid w:val="00EA469A"/>
    <w:rsid w:val="00EA4BED"/>
    <w:rsid w:val="00EA5748"/>
    <w:rsid w:val="00EA5DB2"/>
    <w:rsid w:val="00EA64CD"/>
    <w:rsid w:val="00EA72A3"/>
    <w:rsid w:val="00EB060B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BF"/>
    <w:rsid w:val="00EB5CB9"/>
    <w:rsid w:val="00EB6153"/>
    <w:rsid w:val="00EB673D"/>
    <w:rsid w:val="00EB696D"/>
    <w:rsid w:val="00EB70E8"/>
    <w:rsid w:val="00EB71C9"/>
    <w:rsid w:val="00EB76CD"/>
    <w:rsid w:val="00EB7A81"/>
    <w:rsid w:val="00EC0209"/>
    <w:rsid w:val="00EC1140"/>
    <w:rsid w:val="00EC124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63E3"/>
    <w:rsid w:val="00EC6F56"/>
    <w:rsid w:val="00EC6FDF"/>
    <w:rsid w:val="00EC725C"/>
    <w:rsid w:val="00EC7518"/>
    <w:rsid w:val="00EC77F0"/>
    <w:rsid w:val="00EC7884"/>
    <w:rsid w:val="00EC7C82"/>
    <w:rsid w:val="00EC7F59"/>
    <w:rsid w:val="00ED0062"/>
    <w:rsid w:val="00ED107C"/>
    <w:rsid w:val="00ED1169"/>
    <w:rsid w:val="00ED1929"/>
    <w:rsid w:val="00ED1D9E"/>
    <w:rsid w:val="00ED3280"/>
    <w:rsid w:val="00ED34D5"/>
    <w:rsid w:val="00ED48DD"/>
    <w:rsid w:val="00ED4B41"/>
    <w:rsid w:val="00ED4C33"/>
    <w:rsid w:val="00ED515E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FE6"/>
    <w:rsid w:val="00EE2DA5"/>
    <w:rsid w:val="00EE3410"/>
    <w:rsid w:val="00EE443C"/>
    <w:rsid w:val="00EE5A5B"/>
    <w:rsid w:val="00EE5A8B"/>
    <w:rsid w:val="00EE5E04"/>
    <w:rsid w:val="00EE5EF8"/>
    <w:rsid w:val="00EE61DC"/>
    <w:rsid w:val="00EE703F"/>
    <w:rsid w:val="00EE79E7"/>
    <w:rsid w:val="00EE7B02"/>
    <w:rsid w:val="00EF012B"/>
    <w:rsid w:val="00EF06A2"/>
    <w:rsid w:val="00EF0D41"/>
    <w:rsid w:val="00EF159E"/>
    <w:rsid w:val="00EF1A0F"/>
    <w:rsid w:val="00EF2828"/>
    <w:rsid w:val="00EF28FA"/>
    <w:rsid w:val="00EF2A7C"/>
    <w:rsid w:val="00EF2D24"/>
    <w:rsid w:val="00EF313D"/>
    <w:rsid w:val="00EF52AD"/>
    <w:rsid w:val="00EF5642"/>
    <w:rsid w:val="00EF5931"/>
    <w:rsid w:val="00EF5DFA"/>
    <w:rsid w:val="00EF5FA2"/>
    <w:rsid w:val="00EF5FE1"/>
    <w:rsid w:val="00EF6593"/>
    <w:rsid w:val="00EF68E5"/>
    <w:rsid w:val="00EF68FC"/>
    <w:rsid w:val="00EF6AA6"/>
    <w:rsid w:val="00EF6BE3"/>
    <w:rsid w:val="00EF6CC5"/>
    <w:rsid w:val="00EF7040"/>
    <w:rsid w:val="00EF70E2"/>
    <w:rsid w:val="00EF7CC6"/>
    <w:rsid w:val="00EF7EEF"/>
    <w:rsid w:val="00F00464"/>
    <w:rsid w:val="00F00B8C"/>
    <w:rsid w:val="00F00F62"/>
    <w:rsid w:val="00F023EB"/>
    <w:rsid w:val="00F02E5A"/>
    <w:rsid w:val="00F02E71"/>
    <w:rsid w:val="00F02FCE"/>
    <w:rsid w:val="00F03026"/>
    <w:rsid w:val="00F03772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308"/>
    <w:rsid w:val="00F05678"/>
    <w:rsid w:val="00F05989"/>
    <w:rsid w:val="00F05BB6"/>
    <w:rsid w:val="00F05F0F"/>
    <w:rsid w:val="00F060CC"/>
    <w:rsid w:val="00F06C60"/>
    <w:rsid w:val="00F07393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9FE"/>
    <w:rsid w:val="00F13A1D"/>
    <w:rsid w:val="00F14778"/>
    <w:rsid w:val="00F15B9B"/>
    <w:rsid w:val="00F162B6"/>
    <w:rsid w:val="00F166D6"/>
    <w:rsid w:val="00F1699A"/>
    <w:rsid w:val="00F16A9E"/>
    <w:rsid w:val="00F1744A"/>
    <w:rsid w:val="00F17538"/>
    <w:rsid w:val="00F17BEF"/>
    <w:rsid w:val="00F2044C"/>
    <w:rsid w:val="00F2069D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D0"/>
    <w:rsid w:val="00F24262"/>
    <w:rsid w:val="00F242B2"/>
    <w:rsid w:val="00F244EA"/>
    <w:rsid w:val="00F246FB"/>
    <w:rsid w:val="00F24FD2"/>
    <w:rsid w:val="00F252EC"/>
    <w:rsid w:val="00F2568C"/>
    <w:rsid w:val="00F25BAE"/>
    <w:rsid w:val="00F25FF7"/>
    <w:rsid w:val="00F2710A"/>
    <w:rsid w:val="00F27AE8"/>
    <w:rsid w:val="00F27F87"/>
    <w:rsid w:val="00F312BC"/>
    <w:rsid w:val="00F328F3"/>
    <w:rsid w:val="00F33392"/>
    <w:rsid w:val="00F341C7"/>
    <w:rsid w:val="00F3423F"/>
    <w:rsid w:val="00F34D49"/>
    <w:rsid w:val="00F35FD8"/>
    <w:rsid w:val="00F3609B"/>
    <w:rsid w:val="00F370F2"/>
    <w:rsid w:val="00F371BC"/>
    <w:rsid w:val="00F37498"/>
    <w:rsid w:val="00F37D37"/>
    <w:rsid w:val="00F401BE"/>
    <w:rsid w:val="00F408F1"/>
    <w:rsid w:val="00F4134F"/>
    <w:rsid w:val="00F41582"/>
    <w:rsid w:val="00F41789"/>
    <w:rsid w:val="00F417BC"/>
    <w:rsid w:val="00F419D1"/>
    <w:rsid w:val="00F42A59"/>
    <w:rsid w:val="00F4399E"/>
    <w:rsid w:val="00F43C7B"/>
    <w:rsid w:val="00F43DDD"/>
    <w:rsid w:val="00F442FC"/>
    <w:rsid w:val="00F443B9"/>
    <w:rsid w:val="00F462E2"/>
    <w:rsid w:val="00F4635E"/>
    <w:rsid w:val="00F46BE6"/>
    <w:rsid w:val="00F471CF"/>
    <w:rsid w:val="00F473F2"/>
    <w:rsid w:val="00F47DEB"/>
    <w:rsid w:val="00F50A29"/>
    <w:rsid w:val="00F5186D"/>
    <w:rsid w:val="00F51CD1"/>
    <w:rsid w:val="00F5380C"/>
    <w:rsid w:val="00F53A52"/>
    <w:rsid w:val="00F54110"/>
    <w:rsid w:val="00F54153"/>
    <w:rsid w:val="00F54C7A"/>
    <w:rsid w:val="00F54FF7"/>
    <w:rsid w:val="00F5591C"/>
    <w:rsid w:val="00F55A4D"/>
    <w:rsid w:val="00F55DD3"/>
    <w:rsid w:val="00F56112"/>
    <w:rsid w:val="00F56229"/>
    <w:rsid w:val="00F56239"/>
    <w:rsid w:val="00F5640B"/>
    <w:rsid w:val="00F567BA"/>
    <w:rsid w:val="00F56881"/>
    <w:rsid w:val="00F57323"/>
    <w:rsid w:val="00F57374"/>
    <w:rsid w:val="00F57D03"/>
    <w:rsid w:val="00F60401"/>
    <w:rsid w:val="00F60795"/>
    <w:rsid w:val="00F61EF7"/>
    <w:rsid w:val="00F623A7"/>
    <w:rsid w:val="00F62BC0"/>
    <w:rsid w:val="00F631FB"/>
    <w:rsid w:val="00F63887"/>
    <w:rsid w:val="00F63F65"/>
    <w:rsid w:val="00F64210"/>
    <w:rsid w:val="00F64698"/>
    <w:rsid w:val="00F64BB9"/>
    <w:rsid w:val="00F64FE3"/>
    <w:rsid w:val="00F655AB"/>
    <w:rsid w:val="00F67863"/>
    <w:rsid w:val="00F71181"/>
    <w:rsid w:val="00F71911"/>
    <w:rsid w:val="00F721FC"/>
    <w:rsid w:val="00F728DA"/>
    <w:rsid w:val="00F72D11"/>
    <w:rsid w:val="00F72F55"/>
    <w:rsid w:val="00F7419D"/>
    <w:rsid w:val="00F747BD"/>
    <w:rsid w:val="00F75111"/>
    <w:rsid w:val="00F75551"/>
    <w:rsid w:val="00F75C31"/>
    <w:rsid w:val="00F76346"/>
    <w:rsid w:val="00F768FF"/>
    <w:rsid w:val="00F76B01"/>
    <w:rsid w:val="00F76D22"/>
    <w:rsid w:val="00F76D5F"/>
    <w:rsid w:val="00F773A5"/>
    <w:rsid w:val="00F77497"/>
    <w:rsid w:val="00F776C7"/>
    <w:rsid w:val="00F7787A"/>
    <w:rsid w:val="00F80568"/>
    <w:rsid w:val="00F809B0"/>
    <w:rsid w:val="00F81131"/>
    <w:rsid w:val="00F81730"/>
    <w:rsid w:val="00F81C0D"/>
    <w:rsid w:val="00F82590"/>
    <w:rsid w:val="00F82F98"/>
    <w:rsid w:val="00F83D82"/>
    <w:rsid w:val="00F84CA2"/>
    <w:rsid w:val="00F85643"/>
    <w:rsid w:val="00F85661"/>
    <w:rsid w:val="00F85ECA"/>
    <w:rsid w:val="00F86AAD"/>
    <w:rsid w:val="00F86F3B"/>
    <w:rsid w:val="00F87455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2427"/>
    <w:rsid w:val="00F92473"/>
    <w:rsid w:val="00F92595"/>
    <w:rsid w:val="00F92974"/>
    <w:rsid w:val="00F92B62"/>
    <w:rsid w:val="00F92E9E"/>
    <w:rsid w:val="00F931EB"/>
    <w:rsid w:val="00F93596"/>
    <w:rsid w:val="00F95697"/>
    <w:rsid w:val="00F95D12"/>
    <w:rsid w:val="00F95F5C"/>
    <w:rsid w:val="00F9672A"/>
    <w:rsid w:val="00F97331"/>
    <w:rsid w:val="00FA0BC9"/>
    <w:rsid w:val="00FA0F65"/>
    <w:rsid w:val="00FA1772"/>
    <w:rsid w:val="00FA1C9E"/>
    <w:rsid w:val="00FA1FEA"/>
    <w:rsid w:val="00FA2422"/>
    <w:rsid w:val="00FA2807"/>
    <w:rsid w:val="00FA28F7"/>
    <w:rsid w:val="00FA2C91"/>
    <w:rsid w:val="00FA351C"/>
    <w:rsid w:val="00FA378A"/>
    <w:rsid w:val="00FA4963"/>
    <w:rsid w:val="00FA4B62"/>
    <w:rsid w:val="00FA5175"/>
    <w:rsid w:val="00FA5B8B"/>
    <w:rsid w:val="00FA5E2C"/>
    <w:rsid w:val="00FA630A"/>
    <w:rsid w:val="00FA6385"/>
    <w:rsid w:val="00FA7613"/>
    <w:rsid w:val="00FA7E26"/>
    <w:rsid w:val="00FA7F6A"/>
    <w:rsid w:val="00FB0617"/>
    <w:rsid w:val="00FB0C61"/>
    <w:rsid w:val="00FB0EDA"/>
    <w:rsid w:val="00FB1337"/>
    <w:rsid w:val="00FB1992"/>
    <w:rsid w:val="00FB21D5"/>
    <w:rsid w:val="00FB26DE"/>
    <w:rsid w:val="00FB33B9"/>
    <w:rsid w:val="00FB3812"/>
    <w:rsid w:val="00FB4296"/>
    <w:rsid w:val="00FB45D8"/>
    <w:rsid w:val="00FB476D"/>
    <w:rsid w:val="00FB4EC5"/>
    <w:rsid w:val="00FB4FF9"/>
    <w:rsid w:val="00FB5888"/>
    <w:rsid w:val="00FB5EB8"/>
    <w:rsid w:val="00FB611E"/>
    <w:rsid w:val="00FB629D"/>
    <w:rsid w:val="00FB6ABE"/>
    <w:rsid w:val="00FB6BFC"/>
    <w:rsid w:val="00FB7AEC"/>
    <w:rsid w:val="00FB7EA0"/>
    <w:rsid w:val="00FC01DA"/>
    <w:rsid w:val="00FC0763"/>
    <w:rsid w:val="00FC0C91"/>
    <w:rsid w:val="00FC1832"/>
    <w:rsid w:val="00FC1EFF"/>
    <w:rsid w:val="00FC27F1"/>
    <w:rsid w:val="00FC2CB7"/>
    <w:rsid w:val="00FC32FD"/>
    <w:rsid w:val="00FC36D9"/>
    <w:rsid w:val="00FC3829"/>
    <w:rsid w:val="00FC38D3"/>
    <w:rsid w:val="00FC3C4A"/>
    <w:rsid w:val="00FC46EC"/>
    <w:rsid w:val="00FC52E8"/>
    <w:rsid w:val="00FC5757"/>
    <w:rsid w:val="00FC69A3"/>
    <w:rsid w:val="00FC730C"/>
    <w:rsid w:val="00FC73E9"/>
    <w:rsid w:val="00FC7814"/>
    <w:rsid w:val="00FD05F2"/>
    <w:rsid w:val="00FD0799"/>
    <w:rsid w:val="00FD0A16"/>
    <w:rsid w:val="00FD0D6C"/>
    <w:rsid w:val="00FD23B3"/>
    <w:rsid w:val="00FD23B6"/>
    <w:rsid w:val="00FD25DE"/>
    <w:rsid w:val="00FD3474"/>
    <w:rsid w:val="00FD3667"/>
    <w:rsid w:val="00FD3D36"/>
    <w:rsid w:val="00FD47E6"/>
    <w:rsid w:val="00FD4A24"/>
    <w:rsid w:val="00FD50F4"/>
    <w:rsid w:val="00FD52BB"/>
    <w:rsid w:val="00FD5690"/>
    <w:rsid w:val="00FD5F31"/>
    <w:rsid w:val="00FD697B"/>
    <w:rsid w:val="00FD6C49"/>
    <w:rsid w:val="00FD702E"/>
    <w:rsid w:val="00FD74AB"/>
    <w:rsid w:val="00FD791C"/>
    <w:rsid w:val="00FE07FA"/>
    <w:rsid w:val="00FE0AD3"/>
    <w:rsid w:val="00FE0B61"/>
    <w:rsid w:val="00FE16B4"/>
    <w:rsid w:val="00FE2228"/>
    <w:rsid w:val="00FE22E8"/>
    <w:rsid w:val="00FE2337"/>
    <w:rsid w:val="00FE2758"/>
    <w:rsid w:val="00FE28EF"/>
    <w:rsid w:val="00FE2B5F"/>
    <w:rsid w:val="00FE2F63"/>
    <w:rsid w:val="00FE2FB4"/>
    <w:rsid w:val="00FE3C61"/>
    <w:rsid w:val="00FE3D9C"/>
    <w:rsid w:val="00FE44F2"/>
    <w:rsid w:val="00FE46C9"/>
    <w:rsid w:val="00FE4FEC"/>
    <w:rsid w:val="00FE54D0"/>
    <w:rsid w:val="00FE54DE"/>
    <w:rsid w:val="00FE5F19"/>
    <w:rsid w:val="00FE6275"/>
    <w:rsid w:val="00FE79E3"/>
    <w:rsid w:val="00FE7C7E"/>
    <w:rsid w:val="00FF077D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ABB"/>
    <w:rsid w:val="00FF6C16"/>
    <w:rsid w:val="00FF700F"/>
    <w:rsid w:val="00FF7540"/>
    <w:rsid w:val="00FF7CAB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6CC102"/>
    <w:rsid w:val="06D20D1C"/>
    <w:rsid w:val="06E25ADD"/>
    <w:rsid w:val="074025E5"/>
    <w:rsid w:val="07DC763D"/>
    <w:rsid w:val="07E25EC7"/>
    <w:rsid w:val="07E7C1D9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AF7E85D"/>
    <w:rsid w:val="0B06D0B9"/>
    <w:rsid w:val="0B212775"/>
    <w:rsid w:val="0B76E8EE"/>
    <w:rsid w:val="0BFBD539"/>
    <w:rsid w:val="0C00298B"/>
    <w:rsid w:val="0C236F0F"/>
    <w:rsid w:val="0C36086A"/>
    <w:rsid w:val="0C38B0F1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5562D7"/>
    <w:rsid w:val="0F88AD06"/>
    <w:rsid w:val="1033329E"/>
    <w:rsid w:val="10607898"/>
    <w:rsid w:val="10CF465C"/>
    <w:rsid w:val="10F3470B"/>
    <w:rsid w:val="116B3C57"/>
    <w:rsid w:val="118BBA93"/>
    <w:rsid w:val="1199D46C"/>
    <w:rsid w:val="11E7D7A2"/>
    <w:rsid w:val="1224A881"/>
    <w:rsid w:val="125BC660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7AF530"/>
    <w:rsid w:val="1692A5A1"/>
    <w:rsid w:val="16CABE9A"/>
    <w:rsid w:val="17063FA6"/>
    <w:rsid w:val="177C38AE"/>
    <w:rsid w:val="178F6FDF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E17884"/>
    <w:rsid w:val="1A2BA86B"/>
    <w:rsid w:val="1A601243"/>
    <w:rsid w:val="1A950D33"/>
    <w:rsid w:val="1AFFCD2E"/>
    <w:rsid w:val="1B6D2CC1"/>
    <w:rsid w:val="1B91856B"/>
    <w:rsid w:val="1BF0AEED"/>
    <w:rsid w:val="1BF7E9CB"/>
    <w:rsid w:val="1C0F890B"/>
    <w:rsid w:val="1C3A3BC0"/>
    <w:rsid w:val="1C5D02E7"/>
    <w:rsid w:val="1CEC29B2"/>
    <w:rsid w:val="1D3BBC68"/>
    <w:rsid w:val="1ED5E626"/>
    <w:rsid w:val="1EE63EC0"/>
    <w:rsid w:val="1F2F2BF0"/>
    <w:rsid w:val="1F71DC82"/>
    <w:rsid w:val="1F760D6C"/>
    <w:rsid w:val="201F2B49"/>
    <w:rsid w:val="207514DF"/>
    <w:rsid w:val="2089EA9D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214810"/>
    <w:rsid w:val="2543268E"/>
    <w:rsid w:val="25C9DD16"/>
    <w:rsid w:val="26959C37"/>
    <w:rsid w:val="26DFEA1A"/>
    <w:rsid w:val="26E45663"/>
    <w:rsid w:val="27188A37"/>
    <w:rsid w:val="284F592D"/>
    <w:rsid w:val="286F9428"/>
    <w:rsid w:val="28928BF9"/>
    <w:rsid w:val="28942CDF"/>
    <w:rsid w:val="2903C755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C17D839"/>
    <w:rsid w:val="2CC87673"/>
    <w:rsid w:val="2CF9CEB9"/>
    <w:rsid w:val="2D25843E"/>
    <w:rsid w:val="2D6DEF12"/>
    <w:rsid w:val="2D6EBA31"/>
    <w:rsid w:val="2D789674"/>
    <w:rsid w:val="2DC56BA5"/>
    <w:rsid w:val="2DCBDAB4"/>
    <w:rsid w:val="2ECF8ACD"/>
    <w:rsid w:val="2EFFC762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59CD35"/>
    <w:rsid w:val="325F3FEE"/>
    <w:rsid w:val="3274C7E0"/>
    <w:rsid w:val="32B2D14D"/>
    <w:rsid w:val="330953C7"/>
    <w:rsid w:val="333E2600"/>
    <w:rsid w:val="3357478F"/>
    <w:rsid w:val="3371F8E7"/>
    <w:rsid w:val="3400AB41"/>
    <w:rsid w:val="34109841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61E8224"/>
    <w:rsid w:val="36294DAB"/>
    <w:rsid w:val="36321264"/>
    <w:rsid w:val="36811C80"/>
    <w:rsid w:val="36B29927"/>
    <w:rsid w:val="36DF1C29"/>
    <w:rsid w:val="37165F49"/>
    <w:rsid w:val="3720B24A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A1E6D83"/>
    <w:rsid w:val="3A70ED37"/>
    <w:rsid w:val="3A7570DE"/>
    <w:rsid w:val="3A7B37A0"/>
    <w:rsid w:val="3AB9781C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7B760A"/>
    <w:rsid w:val="3DDF3064"/>
    <w:rsid w:val="3DEE5F30"/>
    <w:rsid w:val="3E2EBEF8"/>
    <w:rsid w:val="3E2FE1A2"/>
    <w:rsid w:val="3E537953"/>
    <w:rsid w:val="3E9AD7B2"/>
    <w:rsid w:val="3EB1A4B3"/>
    <w:rsid w:val="3ED4F28B"/>
    <w:rsid w:val="3F419A05"/>
    <w:rsid w:val="4008F3CA"/>
    <w:rsid w:val="40586975"/>
    <w:rsid w:val="40B488B1"/>
    <w:rsid w:val="40E10CD4"/>
    <w:rsid w:val="40F11F8B"/>
    <w:rsid w:val="415090A4"/>
    <w:rsid w:val="41882F1A"/>
    <w:rsid w:val="4211754A"/>
    <w:rsid w:val="42E00F43"/>
    <w:rsid w:val="42F804E9"/>
    <w:rsid w:val="4302EBAA"/>
    <w:rsid w:val="434CD4E3"/>
    <w:rsid w:val="43A41ECF"/>
    <w:rsid w:val="43CCB15F"/>
    <w:rsid w:val="442F35F4"/>
    <w:rsid w:val="45045125"/>
    <w:rsid w:val="4540A146"/>
    <w:rsid w:val="45CF5895"/>
    <w:rsid w:val="45E96AF2"/>
    <w:rsid w:val="46ABF494"/>
    <w:rsid w:val="46FDF498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54BD78"/>
    <w:rsid w:val="499C7CDD"/>
    <w:rsid w:val="49DF6E6C"/>
    <w:rsid w:val="4A0E661B"/>
    <w:rsid w:val="4A6193AA"/>
    <w:rsid w:val="4AA13398"/>
    <w:rsid w:val="4B0B65EB"/>
    <w:rsid w:val="4B453B3B"/>
    <w:rsid w:val="4B9D00A7"/>
    <w:rsid w:val="4BB13717"/>
    <w:rsid w:val="4BD6BDE8"/>
    <w:rsid w:val="4BD6D395"/>
    <w:rsid w:val="4C236F56"/>
    <w:rsid w:val="4C2A8365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674E3B"/>
    <w:rsid w:val="4F7013F6"/>
    <w:rsid w:val="4F77BEF3"/>
    <w:rsid w:val="4FC45F7F"/>
    <w:rsid w:val="4FE5E3D0"/>
    <w:rsid w:val="505DD4BA"/>
    <w:rsid w:val="50875A2B"/>
    <w:rsid w:val="50A3ECA4"/>
    <w:rsid w:val="50BBB664"/>
    <w:rsid w:val="510EE4AB"/>
    <w:rsid w:val="518593B4"/>
    <w:rsid w:val="5192A9DD"/>
    <w:rsid w:val="51A42177"/>
    <w:rsid w:val="51FC35CE"/>
    <w:rsid w:val="5239AE9B"/>
    <w:rsid w:val="5277ED76"/>
    <w:rsid w:val="52BA8ACB"/>
    <w:rsid w:val="52C881EB"/>
    <w:rsid w:val="52F61FDF"/>
    <w:rsid w:val="531AE589"/>
    <w:rsid w:val="53549C64"/>
    <w:rsid w:val="53C01ADF"/>
    <w:rsid w:val="53EE0EB5"/>
    <w:rsid w:val="544B45F6"/>
    <w:rsid w:val="546EC904"/>
    <w:rsid w:val="54C89DD1"/>
    <w:rsid w:val="54C9D8BF"/>
    <w:rsid w:val="54E5A0B1"/>
    <w:rsid w:val="551B0F15"/>
    <w:rsid w:val="552D6374"/>
    <w:rsid w:val="553BD3B7"/>
    <w:rsid w:val="5554BA7B"/>
    <w:rsid w:val="56085399"/>
    <w:rsid w:val="564D0D7D"/>
    <w:rsid w:val="56DA1227"/>
    <w:rsid w:val="56E9F8AB"/>
    <w:rsid w:val="56ECE923"/>
    <w:rsid w:val="5706FA71"/>
    <w:rsid w:val="5752223E"/>
    <w:rsid w:val="575580F2"/>
    <w:rsid w:val="57D0C096"/>
    <w:rsid w:val="57E8BC0D"/>
    <w:rsid w:val="58007B63"/>
    <w:rsid w:val="580295DA"/>
    <w:rsid w:val="580EA715"/>
    <w:rsid w:val="58CD3C67"/>
    <w:rsid w:val="58D7537C"/>
    <w:rsid w:val="58DC64E1"/>
    <w:rsid w:val="591BE98E"/>
    <w:rsid w:val="59BFF678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C847CC"/>
    <w:rsid w:val="5BCC73A4"/>
    <w:rsid w:val="5C1E3393"/>
    <w:rsid w:val="5C2DC8CD"/>
    <w:rsid w:val="5CC5BDD6"/>
    <w:rsid w:val="5CD164CD"/>
    <w:rsid w:val="5D242D7C"/>
    <w:rsid w:val="5D3021F6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64AFAE"/>
    <w:rsid w:val="5E8BF357"/>
    <w:rsid w:val="5EC01E43"/>
    <w:rsid w:val="5ECD0BC7"/>
    <w:rsid w:val="5F607E81"/>
    <w:rsid w:val="5F6DBA59"/>
    <w:rsid w:val="5FA48C86"/>
    <w:rsid w:val="6054FFFA"/>
    <w:rsid w:val="607ED3F6"/>
    <w:rsid w:val="6093CB69"/>
    <w:rsid w:val="61136C0D"/>
    <w:rsid w:val="61220A98"/>
    <w:rsid w:val="6143C65D"/>
    <w:rsid w:val="617B6A04"/>
    <w:rsid w:val="620745DF"/>
    <w:rsid w:val="623F5518"/>
    <w:rsid w:val="62A72DE9"/>
    <w:rsid w:val="637C7835"/>
    <w:rsid w:val="63A221AA"/>
    <w:rsid w:val="63DB2579"/>
    <w:rsid w:val="63F0995D"/>
    <w:rsid w:val="6411B948"/>
    <w:rsid w:val="6465B9E2"/>
    <w:rsid w:val="647C1FE8"/>
    <w:rsid w:val="64C2A01B"/>
    <w:rsid w:val="64D41F39"/>
    <w:rsid w:val="6525EEBC"/>
    <w:rsid w:val="65524519"/>
    <w:rsid w:val="655FD60A"/>
    <w:rsid w:val="656F2A12"/>
    <w:rsid w:val="6576F5DA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B56A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F579AD"/>
    <w:rsid w:val="75195ECB"/>
    <w:rsid w:val="753AEE52"/>
    <w:rsid w:val="754AA698"/>
    <w:rsid w:val="75DB0A9B"/>
    <w:rsid w:val="75F3762F"/>
    <w:rsid w:val="766D8502"/>
    <w:rsid w:val="7678CBBB"/>
    <w:rsid w:val="76921E91"/>
    <w:rsid w:val="771A9278"/>
    <w:rsid w:val="7731AA82"/>
    <w:rsid w:val="77409667"/>
    <w:rsid w:val="776F2669"/>
    <w:rsid w:val="7845B903"/>
    <w:rsid w:val="78495527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B032B5C"/>
    <w:rsid w:val="7B3FE1B6"/>
    <w:rsid w:val="7BB9AB3E"/>
    <w:rsid w:val="7BD4DB3E"/>
    <w:rsid w:val="7C1AC870"/>
    <w:rsid w:val="7C3EAE5A"/>
    <w:rsid w:val="7C685FDD"/>
    <w:rsid w:val="7C70A582"/>
    <w:rsid w:val="7C80F113"/>
    <w:rsid w:val="7C98B580"/>
    <w:rsid w:val="7CA6E739"/>
    <w:rsid w:val="7CB89BF8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49216B0B-CF31-40E7-991B-D6E63849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3493B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3493B"/>
    <w:rPr>
      <w:rFonts w:ascii="Consolas" w:eastAsia="Times New Roman" w:hAnsi="Consolas"/>
      <w:lang w:eastAsia="de-DE"/>
    </w:rPr>
  </w:style>
  <w:style w:type="paragraph" w:styleId="NormalnyWeb">
    <w:name w:val="Normal (Web)"/>
    <w:basedOn w:val="Normalny"/>
    <w:semiHidden/>
    <w:unhideWhenUsed/>
    <w:rsid w:val="001A3C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225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40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9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711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922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iemens.com/fin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em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7" ma:contentTypeDescription="Utwórz nowy dokument." ma:contentTypeScope="" ma:versionID="5a4e1f39f568b4b5a266b7126df6520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13f2b61a16e9908fc14bfcbe7a26e311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  <SharedWithUsers xmlns="deeda2bc-8a38-4937-ba20-8ba6d0b056de">
      <UserInfo>
        <DisplayName>Radosław Pupiec CCG</DisplayName>
        <AccountId>11</AccountId>
        <AccountType/>
      </UserInfo>
      <UserInfo>
        <DisplayName>CCG Members</DisplayName>
        <AccountId>329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01629-EAA3-4D8B-A74D-7A9E736F1BC1}"/>
</file>

<file path=customXml/itemProps3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  <ds:schemaRef ds:uri="deeda2bc-8a38-4937-ba20-8ba6d0b056de"/>
  </ds:schemaRefs>
</ds:datastoreItem>
</file>

<file path=customXml/itemProps4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4</TotalTime>
  <Pages>3</Pages>
  <Words>831</Words>
  <Characters>5803</Characters>
  <Application>Microsoft Office Word</Application>
  <DocSecurity>0</DocSecurity>
  <Lines>48</Lines>
  <Paragraphs>13</Paragraphs>
  <ScaleCrop>false</ScaleCrop>
  <Manager>Sabine Weiß</Manager>
  <Company>Siemens AG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Radosław Pupiec CCG</dc:creator>
  <cp:keywords>Externer Geschäftsbrief Brief;C_Unrestricted</cp:keywords>
  <dc:description/>
  <cp:lastModifiedBy>Aleksandra Habib CCG</cp:lastModifiedBy>
  <cp:revision>33</cp:revision>
  <cp:lastPrinted>2024-05-20T03:20:00Z</cp:lastPrinted>
  <dcterms:created xsi:type="dcterms:W3CDTF">2025-05-12T12:52:00Z</dcterms:created>
  <dcterms:modified xsi:type="dcterms:W3CDTF">2025-06-05T14:34:00Z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