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4453" w14:textId="695DCA7B" w:rsidR="003A5D91" w:rsidRPr="004661BF" w:rsidRDefault="00B11D41" w:rsidP="00C55CAB">
      <w:pPr>
        <w:spacing w:before="240" w:after="12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DEE5D8" wp14:editId="699D9899">
            <wp:simplePos x="0" y="0"/>
            <wp:positionH relativeFrom="margin">
              <wp:posOffset>1936750</wp:posOffset>
            </wp:positionH>
            <wp:positionV relativeFrom="page">
              <wp:posOffset>493395</wp:posOffset>
            </wp:positionV>
            <wp:extent cx="1697990" cy="1206500"/>
            <wp:effectExtent l="0" t="0" r="3810" b="0"/>
            <wp:wrapTopAndBottom/>
            <wp:docPr id="994147933" name="Imagen 1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7A7356C8-666D-4D2F-84A4-2325B77F0B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A5D91" w:rsidRPr="003A5D91">
        <w:rPr>
          <w:rFonts w:ascii="Times New Roman" w:eastAsiaTheme="minorEastAsia" w:hAnsi="Times New Roman" w:cs="Times New Roman"/>
          <w:b/>
          <w:bCs/>
          <w:color w:val="000000"/>
          <w:kern w:val="0"/>
          <w:sz w:val="54"/>
          <w:szCs w:val="54"/>
          <w:lang w:eastAsia="es-MX"/>
          <w14:ligatures w14:val="none"/>
        </w:rPr>
        <w:t>My</w:t>
      </w:r>
      <w:proofErr w:type="spellEnd"/>
      <w:r w:rsidR="003A5D91" w:rsidRPr="003A5D91">
        <w:rPr>
          <w:rFonts w:ascii="Times New Roman" w:eastAsiaTheme="minorEastAsia" w:hAnsi="Times New Roman" w:cs="Times New Roman"/>
          <w:b/>
          <w:bCs/>
          <w:color w:val="000000"/>
          <w:kern w:val="0"/>
          <w:sz w:val="54"/>
          <w:szCs w:val="54"/>
          <w:lang w:eastAsia="es-MX"/>
          <w14:ligatures w14:val="none"/>
        </w:rPr>
        <w:t xml:space="preserve"> Chemical Romance anuncia gira de celebración por su álbum </w:t>
      </w:r>
      <w:proofErr w:type="spellStart"/>
      <w:r w:rsidR="003A5D91" w:rsidRPr="003A5D91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54"/>
          <w:szCs w:val="54"/>
          <w:lang w:eastAsia="es-MX"/>
          <w14:ligatures w14:val="none"/>
        </w:rPr>
        <w:t>The</w:t>
      </w:r>
      <w:proofErr w:type="spellEnd"/>
      <w:r w:rsidR="003A5D91" w:rsidRPr="003A5D91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54"/>
          <w:szCs w:val="54"/>
          <w:lang w:eastAsia="es-MX"/>
          <w14:ligatures w14:val="none"/>
        </w:rPr>
        <w:t xml:space="preserve"> Black Parade</w:t>
      </w:r>
    </w:p>
    <w:p w14:paraId="4178B695" w14:textId="249E59F1" w:rsidR="003F1596" w:rsidRPr="00011947" w:rsidRDefault="00A30162" w:rsidP="00011947">
      <w:pPr>
        <w:spacing w:before="100" w:beforeAutospacing="1" w:after="100" w:afterAutospacing="1" w:line="240" w:lineRule="auto"/>
        <w:jc w:val="center"/>
        <w:divId w:val="863710404"/>
        <w:rPr>
          <w:rFonts w:ascii="Times New Roman" w:eastAsiaTheme="minorEastAsia" w:hAnsi="Times New Roman" w:cs="Times New Roman"/>
          <w:b/>
          <w:bCs/>
          <w:color w:val="000000"/>
          <w:kern w:val="0"/>
          <w:sz w:val="54"/>
          <w:szCs w:val="54"/>
          <w:lang w:eastAsia="es-MX"/>
          <w14:ligatures w14:val="none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2E8AA77" wp14:editId="6F4F165D">
            <wp:simplePos x="0" y="0"/>
            <wp:positionH relativeFrom="column">
              <wp:posOffset>548640</wp:posOffset>
            </wp:positionH>
            <wp:positionV relativeFrom="paragraph">
              <wp:posOffset>102235</wp:posOffset>
            </wp:positionV>
            <wp:extent cx="4533900" cy="2882900"/>
            <wp:effectExtent l="0" t="0" r="0" b="0"/>
            <wp:wrapTopAndBottom/>
            <wp:docPr id="5694555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555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20B4" w:rsidRPr="00B420B4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Crédito de foto: Chapman </w:t>
      </w:r>
      <w:proofErr w:type="spellStart"/>
      <w:r w:rsidR="00B420B4" w:rsidRPr="00B420B4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Baehler</w:t>
      </w:r>
      <w:proofErr w:type="spellEnd"/>
    </w:p>
    <w:p w14:paraId="4D7362B3" w14:textId="77777777" w:rsidR="00011947" w:rsidRDefault="00B420B4" w:rsidP="402BB04C">
      <w:pPr>
        <w:spacing w:before="100" w:beforeAutospacing="1" w:after="100" w:afterAutospacing="1" w:line="240" w:lineRule="auto"/>
        <w:jc w:val="center"/>
        <w:divId w:val="1409186137"/>
        <w:rPr>
          <w:rFonts w:eastAsiaTheme="minorEastAsia" w:cs="Times New Roman"/>
          <w:b/>
          <w:bCs/>
          <w:color w:val="000000"/>
          <w:kern w:val="0"/>
          <w:sz w:val="24"/>
          <w:szCs w:val="24"/>
          <w:lang w:eastAsia="es-MX"/>
          <w14:ligatures w14:val="none"/>
        </w:rPr>
      </w:pPr>
      <w:r w:rsidRPr="00B420B4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br/>
      </w:r>
      <w:r w:rsidRPr="402BB04C">
        <w:rPr>
          <w:rFonts w:eastAsiaTheme="minorEastAsia" w:cs="Times New Roman"/>
          <w:b/>
          <w:bCs/>
          <w:color w:val="000000"/>
          <w:kern w:val="0"/>
          <w:sz w:val="24"/>
          <w:szCs w:val="24"/>
          <w:lang w:eastAsia="es-MX"/>
          <w14:ligatures w14:val="none"/>
        </w:rPr>
        <w:t>13 de febrero de 2026 – Estadio GNP Seguros – Ciudad de México</w:t>
      </w:r>
    </w:p>
    <w:p w14:paraId="2AC48A33" w14:textId="69ED3E14" w:rsidR="00B420B4" w:rsidRPr="00B420B4" w:rsidRDefault="00B420B4" w:rsidP="402BB04C">
      <w:pPr>
        <w:spacing w:before="100" w:beforeAutospacing="1" w:after="100" w:afterAutospacing="1" w:line="240" w:lineRule="auto"/>
        <w:jc w:val="center"/>
        <w:divId w:val="1409186137"/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</w:pPr>
      <w:r w:rsidRPr="00B420B4">
        <w:rPr>
          <w:rFonts w:eastAsiaTheme="minorEastAsia" w:cs="Times New Roman"/>
          <w:b/>
          <w:bCs/>
          <w:color w:val="000000"/>
          <w:kern w:val="0"/>
          <w:sz w:val="24"/>
          <w:szCs w:val="24"/>
          <w:lang w:eastAsia="es-MX"/>
          <w14:ligatures w14:val="none"/>
        </w:rPr>
        <w:br/>
      </w:r>
      <w:r w:rsidR="1EDC806B" w:rsidRPr="402BB04C">
        <w:rPr>
          <w:rFonts w:eastAsiaTheme="minorEastAsia" w:cs="Times New Roman"/>
          <w:b/>
          <w:bCs/>
          <w:color w:val="000000"/>
          <w:kern w:val="0"/>
          <w:sz w:val="24"/>
          <w:szCs w:val="24"/>
          <w:lang w:eastAsia="es-MX"/>
          <w14:ligatures w14:val="none"/>
        </w:rPr>
        <w:t>Gran Venta</w:t>
      </w:r>
      <w:r w:rsidRPr="402BB04C">
        <w:rPr>
          <w:rFonts w:eastAsiaTheme="minorEastAsia" w:cs="Times New Roman"/>
          <w:b/>
          <w:bCs/>
          <w:color w:val="000000"/>
          <w:kern w:val="0"/>
          <w:sz w:val="24"/>
          <w:szCs w:val="24"/>
          <w:lang w:eastAsia="es-MX"/>
          <w14:ligatures w14:val="none"/>
        </w:rPr>
        <w:t xml:space="preserve"> HSBC: 22 y 23 de mayo</w:t>
      </w:r>
    </w:p>
    <w:p w14:paraId="11F8E577" w14:textId="472473E7" w:rsidR="3A7DC1B3" w:rsidRDefault="3A7DC1B3" w:rsidP="3A7DC1B3">
      <w:pPr>
        <w:spacing w:beforeAutospacing="1" w:afterAutospacing="1" w:line="240" w:lineRule="auto"/>
        <w:jc w:val="center"/>
        <w:rPr>
          <w:rFonts w:eastAsiaTheme="minorEastAsia" w:cs="Times New Roman"/>
          <w:color w:val="000000" w:themeColor="text1"/>
          <w:sz w:val="24"/>
          <w:szCs w:val="24"/>
          <w:lang w:eastAsia="es-MX"/>
        </w:rPr>
      </w:pPr>
    </w:p>
    <w:p w14:paraId="50F69128" w14:textId="2BF78D5F" w:rsidR="00B420B4" w:rsidRPr="00B420B4" w:rsidRDefault="00B420B4" w:rsidP="00011947">
      <w:pPr>
        <w:spacing w:before="100" w:beforeAutospacing="1" w:after="100" w:afterAutospacing="1" w:line="240" w:lineRule="auto"/>
        <w:jc w:val="both"/>
        <w:divId w:val="1409186137"/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</w:pPr>
      <w:r w:rsidRPr="71099157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19 de mayo de 2025 (Los Ángeles, CA) – Hoy, </w:t>
      </w:r>
      <w:proofErr w:type="spellStart"/>
      <w:r w:rsidRPr="71099157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My</w:t>
      </w:r>
      <w:proofErr w:type="spellEnd"/>
      <w:r w:rsidRPr="71099157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 Chemical Romance (Gerard </w:t>
      </w:r>
      <w:proofErr w:type="spellStart"/>
      <w:r w:rsidRPr="71099157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Way</w:t>
      </w:r>
      <w:proofErr w:type="spellEnd"/>
      <w:r w:rsidRPr="71099157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, Ray Toro, Frank </w:t>
      </w:r>
      <w:proofErr w:type="spellStart"/>
      <w:r w:rsidRPr="71099157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Iero</w:t>
      </w:r>
      <w:proofErr w:type="spellEnd"/>
      <w:r w:rsidRPr="71099157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 y </w:t>
      </w:r>
      <w:proofErr w:type="spellStart"/>
      <w:r w:rsidRPr="71099157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Mikey</w:t>
      </w:r>
      <w:proofErr w:type="spellEnd"/>
      <w:r w:rsidRPr="71099157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 </w:t>
      </w:r>
      <w:proofErr w:type="spellStart"/>
      <w:r w:rsidRPr="71099157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Way</w:t>
      </w:r>
      <w:proofErr w:type="spellEnd"/>
      <w:r w:rsidRPr="71099157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) anuncia </w:t>
      </w:r>
      <w:r w:rsidR="36BF1844" w:rsidRPr="71099157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el</w:t>
      </w:r>
      <w:r w:rsidRPr="71099157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 plan de llevar su tan esperada gira norteamericana, </w:t>
      </w:r>
      <w:r w:rsidRPr="71099157">
        <w:rPr>
          <w:rFonts w:eastAsiaTheme="minorEastAsia" w:cs="Times New Roman"/>
          <w:i/>
          <w:iCs/>
          <w:color w:val="000000"/>
          <w:kern w:val="0"/>
          <w:sz w:val="24"/>
          <w:szCs w:val="24"/>
          <w:lang w:eastAsia="es-MX"/>
          <w14:ligatures w14:val="none"/>
        </w:rPr>
        <w:t xml:space="preserve">Long Live: </w:t>
      </w:r>
      <w:proofErr w:type="spellStart"/>
      <w:r w:rsidRPr="71099157">
        <w:rPr>
          <w:rFonts w:eastAsiaTheme="minorEastAsia" w:cs="Times New Roman"/>
          <w:i/>
          <w:iCs/>
          <w:color w:val="000000"/>
          <w:kern w:val="0"/>
          <w:sz w:val="24"/>
          <w:szCs w:val="24"/>
          <w:lang w:eastAsia="es-MX"/>
          <w14:ligatures w14:val="none"/>
        </w:rPr>
        <w:t>The</w:t>
      </w:r>
      <w:proofErr w:type="spellEnd"/>
      <w:r w:rsidRPr="71099157">
        <w:rPr>
          <w:rFonts w:eastAsiaTheme="minorEastAsia" w:cs="Times New Roman"/>
          <w:i/>
          <w:iCs/>
          <w:color w:val="000000"/>
          <w:kern w:val="0"/>
          <w:sz w:val="24"/>
          <w:szCs w:val="24"/>
          <w:lang w:eastAsia="es-MX"/>
          <w14:ligatures w14:val="none"/>
        </w:rPr>
        <w:t xml:space="preserve"> Black Parade</w:t>
      </w:r>
      <w:r w:rsidRPr="71099157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, a la Ciudad de México el próximo </w:t>
      </w:r>
      <w:r w:rsidR="45E72129" w:rsidRPr="71099157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mes de </w:t>
      </w:r>
      <w:r w:rsidRPr="71099157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febrero. Han pasado 16 años desde la última vez que la banda tocó en el país.</w:t>
      </w:r>
    </w:p>
    <w:p w14:paraId="4CEBD965" w14:textId="3B095DB6" w:rsidR="00011947" w:rsidRPr="009F7248" w:rsidRDefault="00B420B4" w:rsidP="009F7248">
      <w:pPr>
        <w:spacing w:before="100" w:beforeAutospacing="1" w:after="100" w:afterAutospacing="1" w:line="240" w:lineRule="auto"/>
        <w:jc w:val="both"/>
        <w:divId w:val="1409186137"/>
        <w:rPr>
          <w:rFonts w:eastAsiaTheme="minorEastAsia" w:cs="Times New Roman"/>
          <w:color w:val="000000" w:themeColor="text1"/>
          <w:sz w:val="24"/>
          <w:szCs w:val="24"/>
          <w:lang w:eastAsia="es-MX"/>
        </w:rPr>
      </w:pPr>
      <w:r w:rsidRPr="7B688EAA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lastRenderedPageBreak/>
        <w:t>El álbum homónimo, </w:t>
      </w:r>
      <w:proofErr w:type="spellStart"/>
      <w:r w:rsidRPr="7B688EAA">
        <w:rPr>
          <w:rFonts w:eastAsiaTheme="minorEastAsia" w:cs="Times New Roman"/>
          <w:b/>
          <w:bCs/>
          <w:i/>
          <w:iCs/>
          <w:color w:val="000000"/>
          <w:kern w:val="0"/>
          <w:sz w:val="24"/>
          <w:szCs w:val="24"/>
          <w:lang w:eastAsia="es-MX"/>
          <w14:ligatures w14:val="none"/>
        </w:rPr>
        <w:t>The</w:t>
      </w:r>
      <w:proofErr w:type="spellEnd"/>
      <w:r w:rsidRPr="7B688EAA">
        <w:rPr>
          <w:rFonts w:eastAsiaTheme="minorEastAsia" w:cs="Times New Roman"/>
          <w:b/>
          <w:bCs/>
          <w:i/>
          <w:iCs/>
          <w:color w:val="000000"/>
          <w:kern w:val="0"/>
          <w:sz w:val="24"/>
          <w:szCs w:val="24"/>
          <w:lang w:eastAsia="es-MX"/>
          <w14:ligatures w14:val="none"/>
        </w:rPr>
        <w:t xml:space="preserve"> Black Parade</w:t>
      </w:r>
      <w:r w:rsidRPr="7B688EAA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, fue incluido en la lista de la revista Rolling Stone de los “500 Mejores Álbumes de Todos los Tiempos”. La banda interpretará el </w:t>
      </w:r>
      <w:r w:rsidR="05E06FA6" w:rsidRPr="7B688EAA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disco </w:t>
      </w:r>
      <w:r w:rsidRPr="7B688EAA">
        <w:rPr>
          <w:rFonts w:eastAsiaTheme="minorEastAsia"/>
          <w:color w:val="000000" w:themeColor="text1"/>
          <w:sz w:val="24"/>
          <w:szCs w:val="24"/>
          <w:lang w:eastAsia="es-MX"/>
        </w:rPr>
        <w:t>completo</w:t>
      </w:r>
      <w:r w:rsidRPr="7B688EAA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 en 10 ciudades de E. U. este verano, en una gira producida por Live </w:t>
      </w:r>
      <w:proofErr w:type="spellStart"/>
      <w:r w:rsidRPr="7B688EAA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Nation</w:t>
      </w:r>
      <w:proofErr w:type="spellEnd"/>
      <w:r w:rsidRPr="7B688EAA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, donde cada </w:t>
      </w:r>
      <w:proofErr w:type="gramStart"/>
      <w:r w:rsidRPr="7B688EAA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show</w:t>
      </w:r>
      <w:proofErr w:type="gramEnd"/>
      <w:r w:rsidRPr="7B688EAA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 contará con un a</w:t>
      </w:r>
      <w:r w:rsidR="0DC5127E" w:rsidRPr="7B688EAA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rtista abridor</w:t>
      </w:r>
      <w:r w:rsidRPr="7B688EAA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 distinto seleccionado personalmente por la banda.</w:t>
      </w:r>
    </w:p>
    <w:p w14:paraId="6D25D7C4" w14:textId="4AC0F92E" w:rsidR="00C66F8C" w:rsidRPr="00C66F8C" w:rsidRDefault="00C66F8C" w:rsidP="004D6244">
      <w:pPr>
        <w:spacing w:after="0" w:line="240" w:lineRule="auto"/>
        <w:jc w:val="center"/>
        <w:divId w:val="2025671090"/>
        <w:rPr>
          <w:rFonts w:eastAsia="Times New Roman" w:cs="Segoe UI"/>
          <w:b/>
          <w:bCs/>
          <w:color w:val="000000"/>
          <w:kern w:val="0"/>
          <w:sz w:val="24"/>
          <w:szCs w:val="24"/>
          <w:lang w:eastAsia="es-MX"/>
          <w14:ligatures w14:val="none"/>
        </w:rPr>
      </w:pPr>
      <w:r w:rsidRPr="00C66F8C">
        <w:rPr>
          <w:rFonts w:eastAsia="Times New Roman" w:cs="Segoe UI"/>
          <w:b/>
          <w:bCs/>
          <w:color w:val="000000"/>
          <w:kern w:val="0"/>
          <w:sz w:val="24"/>
          <w:szCs w:val="24"/>
          <w:lang w:eastAsia="es-MX"/>
          <w14:ligatures w14:val="none"/>
        </w:rPr>
        <w:t>13 de febrero de 2026 – Estadio GNP Seguros - Ciudad de México</w:t>
      </w:r>
    </w:p>
    <w:p w14:paraId="5FD370A0" w14:textId="35E7F79B" w:rsidR="00C66F8C" w:rsidRPr="004661BF" w:rsidRDefault="00C66F8C" w:rsidP="004D6244">
      <w:pPr>
        <w:spacing w:after="0" w:line="240" w:lineRule="auto"/>
        <w:jc w:val="center"/>
        <w:divId w:val="1507984572"/>
        <w:rPr>
          <w:rFonts w:eastAsia="Times New Roman" w:cs="Segoe UI"/>
          <w:b/>
          <w:bCs/>
          <w:color w:val="000000"/>
          <w:kern w:val="0"/>
          <w:sz w:val="24"/>
          <w:szCs w:val="24"/>
          <w:lang w:val="en-US" w:eastAsia="es-MX"/>
          <w14:ligatures w14:val="none"/>
        </w:rPr>
      </w:pPr>
      <w:r w:rsidRPr="004661BF">
        <w:rPr>
          <w:rFonts w:eastAsia="Times New Roman" w:cs="Segoe UI"/>
          <w:b/>
          <w:bCs/>
          <w:color w:val="000000"/>
          <w:kern w:val="0"/>
          <w:sz w:val="24"/>
          <w:szCs w:val="24"/>
          <w:lang w:val="en-US" w:eastAsia="es-MX"/>
          <w14:ligatures w14:val="none"/>
        </w:rPr>
        <w:t xml:space="preserve">Artista </w:t>
      </w:r>
      <w:proofErr w:type="spellStart"/>
      <w:r w:rsidRPr="004661BF">
        <w:rPr>
          <w:rFonts w:eastAsia="Times New Roman" w:cs="Segoe UI"/>
          <w:b/>
          <w:bCs/>
          <w:color w:val="000000"/>
          <w:kern w:val="0"/>
          <w:sz w:val="24"/>
          <w:szCs w:val="24"/>
          <w:lang w:val="en-US" w:eastAsia="es-MX"/>
          <w14:ligatures w14:val="none"/>
        </w:rPr>
        <w:t>Invitado</w:t>
      </w:r>
      <w:proofErr w:type="spellEnd"/>
      <w:r w:rsidRPr="004661BF">
        <w:rPr>
          <w:rFonts w:eastAsia="Times New Roman" w:cs="Segoe UI"/>
          <w:b/>
          <w:bCs/>
          <w:color w:val="000000"/>
          <w:kern w:val="0"/>
          <w:sz w:val="24"/>
          <w:szCs w:val="24"/>
          <w:lang w:val="en-US" w:eastAsia="es-MX"/>
          <w14:ligatures w14:val="none"/>
        </w:rPr>
        <w:t>: The Hives</w:t>
      </w:r>
    </w:p>
    <w:p w14:paraId="62702CD4" w14:textId="36D229C2" w:rsidR="1AE0339E" w:rsidRPr="009F7248" w:rsidRDefault="009F7248" w:rsidP="009F7248">
      <w:pPr>
        <w:spacing w:before="100" w:beforeAutospacing="1" w:after="100" w:afterAutospacing="1" w:line="240" w:lineRule="auto"/>
        <w:rPr>
          <w:rFonts w:eastAsiaTheme="minorEastAsia"/>
          <w:color w:val="000000"/>
          <w:kern w:val="0"/>
          <w:sz w:val="24"/>
          <w:szCs w:val="24"/>
          <w:lang w:eastAsia="es-MX"/>
          <w14:ligatures w14:val="none"/>
        </w:rPr>
      </w:pPr>
      <w:r w:rsidRPr="6F68B0AD">
        <w:rPr>
          <w:rFonts w:eastAsiaTheme="minorEastAsia"/>
          <w:color w:val="000000" w:themeColor="text1"/>
          <w:sz w:val="24"/>
          <w:szCs w:val="24"/>
          <w:lang w:eastAsia="es-MX"/>
        </w:rPr>
        <w:t xml:space="preserve">Los boletos para México estarán disponibles durante </w:t>
      </w:r>
      <w:r w:rsidRPr="6F68B0AD">
        <w:rPr>
          <w:rFonts w:eastAsiaTheme="minorEastAsia"/>
          <w:b/>
          <w:bCs/>
          <w:color w:val="000000" w:themeColor="text1"/>
          <w:sz w:val="24"/>
          <w:szCs w:val="24"/>
          <w:lang w:eastAsia="es-MX"/>
        </w:rPr>
        <w:t>la Gran Venta HSBC los días 22 y 23 de mayo</w:t>
      </w:r>
      <w:r w:rsidRPr="6F68B0AD">
        <w:rPr>
          <w:rFonts w:eastAsiaTheme="minorEastAsia"/>
          <w:color w:val="000000" w:themeColor="text1"/>
          <w:sz w:val="24"/>
          <w:szCs w:val="24"/>
          <w:lang w:eastAsia="es-MX"/>
        </w:rPr>
        <w:t>, mientras que la venta general comenzará el 24 de mayo en la taquilla del recinto o a través de Ticketmaster.</w:t>
      </w:r>
    </w:p>
    <w:p w14:paraId="6D6E6FFF" w14:textId="047E7733" w:rsidR="003730DE" w:rsidRPr="009F7248" w:rsidRDefault="00C66F8C" w:rsidP="009F7248">
      <w:pPr>
        <w:spacing w:before="75" w:after="0" w:line="240" w:lineRule="auto"/>
        <w:jc w:val="center"/>
        <w:divId w:val="723480088"/>
        <w:rPr>
          <w:rFonts w:eastAsia="Times New Roman" w:cs="Segoe UI"/>
          <w:color w:val="000000"/>
          <w:kern w:val="0"/>
          <w:sz w:val="24"/>
          <w:szCs w:val="24"/>
          <w:lang w:val="en-US" w:eastAsia="es-MX"/>
          <w14:ligatures w14:val="none"/>
        </w:rPr>
      </w:pPr>
      <w:r w:rsidRPr="004661BF">
        <w:rPr>
          <w:rFonts w:eastAsia="Times New Roman" w:cs="Segoe UI"/>
          <w:color w:val="000000"/>
          <w:kern w:val="0"/>
          <w:sz w:val="24"/>
          <w:szCs w:val="24"/>
          <w:lang w:val="en-US" w:eastAsia="es-MX"/>
          <w14:ligatures w14:val="none"/>
        </w:rPr>
        <w:t>“If you could be anything, what would you be?”</w:t>
      </w:r>
    </w:p>
    <w:p w14:paraId="418B46B0" w14:textId="7D3E1213" w:rsidR="008F3D10" w:rsidRPr="004661BF" w:rsidRDefault="008F3D10" w:rsidP="7DCAF649">
      <w:pPr>
        <w:spacing w:before="100" w:beforeAutospacing="1" w:after="100" w:afterAutospacing="1" w:line="240" w:lineRule="auto"/>
        <w:divId w:val="1613897095"/>
        <w:rPr>
          <w:rFonts w:eastAsiaTheme="minorEastAsia" w:cs="Times New Roman"/>
          <w:b/>
          <w:bCs/>
          <w:color w:val="000000"/>
          <w:kern w:val="0"/>
          <w:sz w:val="24"/>
          <w:szCs w:val="24"/>
          <w:lang w:val="en-US" w:eastAsia="es-MX"/>
          <w14:ligatures w14:val="none"/>
        </w:rPr>
      </w:pPr>
      <w:r w:rsidRPr="004661BF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s-MX"/>
          <w14:ligatures w14:val="none"/>
        </w:rPr>
        <w:br/>
      </w:r>
      <w:r w:rsidRPr="004661BF">
        <w:rPr>
          <w:rFonts w:eastAsiaTheme="minorEastAsia" w:cs="Times New Roman"/>
          <w:b/>
          <w:bCs/>
          <w:i/>
          <w:iCs/>
          <w:color w:val="000000"/>
          <w:kern w:val="0"/>
          <w:sz w:val="24"/>
          <w:szCs w:val="24"/>
          <w:lang w:val="en-US" w:eastAsia="es-MX"/>
          <w14:ligatures w14:val="none"/>
        </w:rPr>
        <w:t>The Black Parade</w:t>
      </w:r>
      <w:r w:rsidRPr="004661BF">
        <w:rPr>
          <w:rFonts w:eastAsiaTheme="minorEastAsia" w:cs="Times New Roman"/>
          <w:b/>
          <w:bCs/>
          <w:color w:val="000000"/>
          <w:kern w:val="0"/>
          <w:sz w:val="24"/>
          <w:szCs w:val="24"/>
          <w:lang w:val="en-US" w:eastAsia="es-MX"/>
          <w14:ligatures w14:val="none"/>
        </w:rPr>
        <w:t> de My Chemical Romance</w:t>
      </w:r>
    </w:p>
    <w:p w14:paraId="1723A71B" w14:textId="2C195FB9" w:rsidR="008F3D10" w:rsidRPr="008F3D10" w:rsidRDefault="008F3D10" w:rsidP="00011947">
      <w:pPr>
        <w:spacing w:before="100" w:beforeAutospacing="1" w:after="100" w:afterAutospacing="1" w:line="240" w:lineRule="auto"/>
        <w:jc w:val="both"/>
        <w:divId w:val="1613897095"/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</w:pPr>
      <w:r w:rsidRPr="16B63A20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Tras el éxito de su álbum debut lanzado de forma independiente, que ha sido certificado 3 veces Platino, </w:t>
      </w:r>
      <w:proofErr w:type="spellStart"/>
      <w:r w:rsidRPr="16B63A20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My</w:t>
      </w:r>
      <w:proofErr w:type="spellEnd"/>
      <w:r w:rsidRPr="16B63A20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 Chemical Romance saltó al estrellato con su álbum de 2006</w:t>
      </w:r>
      <w:r w:rsidR="42CD24D1" w:rsidRPr="16B63A20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:</w:t>
      </w:r>
      <w:r w:rsidRPr="16B63A20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 </w:t>
      </w:r>
      <w:proofErr w:type="spellStart"/>
      <w:r w:rsidRPr="16B63A20">
        <w:rPr>
          <w:rFonts w:eastAsiaTheme="minorEastAsia" w:cs="Times New Roman"/>
          <w:i/>
          <w:iCs/>
          <w:color w:val="000000"/>
          <w:kern w:val="0"/>
          <w:sz w:val="24"/>
          <w:szCs w:val="24"/>
          <w:lang w:eastAsia="es-MX"/>
          <w14:ligatures w14:val="none"/>
        </w:rPr>
        <w:t>The</w:t>
      </w:r>
      <w:proofErr w:type="spellEnd"/>
      <w:r w:rsidRPr="16B63A20">
        <w:rPr>
          <w:rFonts w:eastAsiaTheme="minorEastAsia" w:cs="Times New Roman"/>
          <w:i/>
          <w:iCs/>
          <w:color w:val="000000"/>
          <w:kern w:val="0"/>
          <w:sz w:val="24"/>
          <w:szCs w:val="24"/>
          <w:lang w:eastAsia="es-MX"/>
          <w14:ligatures w14:val="none"/>
        </w:rPr>
        <w:t xml:space="preserve"> Black Parade</w:t>
      </w:r>
      <w:r w:rsidRPr="16B63A20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.</w:t>
      </w:r>
    </w:p>
    <w:p w14:paraId="62DC6499" w14:textId="54BFFD96" w:rsidR="00B63FC8" w:rsidRPr="004D6244" w:rsidRDefault="008F3D10" w:rsidP="00011947">
      <w:pPr>
        <w:spacing w:before="100" w:beforeAutospacing="1" w:after="100" w:afterAutospacing="1" w:line="240" w:lineRule="auto"/>
        <w:jc w:val="both"/>
        <w:divId w:val="1613897095"/>
        <w:rPr>
          <w:rFonts w:eastAsiaTheme="minorEastAsia" w:cs="Times New Roman"/>
          <w:color w:val="000000" w:themeColor="text1"/>
          <w:sz w:val="24"/>
          <w:szCs w:val="24"/>
          <w:lang w:eastAsia="es-MX"/>
        </w:rPr>
      </w:pPr>
      <w:r w:rsidRPr="7BB81246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El </w:t>
      </w:r>
      <w:r w:rsidR="2FF80152" w:rsidRPr="7BB81246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disco</w:t>
      </w:r>
      <w:r w:rsidRPr="7BB81246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 alcanzó el número uno en las listas </w:t>
      </w:r>
      <w:proofErr w:type="spellStart"/>
      <w:r w:rsidRPr="7BB81246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Billboard</w:t>
      </w:r>
      <w:proofErr w:type="spellEnd"/>
      <w:r w:rsidRPr="7BB81246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 U.S. Top Rock </w:t>
      </w:r>
      <w:proofErr w:type="spellStart"/>
      <w:r w:rsidRPr="7BB81246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Albums</w:t>
      </w:r>
      <w:proofErr w:type="spellEnd"/>
      <w:r w:rsidRPr="7BB81246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 y U.S. Top </w:t>
      </w:r>
      <w:proofErr w:type="spellStart"/>
      <w:r w:rsidRPr="7BB81246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Tastemaker</w:t>
      </w:r>
      <w:proofErr w:type="spellEnd"/>
      <w:r w:rsidRPr="7BB81246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 </w:t>
      </w:r>
      <w:proofErr w:type="spellStart"/>
      <w:r w:rsidRPr="7BB81246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Albums</w:t>
      </w:r>
      <w:proofErr w:type="spellEnd"/>
      <w:r w:rsidRPr="7BB81246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. Su sencillo principal, “</w:t>
      </w:r>
      <w:proofErr w:type="spellStart"/>
      <w:r w:rsidRPr="7BB81246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Welcome</w:t>
      </w:r>
      <w:proofErr w:type="spellEnd"/>
      <w:r w:rsidRPr="7BB81246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 </w:t>
      </w:r>
      <w:proofErr w:type="spellStart"/>
      <w:r w:rsidRPr="7BB81246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to</w:t>
      </w:r>
      <w:proofErr w:type="spellEnd"/>
      <w:r w:rsidRPr="7BB81246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 </w:t>
      </w:r>
      <w:proofErr w:type="spellStart"/>
      <w:r w:rsidRPr="7BB81246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>the</w:t>
      </w:r>
      <w:proofErr w:type="spellEnd"/>
      <w:r w:rsidRPr="7BB81246">
        <w:rPr>
          <w:rFonts w:eastAsiaTheme="minorEastAsia" w:cs="Times New Roman"/>
          <w:color w:val="000000"/>
          <w:kern w:val="0"/>
          <w:sz w:val="24"/>
          <w:szCs w:val="24"/>
          <w:lang w:eastAsia="es-MX"/>
          <w14:ligatures w14:val="none"/>
        </w:rPr>
        <w:t xml:space="preserve"> Black Parade”, ha sido certificado 5 veces Platino, mientras que el álbum en sí ha recibido 4 certificaciones de Platino.</w:t>
      </w:r>
    </w:p>
    <w:p w14:paraId="6CF9E83F" w14:textId="0ABCA2E2" w:rsidR="001973AB" w:rsidRPr="00CC0050" w:rsidRDefault="001317D9" w:rsidP="00CC0050">
      <w:pPr>
        <w:spacing w:before="240" w:after="120"/>
        <w:jc w:val="center"/>
        <w:rPr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Conecta</w:t>
      </w:r>
      <w:proofErr w:type="spellEnd"/>
      <w:r>
        <w:rPr>
          <w:b/>
          <w:bCs/>
          <w:sz w:val="28"/>
          <w:szCs w:val="28"/>
          <w:lang w:val="en-US"/>
        </w:rPr>
        <w:t xml:space="preserve"> con </w:t>
      </w:r>
      <w:r w:rsidR="00CC0050" w:rsidRPr="00CC0050">
        <w:rPr>
          <w:b/>
          <w:bCs/>
          <w:sz w:val="28"/>
          <w:szCs w:val="28"/>
          <w:lang w:val="en-US"/>
        </w:rPr>
        <w:t>My Chemical Romance:</w:t>
      </w:r>
    </w:p>
    <w:p w14:paraId="504640ED" w14:textId="4EEB09F5" w:rsidR="001973AB" w:rsidRPr="00DA1FD7" w:rsidRDefault="001973AB" w:rsidP="00B31683">
      <w:pPr>
        <w:spacing w:after="0"/>
        <w:jc w:val="center"/>
        <w:rPr>
          <w:sz w:val="28"/>
          <w:szCs w:val="28"/>
        </w:rPr>
      </w:pPr>
      <w:hyperlink r:id="rId6" w:history="1">
        <w:r w:rsidRPr="00DA1FD7">
          <w:rPr>
            <w:rStyle w:val="Hipervnculo"/>
            <w:sz w:val="28"/>
            <w:szCs w:val="28"/>
          </w:rPr>
          <w:t>Instagram</w:t>
        </w:r>
      </w:hyperlink>
      <w:r w:rsidRPr="00DA1FD7">
        <w:rPr>
          <w:sz w:val="28"/>
          <w:szCs w:val="28"/>
        </w:rPr>
        <w:t xml:space="preserve"> | </w:t>
      </w:r>
      <w:hyperlink r:id="rId7" w:history="1">
        <w:r w:rsidRPr="00DA1FD7">
          <w:rPr>
            <w:rStyle w:val="Hipervnculo"/>
            <w:sz w:val="28"/>
            <w:szCs w:val="28"/>
          </w:rPr>
          <w:t>Facebook</w:t>
        </w:r>
      </w:hyperlink>
      <w:r w:rsidRPr="00DA1FD7">
        <w:rPr>
          <w:sz w:val="28"/>
          <w:szCs w:val="28"/>
        </w:rPr>
        <w:t xml:space="preserve"> | </w:t>
      </w:r>
      <w:hyperlink r:id="rId8" w:history="1">
        <w:r w:rsidRPr="00DA1FD7">
          <w:rPr>
            <w:rStyle w:val="Hipervnculo"/>
            <w:sz w:val="28"/>
            <w:szCs w:val="28"/>
          </w:rPr>
          <w:t>YouTube</w:t>
        </w:r>
      </w:hyperlink>
    </w:p>
    <w:p w14:paraId="4D85D708" w14:textId="77777777" w:rsidR="001973AB" w:rsidRPr="00DA1FD7" w:rsidRDefault="001973AB" w:rsidP="00B31683">
      <w:pPr>
        <w:spacing w:after="0"/>
        <w:jc w:val="center"/>
        <w:rPr>
          <w:sz w:val="28"/>
          <w:szCs w:val="28"/>
        </w:rPr>
      </w:pPr>
    </w:p>
    <w:p w14:paraId="3810733E" w14:textId="32359AF1" w:rsidR="00B31683" w:rsidRDefault="00B31683" w:rsidP="00B316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Conoce más de este y más conciertos en:</w:t>
      </w:r>
    </w:p>
    <w:p w14:paraId="6A21F28E" w14:textId="77777777" w:rsidR="00B31683" w:rsidRDefault="00B31683" w:rsidP="00B31683">
      <w:pPr>
        <w:spacing w:after="0"/>
        <w:jc w:val="center"/>
        <w:rPr>
          <w:sz w:val="28"/>
          <w:szCs w:val="28"/>
        </w:rPr>
      </w:pPr>
    </w:p>
    <w:p w14:paraId="3363140B" w14:textId="77777777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9" w:history="1">
        <w:r>
          <w:rPr>
            <w:rStyle w:val="Hipervnculo"/>
            <w:b/>
            <w:bCs/>
            <w:sz w:val="28"/>
            <w:szCs w:val="28"/>
          </w:rPr>
          <w:t>www.ocesa.com.mx</w:t>
        </w:r>
      </w:hyperlink>
      <w:r>
        <w:rPr>
          <w:b/>
          <w:bCs/>
          <w:sz w:val="28"/>
          <w:szCs w:val="28"/>
        </w:rPr>
        <w:t xml:space="preserve"> </w:t>
      </w:r>
    </w:p>
    <w:p w14:paraId="7B04B765" w14:textId="77777777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0" w:history="1">
        <w:r>
          <w:rPr>
            <w:rStyle w:val="Hipervnculo"/>
            <w:b/>
            <w:bCs/>
            <w:sz w:val="28"/>
            <w:szCs w:val="28"/>
          </w:rPr>
          <w:t>www.facebook.com/ocesamx</w:t>
        </w:r>
      </w:hyperlink>
    </w:p>
    <w:p w14:paraId="7EFC8FE1" w14:textId="0F9FA715" w:rsidR="00B31683" w:rsidRDefault="00A3107F" w:rsidP="00B31683">
      <w:pPr>
        <w:spacing w:after="0"/>
        <w:jc w:val="center"/>
        <w:rPr>
          <w:b/>
          <w:bCs/>
          <w:sz w:val="28"/>
          <w:szCs w:val="28"/>
        </w:rPr>
      </w:pPr>
      <w:hyperlink r:id="rId11" w:history="1">
        <w:r w:rsidRPr="00A3107F">
          <w:rPr>
            <w:rStyle w:val="Hipervnculo"/>
            <w:b/>
            <w:bCs/>
            <w:sz w:val="28"/>
            <w:szCs w:val="28"/>
          </w:rPr>
          <w:t>www.x.com/ocesa_rock</w:t>
        </w:r>
      </w:hyperlink>
    </w:p>
    <w:p w14:paraId="3A28A40C" w14:textId="665955E8" w:rsidR="00B31683" w:rsidRDefault="00A3107F" w:rsidP="00B31683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hyperlink r:id="rId12" w:history="1">
        <w:r w:rsidRPr="00E44FCE">
          <w:rPr>
            <w:rStyle w:val="Hipervnculo"/>
            <w:b/>
            <w:bCs/>
            <w:sz w:val="28"/>
            <w:szCs w:val="28"/>
          </w:rPr>
          <w:t>www.instagram.com/ocesa</w:t>
        </w:r>
      </w:hyperlink>
      <w:r w:rsidR="00B31683">
        <w:rPr>
          <w:b/>
          <w:bCs/>
          <w:sz w:val="28"/>
          <w:szCs w:val="28"/>
        </w:rPr>
        <w:t xml:space="preserve"> </w:t>
      </w:r>
    </w:p>
    <w:p w14:paraId="56C39735" w14:textId="77777777" w:rsidR="00767B92" w:rsidRPr="00B31683" w:rsidRDefault="00767B92" w:rsidP="00B31683"/>
    <w:sectPr w:rsidR="00767B92" w:rsidRPr="00B316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-BoldMT">
    <w:altName w:val="Arial"/>
    <w:charset w:val="00"/>
    <w:family w:val="roman"/>
    <w:pitch w:val="default"/>
  </w:font>
  <w:font w:name="Arial-BoldItalicMT">
    <w:altName w:val="Arial"/>
    <w:charset w:val="00"/>
    <w:family w:val="roman"/>
    <w:pitch w:val="default"/>
  </w:font>
  <w:font w:name="Arial-ItalicMT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83"/>
    <w:rsid w:val="000063CC"/>
    <w:rsid w:val="00011947"/>
    <w:rsid w:val="00025302"/>
    <w:rsid w:val="00042452"/>
    <w:rsid w:val="00047473"/>
    <w:rsid w:val="0005123A"/>
    <w:rsid w:val="00053256"/>
    <w:rsid w:val="000574CC"/>
    <w:rsid w:val="0006403E"/>
    <w:rsid w:val="00064EF3"/>
    <w:rsid w:val="000A23FF"/>
    <w:rsid w:val="000A6D8C"/>
    <w:rsid w:val="000C61C1"/>
    <w:rsid w:val="000D5D1B"/>
    <w:rsid w:val="000D65BD"/>
    <w:rsid w:val="000F168D"/>
    <w:rsid w:val="000F5622"/>
    <w:rsid w:val="001031D9"/>
    <w:rsid w:val="001317D9"/>
    <w:rsid w:val="0014631D"/>
    <w:rsid w:val="00171C55"/>
    <w:rsid w:val="001920C2"/>
    <w:rsid w:val="001973AB"/>
    <w:rsid w:val="001B1927"/>
    <w:rsid w:val="001B2085"/>
    <w:rsid w:val="001C5851"/>
    <w:rsid w:val="001D0A13"/>
    <w:rsid w:val="001D5D49"/>
    <w:rsid w:val="001E52CE"/>
    <w:rsid w:val="001F23A7"/>
    <w:rsid w:val="001F5050"/>
    <w:rsid w:val="00201BFF"/>
    <w:rsid w:val="002103BF"/>
    <w:rsid w:val="00210AB3"/>
    <w:rsid w:val="00226FE2"/>
    <w:rsid w:val="00234E47"/>
    <w:rsid w:val="00246A96"/>
    <w:rsid w:val="00255D11"/>
    <w:rsid w:val="00266ED3"/>
    <w:rsid w:val="002727AE"/>
    <w:rsid w:val="002A5C04"/>
    <w:rsid w:val="002B7C78"/>
    <w:rsid w:val="002E0CD4"/>
    <w:rsid w:val="00301856"/>
    <w:rsid w:val="00314B2F"/>
    <w:rsid w:val="00316141"/>
    <w:rsid w:val="00324BA4"/>
    <w:rsid w:val="003251D7"/>
    <w:rsid w:val="003258E3"/>
    <w:rsid w:val="00343D87"/>
    <w:rsid w:val="00357B64"/>
    <w:rsid w:val="00357FE4"/>
    <w:rsid w:val="0036020D"/>
    <w:rsid w:val="003679EC"/>
    <w:rsid w:val="003730DE"/>
    <w:rsid w:val="003749FB"/>
    <w:rsid w:val="003769EA"/>
    <w:rsid w:val="00385450"/>
    <w:rsid w:val="00397AEC"/>
    <w:rsid w:val="003A5D91"/>
    <w:rsid w:val="003B7689"/>
    <w:rsid w:val="003C3DED"/>
    <w:rsid w:val="003D1033"/>
    <w:rsid w:val="003F1596"/>
    <w:rsid w:val="0040444B"/>
    <w:rsid w:val="00414AA5"/>
    <w:rsid w:val="00415722"/>
    <w:rsid w:val="00423EAA"/>
    <w:rsid w:val="004303FD"/>
    <w:rsid w:val="00436CFD"/>
    <w:rsid w:val="004577A2"/>
    <w:rsid w:val="004608E1"/>
    <w:rsid w:val="00461120"/>
    <w:rsid w:val="00463544"/>
    <w:rsid w:val="00464D13"/>
    <w:rsid w:val="0046518C"/>
    <w:rsid w:val="004661BF"/>
    <w:rsid w:val="0047493A"/>
    <w:rsid w:val="004759D5"/>
    <w:rsid w:val="004773A3"/>
    <w:rsid w:val="00482A5A"/>
    <w:rsid w:val="00492288"/>
    <w:rsid w:val="00492FA4"/>
    <w:rsid w:val="00494FC8"/>
    <w:rsid w:val="004B2FC0"/>
    <w:rsid w:val="004B4ECC"/>
    <w:rsid w:val="004C0ADC"/>
    <w:rsid w:val="004C1FD2"/>
    <w:rsid w:val="004C5DAC"/>
    <w:rsid w:val="004D1A8B"/>
    <w:rsid w:val="004D3179"/>
    <w:rsid w:val="004D6244"/>
    <w:rsid w:val="004F1756"/>
    <w:rsid w:val="005042D2"/>
    <w:rsid w:val="005153BF"/>
    <w:rsid w:val="00537508"/>
    <w:rsid w:val="00561232"/>
    <w:rsid w:val="00561951"/>
    <w:rsid w:val="00572AC5"/>
    <w:rsid w:val="0057623C"/>
    <w:rsid w:val="00583917"/>
    <w:rsid w:val="005879A2"/>
    <w:rsid w:val="005A73CD"/>
    <w:rsid w:val="005C10C4"/>
    <w:rsid w:val="005F0ED5"/>
    <w:rsid w:val="005F3EE4"/>
    <w:rsid w:val="005F43A9"/>
    <w:rsid w:val="0060687E"/>
    <w:rsid w:val="0062417A"/>
    <w:rsid w:val="006241E1"/>
    <w:rsid w:val="00635755"/>
    <w:rsid w:val="006424B1"/>
    <w:rsid w:val="0064314A"/>
    <w:rsid w:val="006520B1"/>
    <w:rsid w:val="00652A5D"/>
    <w:rsid w:val="00656AA0"/>
    <w:rsid w:val="00665155"/>
    <w:rsid w:val="006661A3"/>
    <w:rsid w:val="00677889"/>
    <w:rsid w:val="00692603"/>
    <w:rsid w:val="00692968"/>
    <w:rsid w:val="006B3099"/>
    <w:rsid w:val="006B3106"/>
    <w:rsid w:val="006B5CAD"/>
    <w:rsid w:val="006C589C"/>
    <w:rsid w:val="006D201D"/>
    <w:rsid w:val="006E03AC"/>
    <w:rsid w:val="00700F43"/>
    <w:rsid w:val="0072340A"/>
    <w:rsid w:val="00740D24"/>
    <w:rsid w:val="007548E6"/>
    <w:rsid w:val="00761ED2"/>
    <w:rsid w:val="00767B92"/>
    <w:rsid w:val="0079411B"/>
    <w:rsid w:val="007A6BA1"/>
    <w:rsid w:val="007C3E91"/>
    <w:rsid w:val="007D26DA"/>
    <w:rsid w:val="007F0260"/>
    <w:rsid w:val="00801FC8"/>
    <w:rsid w:val="00817E90"/>
    <w:rsid w:val="00841881"/>
    <w:rsid w:val="00847565"/>
    <w:rsid w:val="008505D8"/>
    <w:rsid w:val="00851167"/>
    <w:rsid w:val="00864DAD"/>
    <w:rsid w:val="00872457"/>
    <w:rsid w:val="008B2A0D"/>
    <w:rsid w:val="008B7512"/>
    <w:rsid w:val="008C0C5B"/>
    <w:rsid w:val="008C7732"/>
    <w:rsid w:val="008D7925"/>
    <w:rsid w:val="008E072B"/>
    <w:rsid w:val="008E5DE0"/>
    <w:rsid w:val="008F3D10"/>
    <w:rsid w:val="00910536"/>
    <w:rsid w:val="00921BEA"/>
    <w:rsid w:val="00922818"/>
    <w:rsid w:val="00925C37"/>
    <w:rsid w:val="0093130F"/>
    <w:rsid w:val="00941D2D"/>
    <w:rsid w:val="00942756"/>
    <w:rsid w:val="0094775B"/>
    <w:rsid w:val="00981147"/>
    <w:rsid w:val="009D1036"/>
    <w:rsid w:val="009D2BC0"/>
    <w:rsid w:val="009E1B56"/>
    <w:rsid w:val="009E496B"/>
    <w:rsid w:val="009F36C4"/>
    <w:rsid w:val="009F5889"/>
    <w:rsid w:val="009F7248"/>
    <w:rsid w:val="00A17D9D"/>
    <w:rsid w:val="00A2741C"/>
    <w:rsid w:val="00A30162"/>
    <w:rsid w:val="00A3107F"/>
    <w:rsid w:val="00A3128D"/>
    <w:rsid w:val="00A336FC"/>
    <w:rsid w:val="00A538D2"/>
    <w:rsid w:val="00A60DB6"/>
    <w:rsid w:val="00A62392"/>
    <w:rsid w:val="00A7285E"/>
    <w:rsid w:val="00A959DE"/>
    <w:rsid w:val="00AD2CB2"/>
    <w:rsid w:val="00B00719"/>
    <w:rsid w:val="00B00E06"/>
    <w:rsid w:val="00B11D41"/>
    <w:rsid w:val="00B20E9D"/>
    <w:rsid w:val="00B26DF3"/>
    <w:rsid w:val="00B31683"/>
    <w:rsid w:val="00B40BC6"/>
    <w:rsid w:val="00B420B4"/>
    <w:rsid w:val="00B42E5C"/>
    <w:rsid w:val="00B43FF0"/>
    <w:rsid w:val="00B44E61"/>
    <w:rsid w:val="00B503CB"/>
    <w:rsid w:val="00B5572E"/>
    <w:rsid w:val="00B63FC8"/>
    <w:rsid w:val="00BA1840"/>
    <w:rsid w:val="00BA3A5A"/>
    <w:rsid w:val="00BB429F"/>
    <w:rsid w:val="00BB53C5"/>
    <w:rsid w:val="00BD5A25"/>
    <w:rsid w:val="00BE7E04"/>
    <w:rsid w:val="00BF6C77"/>
    <w:rsid w:val="00C1315B"/>
    <w:rsid w:val="00C23D42"/>
    <w:rsid w:val="00C3231F"/>
    <w:rsid w:val="00C378D2"/>
    <w:rsid w:val="00C43660"/>
    <w:rsid w:val="00C44707"/>
    <w:rsid w:val="00C51B78"/>
    <w:rsid w:val="00C54F73"/>
    <w:rsid w:val="00C55CAB"/>
    <w:rsid w:val="00C66F8C"/>
    <w:rsid w:val="00C84FAE"/>
    <w:rsid w:val="00C852D5"/>
    <w:rsid w:val="00C8540A"/>
    <w:rsid w:val="00C85833"/>
    <w:rsid w:val="00CB45AD"/>
    <w:rsid w:val="00CC0050"/>
    <w:rsid w:val="00CC2E33"/>
    <w:rsid w:val="00CD7D78"/>
    <w:rsid w:val="00CE0887"/>
    <w:rsid w:val="00CE4331"/>
    <w:rsid w:val="00D1704B"/>
    <w:rsid w:val="00D32C65"/>
    <w:rsid w:val="00D32E77"/>
    <w:rsid w:val="00D3604E"/>
    <w:rsid w:val="00D3608E"/>
    <w:rsid w:val="00D63F84"/>
    <w:rsid w:val="00D664E7"/>
    <w:rsid w:val="00D75EA8"/>
    <w:rsid w:val="00DA1FD7"/>
    <w:rsid w:val="00DB12AE"/>
    <w:rsid w:val="00DB7016"/>
    <w:rsid w:val="00DC2DF6"/>
    <w:rsid w:val="00DC43DA"/>
    <w:rsid w:val="00DC560F"/>
    <w:rsid w:val="00E122BC"/>
    <w:rsid w:val="00E15752"/>
    <w:rsid w:val="00E20518"/>
    <w:rsid w:val="00E23C20"/>
    <w:rsid w:val="00E3600C"/>
    <w:rsid w:val="00E40D28"/>
    <w:rsid w:val="00E51F4D"/>
    <w:rsid w:val="00E6704E"/>
    <w:rsid w:val="00E7056F"/>
    <w:rsid w:val="00E87DFB"/>
    <w:rsid w:val="00E93320"/>
    <w:rsid w:val="00ED4D22"/>
    <w:rsid w:val="00EE1BC5"/>
    <w:rsid w:val="00EE5F44"/>
    <w:rsid w:val="00EE6FE6"/>
    <w:rsid w:val="00F36915"/>
    <w:rsid w:val="00F51BF6"/>
    <w:rsid w:val="00F52827"/>
    <w:rsid w:val="00F5636E"/>
    <w:rsid w:val="00F956ED"/>
    <w:rsid w:val="00FA0770"/>
    <w:rsid w:val="00FA5A07"/>
    <w:rsid w:val="00FC1CD0"/>
    <w:rsid w:val="00FD023A"/>
    <w:rsid w:val="00FD7CA5"/>
    <w:rsid w:val="012F7467"/>
    <w:rsid w:val="05E06FA6"/>
    <w:rsid w:val="06539C55"/>
    <w:rsid w:val="06B80067"/>
    <w:rsid w:val="0792529B"/>
    <w:rsid w:val="07A19C18"/>
    <w:rsid w:val="0810AC1B"/>
    <w:rsid w:val="09E86630"/>
    <w:rsid w:val="0BA1F2CC"/>
    <w:rsid w:val="0C030709"/>
    <w:rsid w:val="0DC5127E"/>
    <w:rsid w:val="0E3EFCA8"/>
    <w:rsid w:val="0FA4E658"/>
    <w:rsid w:val="0FE9B6D8"/>
    <w:rsid w:val="0FF01B11"/>
    <w:rsid w:val="102D0C4F"/>
    <w:rsid w:val="10C16D2D"/>
    <w:rsid w:val="11992E3B"/>
    <w:rsid w:val="120899E7"/>
    <w:rsid w:val="1401616D"/>
    <w:rsid w:val="1468CFA1"/>
    <w:rsid w:val="14701542"/>
    <w:rsid w:val="156F876C"/>
    <w:rsid w:val="1582497F"/>
    <w:rsid w:val="166D39FC"/>
    <w:rsid w:val="16B63A20"/>
    <w:rsid w:val="1777488D"/>
    <w:rsid w:val="18730A0B"/>
    <w:rsid w:val="1A07C63D"/>
    <w:rsid w:val="1A2429A9"/>
    <w:rsid w:val="1A59268B"/>
    <w:rsid w:val="1AC1794F"/>
    <w:rsid w:val="1AE0339E"/>
    <w:rsid w:val="1AF60387"/>
    <w:rsid w:val="1AFFE402"/>
    <w:rsid w:val="1C259208"/>
    <w:rsid w:val="1C2EE88A"/>
    <w:rsid w:val="1C54EC2E"/>
    <w:rsid w:val="1D8C8ABE"/>
    <w:rsid w:val="1D9E889C"/>
    <w:rsid w:val="1DE4E229"/>
    <w:rsid w:val="1EDC806B"/>
    <w:rsid w:val="1F5EFAF2"/>
    <w:rsid w:val="1FA61CC2"/>
    <w:rsid w:val="1FDC95CF"/>
    <w:rsid w:val="206C2FAE"/>
    <w:rsid w:val="20AABB0C"/>
    <w:rsid w:val="21C55A36"/>
    <w:rsid w:val="2277F90A"/>
    <w:rsid w:val="238638A6"/>
    <w:rsid w:val="24C3440F"/>
    <w:rsid w:val="261C2536"/>
    <w:rsid w:val="264FB27B"/>
    <w:rsid w:val="26A7A103"/>
    <w:rsid w:val="27A0405B"/>
    <w:rsid w:val="27C13684"/>
    <w:rsid w:val="290A9DC1"/>
    <w:rsid w:val="29C2AE6E"/>
    <w:rsid w:val="2AD66B9D"/>
    <w:rsid w:val="2AEDE3A9"/>
    <w:rsid w:val="2AFF2BFF"/>
    <w:rsid w:val="2B4262E8"/>
    <w:rsid w:val="2B98D2C0"/>
    <w:rsid w:val="2C013013"/>
    <w:rsid w:val="2D436E7E"/>
    <w:rsid w:val="2D8E51C5"/>
    <w:rsid w:val="2F06E9B0"/>
    <w:rsid w:val="2F9000E6"/>
    <w:rsid w:val="2F98FCED"/>
    <w:rsid w:val="2FC9DF42"/>
    <w:rsid w:val="2FF80152"/>
    <w:rsid w:val="3031C40E"/>
    <w:rsid w:val="317E1CA9"/>
    <w:rsid w:val="32256910"/>
    <w:rsid w:val="32D7238F"/>
    <w:rsid w:val="341A6914"/>
    <w:rsid w:val="3654C65B"/>
    <w:rsid w:val="36B16940"/>
    <w:rsid w:val="36BF1844"/>
    <w:rsid w:val="370BABF1"/>
    <w:rsid w:val="370DAE58"/>
    <w:rsid w:val="376E7F67"/>
    <w:rsid w:val="3805E3BC"/>
    <w:rsid w:val="38717DDC"/>
    <w:rsid w:val="38D90FA3"/>
    <w:rsid w:val="393FE366"/>
    <w:rsid w:val="3A4B6CFD"/>
    <w:rsid w:val="3A7DC1B3"/>
    <w:rsid w:val="3B27CA42"/>
    <w:rsid w:val="3B40E69F"/>
    <w:rsid w:val="3D38A3B4"/>
    <w:rsid w:val="3E539B9A"/>
    <w:rsid w:val="3EEFE266"/>
    <w:rsid w:val="3F66F08A"/>
    <w:rsid w:val="40034009"/>
    <w:rsid w:val="402BB04C"/>
    <w:rsid w:val="42427ADA"/>
    <w:rsid w:val="425986E2"/>
    <w:rsid w:val="425A39CB"/>
    <w:rsid w:val="42B2C647"/>
    <w:rsid w:val="42CD24D1"/>
    <w:rsid w:val="431D1BC1"/>
    <w:rsid w:val="45016C3F"/>
    <w:rsid w:val="45E72129"/>
    <w:rsid w:val="465D6646"/>
    <w:rsid w:val="479769E7"/>
    <w:rsid w:val="47DCEBEC"/>
    <w:rsid w:val="4835C8E8"/>
    <w:rsid w:val="484875D3"/>
    <w:rsid w:val="4904E913"/>
    <w:rsid w:val="491BF6C1"/>
    <w:rsid w:val="4A5DD5C6"/>
    <w:rsid w:val="4AC4982D"/>
    <w:rsid w:val="4BBEB287"/>
    <w:rsid w:val="4C58034F"/>
    <w:rsid w:val="4DD4F800"/>
    <w:rsid w:val="4E87810A"/>
    <w:rsid w:val="4E91AECC"/>
    <w:rsid w:val="51D9729B"/>
    <w:rsid w:val="5262DC3C"/>
    <w:rsid w:val="53614E66"/>
    <w:rsid w:val="536FFA33"/>
    <w:rsid w:val="53A4C206"/>
    <w:rsid w:val="53D07584"/>
    <w:rsid w:val="55C89A02"/>
    <w:rsid w:val="566B7B61"/>
    <w:rsid w:val="5921345D"/>
    <w:rsid w:val="5979B4FB"/>
    <w:rsid w:val="5A14A35C"/>
    <w:rsid w:val="5B66B5FF"/>
    <w:rsid w:val="5BA8DE2C"/>
    <w:rsid w:val="5CB83CEB"/>
    <w:rsid w:val="5DBA8986"/>
    <w:rsid w:val="602899F7"/>
    <w:rsid w:val="60368A13"/>
    <w:rsid w:val="604726E5"/>
    <w:rsid w:val="61992DD5"/>
    <w:rsid w:val="61BD679F"/>
    <w:rsid w:val="626F757E"/>
    <w:rsid w:val="62A96D13"/>
    <w:rsid w:val="63ABBFE2"/>
    <w:rsid w:val="65BE243C"/>
    <w:rsid w:val="66C4DC4A"/>
    <w:rsid w:val="68AAAFFD"/>
    <w:rsid w:val="68EE9B4F"/>
    <w:rsid w:val="6A7395F7"/>
    <w:rsid w:val="6AC04F2C"/>
    <w:rsid w:val="6AC3C13D"/>
    <w:rsid w:val="6AE5D8CA"/>
    <w:rsid w:val="6C0798BD"/>
    <w:rsid w:val="6C3F7A13"/>
    <w:rsid w:val="6E54D62C"/>
    <w:rsid w:val="6F37B020"/>
    <w:rsid w:val="6F68B0AD"/>
    <w:rsid w:val="703978DB"/>
    <w:rsid w:val="71099157"/>
    <w:rsid w:val="72AC71C8"/>
    <w:rsid w:val="743EF2D3"/>
    <w:rsid w:val="74B6D0AB"/>
    <w:rsid w:val="7A138812"/>
    <w:rsid w:val="7B688EAA"/>
    <w:rsid w:val="7BB81246"/>
    <w:rsid w:val="7D47B88F"/>
    <w:rsid w:val="7DCAF649"/>
    <w:rsid w:val="7EAEDE5D"/>
    <w:rsid w:val="7EEB92CB"/>
    <w:rsid w:val="7F9A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8AD0"/>
  <w15:chartTrackingRefBased/>
  <w15:docId w15:val="{506273C3-950C-4769-B42D-4DBF8E5F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DAC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B316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16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16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16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16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168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168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168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168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1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1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1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16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16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16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16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16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16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1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168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168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16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1683"/>
    <w:pPr>
      <w:spacing w:line="259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16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1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16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168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3168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27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0BC6"/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316141"/>
    <w:pPr>
      <w:spacing w:after="0" w:line="240" w:lineRule="auto"/>
    </w:pPr>
    <w:rPr>
      <w:rFonts w:ascii="Arial" w:eastAsiaTheme="minorEastAsia" w:hAnsi="Arial" w:cs="Arial"/>
      <w:color w:val="000000"/>
      <w:kern w:val="0"/>
      <w:sz w:val="36"/>
      <w:szCs w:val="36"/>
      <w:lang w:eastAsia="es-MX"/>
      <w14:ligatures w14:val="none"/>
    </w:rPr>
  </w:style>
  <w:style w:type="paragraph" w:customStyle="1" w:styleId="p2">
    <w:name w:val="p2"/>
    <w:basedOn w:val="Normal"/>
    <w:rsid w:val="00316141"/>
    <w:pPr>
      <w:spacing w:after="0" w:line="240" w:lineRule="auto"/>
    </w:pPr>
    <w:rPr>
      <w:rFonts w:ascii="Arial" w:eastAsiaTheme="minorEastAsia" w:hAnsi="Arial" w:cs="Arial"/>
      <w:color w:val="000000"/>
      <w:kern w:val="0"/>
      <w:sz w:val="21"/>
      <w:szCs w:val="21"/>
      <w:lang w:eastAsia="es-MX"/>
      <w14:ligatures w14:val="none"/>
    </w:rPr>
  </w:style>
  <w:style w:type="character" w:customStyle="1" w:styleId="s1">
    <w:name w:val="s1"/>
    <w:basedOn w:val="Fuentedeprrafopredeter"/>
    <w:rsid w:val="00316141"/>
    <w:rPr>
      <w:rFonts w:ascii="Arial-BoldMT" w:hAnsi="Arial-BoldMT" w:hint="default"/>
      <w:b/>
      <w:bCs/>
      <w:i w:val="0"/>
      <w:iCs w:val="0"/>
      <w:sz w:val="36"/>
      <w:szCs w:val="36"/>
    </w:rPr>
  </w:style>
  <w:style w:type="character" w:customStyle="1" w:styleId="s2">
    <w:name w:val="s2"/>
    <w:basedOn w:val="Fuentedeprrafopredeter"/>
    <w:rsid w:val="00316141"/>
    <w:rPr>
      <w:rFonts w:ascii="Arial-BoldItalicMT" w:hAnsi="Arial-BoldItalicMT" w:hint="default"/>
      <w:b/>
      <w:bCs/>
      <w:i/>
      <w:iCs/>
      <w:sz w:val="36"/>
      <w:szCs w:val="36"/>
    </w:rPr>
  </w:style>
  <w:style w:type="character" w:customStyle="1" w:styleId="s3">
    <w:name w:val="s3"/>
    <w:basedOn w:val="Fuentedeprrafopredeter"/>
    <w:rsid w:val="00316141"/>
    <w:rPr>
      <w:rFonts w:ascii="Arial" w:hAnsi="Arial" w:cs="Arial" w:hint="default"/>
      <w:b w:val="0"/>
      <w:bCs w:val="0"/>
      <w:i w:val="0"/>
      <w:iCs w:val="0"/>
      <w:sz w:val="21"/>
      <w:szCs w:val="21"/>
    </w:rPr>
  </w:style>
  <w:style w:type="character" w:customStyle="1" w:styleId="s4">
    <w:name w:val="s4"/>
    <w:basedOn w:val="Fuentedeprrafopredeter"/>
    <w:rsid w:val="00316141"/>
    <w:rPr>
      <w:rFonts w:ascii="Arial-BoldMT" w:hAnsi="Arial-BoldMT" w:hint="default"/>
      <w:b/>
      <w:bCs/>
      <w:i w:val="0"/>
      <w:iCs w:val="0"/>
      <w:sz w:val="21"/>
      <w:szCs w:val="21"/>
    </w:rPr>
  </w:style>
  <w:style w:type="character" w:customStyle="1" w:styleId="s5">
    <w:name w:val="s5"/>
    <w:basedOn w:val="Fuentedeprrafopredeter"/>
    <w:rsid w:val="00316141"/>
    <w:rPr>
      <w:rFonts w:ascii="Arial-ItalicMT" w:hAnsi="Arial-ItalicMT" w:hint="default"/>
      <w:b w:val="0"/>
      <w:bCs w:val="0"/>
      <w:i/>
      <w:iCs/>
      <w:sz w:val="21"/>
      <w:szCs w:val="21"/>
    </w:rPr>
  </w:style>
  <w:style w:type="character" w:customStyle="1" w:styleId="apple-converted-space">
    <w:name w:val="apple-converted-space"/>
    <w:basedOn w:val="Fuentedeprrafopredeter"/>
    <w:rsid w:val="003A5D91"/>
  </w:style>
  <w:style w:type="character" w:styleId="nfasis">
    <w:name w:val="Emphasis"/>
    <w:basedOn w:val="Fuentedeprrafopredeter"/>
    <w:uiPriority w:val="20"/>
    <w:qFormat/>
    <w:rsid w:val="003A5D91"/>
    <w:rPr>
      <w:i/>
      <w:iCs/>
    </w:rPr>
  </w:style>
  <w:style w:type="character" w:styleId="Textoennegrita">
    <w:name w:val="Strong"/>
    <w:basedOn w:val="Fuentedeprrafopredeter"/>
    <w:uiPriority w:val="22"/>
    <w:qFormat/>
    <w:rsid w:val="00B42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10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1248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5753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5914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296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641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0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9803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6380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5102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0442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3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800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845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6710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2615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8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channel/UCCZGYab5SpD0I7Z5JqJZgw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ychemicalromance/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mychemicalromance/" TargetMode="External"/><Relationship Id="rId11" Type="http://schemas.openxmlformats.org/officeDocument/2006/relationships/hyperlink" Target="www.x.com/ocesa_rock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www.facebook.com/ocesa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cesa.com.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Yesenia Angeles Chavarria</dc:creator>
  <cp:keywords/>
  <dc:description/>
  <cp:lastModifiedBy>Gisela Yesenia Angeles Chavarria</cp:lastModifiedBy>
  <cp:revision>53</cp:revision>
  <dcterms:created xsi:type="dcterms:W3CDTF">2025-05-15T00:47:00Z</dcterms:created>
  <dcterms:modified xsi:type="dcterms:W3CDTF">2025-05-15T18:18:00Z</dcterms:modified>
</cp:coreProperties>
</file>