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9027" w14:textId="79A3D5C9" w:rsidR="0085481C" w:rsidRPr="00545037" w:rsidRDefault="0004673E" w:rsidP="00723B03">
      <w:pPr>
        <w:jc w:val="center"/>
        <w:rPr>
          <w:rFonts w:ascii="Cygre" w:eastAsia="Akkurat" w:hAnsi="Cygre" w:cs="Akkurat"/>
          <w:color w:val="000000" w:themeColor="text1"/>
          <w:sz w:val="32"/>
          <w:szCs w:val="32"/>
        </w:rPr>
      </w:pPr>
      <w:r w:rsidRPr="00446955">
        <w:rPr>
          <w:rFonts w:ascii="Cygre" w:eastAsia="Akkurat" w:hAnsi="Cygre" w:cs="Akkurat"/>
          <w:color w:val="000000" w:themeColor="text1"/>
          <w:sz w:val="32"/>
          <w:szCs w:val="32"/>
        </w:rPr>
        <w:t>Zambaiti Par</w:t>
      </w:r>
      <w:r w:rsidR="008613FD" w:rsidRPr="00446955">
        <w:rPr>
          <w:rFonts w:ascii="Cygre" w:eastAsia="Akkurat" w:hAnsi="Cygre" w:cs="Akkurat"/>
          <w:color w:val="000000" w:themeColor="text1"/>
          <w:sz w:val="32"/>
          <w:szCs w:val="32"/>
        </w:rPr>
        <w:t>a</w:t>
      </w:r>
      <w:r w:rsidRPr="00446955">
        <w:rPr>
          <w:rFonts w:ascii="Cygre" w:eastAsia="Akkurat" w:hAnsi="Cygre" w:cs="Akkurat"/>
          <w:color w:val="000000" w:themeColor="text1"/>
          <w:sz w:val="32"/>
          <w:szCs w:val="32"/>
        </w:rPr>
        <w:t xml:space="preserve">ti e </w:t>
      </w:r>
      <w:r w:rsidR="00966E9C" w:rsidRPr="00446955">
        <w:rPr>
          <w:rFonts w:ascii="Cygre" w:eastAsia="Akkurat" w:hAnsi="Cygre" w:cs="Akkurat"/>
          <w:color w:val="000000" w:themeColor="text1"/>
          <w:sz w:val="32"/>
          <w:szCs w:val="32"/>
        </w:rPr>
        <w:t xml:space="preserve">Radici </w:t>
      </w:r>
      <w:r w:rsidR="00723B03" w:rsidRPr="00446955">
        <w:rPr>
          <w:rFonts w:ascii="Cygre" w:eastAsia="Akkurat" w:hAnsi="Cygre" w:cs="Akkurat"/>
          <w:color w:val="000000" w:themeColor="text1"/>
          <w:sz w:val="32"/>
          <w:szCs w:val="32"/>
        </w:rPr>
        <w:t>partecipa</w:t>
      </w:r>
      <w:r w:rsidRPr="00446955">
        <w:rPr>
          <w:rFonts w:ascii="Cygre" w:eastAsia="Akkurat" w:hAnsi="Cygre" w:cs="Akkurat"/>
          <w:color w:val="000000" w:themeColor="text1"/>
          <w:sz w:val="32"/>
          <w:szCs w:val="32"/>
        </w:rPr>
        <w:t>no</w:t>
      </w:r>
      <w:r w:rsidRPr="00545037">
        <w:rPr>
          <w:rFonts w:ascii="Cygre" w:eastAsia="Akkurat" w:hAnsi="Cygre" w:cs="Akkurat"/>
          <w:color w:val="000000" w:themeColor="text1"/>
          <w:sz w:val="32"/>
          <w:szCs w:val="32"/>
        </w:rPr>
        <w:t xml:space="preserve"> </w:t>
      </w:r>
      <w:r w:rsidR="00723B03" w:rsidRPr="00545037">
        <w:rPr>
          <w:rFonts w:ascii="Cygre" w:eastAsia="Akkurat" w:hAnsi="Cygre" w:cs="Akkurat"/>
          <w:color w:val="000000" w:themeColor="text1"/>
          <w:sz w:val="32"/>
          <w:szCs w:val="32"/>
        </w:rPr>
        <w:t>alla Milano Design Week 2025</w:t>
      </w:r>
      <w:r w:rsidR="002B0408">
        <w:rPr>
          <w:rFonts w:ascii="Cygre" w:eastAsia="Akkurat" w:hAnsi="Cygre" w:cs="Akkurat"/>
          <w:color w:val="000000" w:themeColor="text1"/>
          <w:sz w:val="32"/>
          <w:szCs w:val="32"/>
        </w:rPr>
        <w:t xml:space="preserve"> con il progetto Ca</w:t>
      </w:r>
      <w:r w:rsidR="000F1934" w:rsidRPr="00545037">
        <w:rPr>
          <w:rFonts w:ascii="Cygre" w:eastAsia="Akkurat" w:hAnsi="Cygre" w:cs="Akkurat"/>
          <w:color w:val="000000" w:themeColor="text1"/>
          <w:sz w:val="32"/>
          <w:szCs w:val="32"/>
        </w:rPr>
        <w:t>mera Picta</w:t>
      </w:r>
      <w:r w:rsidRPr="00545037">
        <w:rPr>
          <w:rFonts w:ascii="Cygre" w:eastAsia="Akkurat" w:hAnsi="Cygre" w:cs="Akkurat"/>
          <w:color w:val="000000" w:themeColor="text1"/>
          <w:sz w:val="32"/>
          <w:szCs w:val="32"/>
        </w:rPr>
        <w:t xml:space="preserve"> disegnato da Serena Confalonieri</w:t>
      </w:r>
    </w:p>
    <w:p w14:paraId="435C908D" w14:textId="77777777" w:rsidR="001E576E" w:rsidRPr="001E576E" w:rsidRDefault="001E576E" w:rsidP="001E576E">
      <w:pPr>
        <w:jc w:val="both"/>
        <w:rPr>
          <w:rFonts w:ascii="Cygre" w:eastAsia="Akkurat" w:hAnsi="Cygre" w:cs="Akkurat"/>
          <w:i/>
          <w:iCs/>
          <w:color w:val="000000" w:themeColor="text1"/>
          <w:sz w:val="22"/>
          <w:szCs w:val="22"/>
        </w:rPr>
      </w:pPr>
    </w:p>
    <w:p w14:paraId="2ABEF8B4" w14:textId="77777777" w:rsidR="002B0408" w:rsidRDefault="002B0408" w:rsidP="001E576E">
      <w:pPr>
        <w:jc w:val="both"/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</w:pPr>
    </w:p>
    <w:p w14:paraId="51224FA2" w14:textId="1CEC27C9" w:rsidR="001E576E" w:rsidRPr="001E576E" w:rsidRDefault="001E576E" w:rsidP="001E576E">
      <w:pPr>
        <w:jc w:val="both"/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</w:pPr>
      <w:r w:rsidRPr="001E576E"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  <w:t>COMUNICATO STAMPA</w:t>
      </w:r>
    </w:p>
    <w:p w14:paraId="2C55CE99" w14:textId="77F12284" w:rsidR="001E576E" w:rsidRPr="00365804" w:rsidRDefault="007B2964" w:rsidP="001E576E">
      <w:pPr>
        <w:jc w:val="both"/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</w:pPr>
      <w:r w:rsidRPr="00365804"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  <w:t>Milano Design Week</w:t>
      </w:r>
    </w:p>
    <w:p w14:paraId="2235FB73" w14:textId="3030C4AA" w:rsidR="00603EAD" w:rsidRDefault="00DE357B" w:rsidP="003D64C0">
      <w:pPr>
        <w:jc w:val="both"/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</w:pPr>
      <w:r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  <w:t>7</w:t>
      </w:r>
      <w:r w:rsidR="00747DE8" w:rsidRPr="0005209D"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  <w:t xml:space="preserve"> </w:t>
      </w:r>
      <w:r w:rsidR="001E576E" w:rsidRPr="0005209D"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  <w:t xml:space="preserve">– </w:t>
      </w:r>
      <w:r w:rsidR="007B2964" w:rsidRPr="0005209D"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  <w:t>13</w:t>
      </w:r>
      <w:r w:rsidR="001E576E" w:rsidRPr="0005209D"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  <w:t xml:space="preserve"> aprile 202</w:t>
      </w:r>
      <w:r w:rsidR="007B2964" w:rsidRPr="0005209D"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  <w:t>5</w:t>
      </w:r>
    </w:p>
    <w:p w14:paraId="4D30278A" w14:textId="1D72CD42" w:rsidR="003D64C0" w:rsidRDefault="003D64C0" w:rsidP="003D64C0">
      <w:pPr>
        <w:jc w:val="both"/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</w:pPr>
      <w:r w:rsidRPr="003D64C0"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  <w:t>Corso Garibaldi, 17, 20121 Milano MI</w:t>
      </w:r>
    </w:p>
    <w:p w14:paraId="3C7AAEF4" w14:textId="77777777" w:rsidR="00CE4CE4" w:rsidRDefault="00CE4CE4" w:rsidP="00CE4CE4">
      <w:pPr>
        <w:jc w:val="both"/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</w:pPr>
    </w:p>
    <w:p w14:paraId="72E43C66" w14:textId="77777777" w:rsidR="0005209D" w:rsidRDefault="0005209D" w:rsidP="0005209D">
      <w:pPr>
        <w:rPr>
          <w:rFonts w:ascii="Cygre" w:eastAsia="Akkurat" w:hAnsi="Cygre" w:cs="Akkurat"/>
          <w:i/>
          <w:iCs/>
          <w:color w:val="000000" w:themeColor="text1"/>
          <w:sz w:val="16"/>
          <w:szCs w:val="16"/>
        </w:rPr>
      </w:pPr>
    </w:p>
    <w:p w14:paraId="0E9AF0AF" w14:textId="7F516D23" w:rsidR="0004673E" w:rsidRDefault="0004673E" w:rsidP="0048551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4673E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Due aziende italiane, icone nel </w:t>
      </w:r>
      <w:r w:rsidRPr="00D64727">
        <w:rPr>
          <w:rFonts w:ascii="Cygre" w:eastAsia="Akkurat" w:hAnsi="Cygre" w:cs="Akkurat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mondo </w:t>
      </w:r>
      <w:r w:rsidR="0048551A" w:rsidRPr="00D64727">
        <w:rPr>
          <w:rFonts w:ascii="Cygre" w:eastAsia="Akkurat" w:hAnsi="Cygre" w:cs="Akkurat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delle superfici </w:t>
      </w:r>
      <w:r w:rsidR="0048551A" w:rsidRPr="00D64727">
        <w:rPr>
          <w:rFonts w:ascii="Cygre" w:eastAsia="Akkurat" w:hAnsi="Cygre" w:cs="Akkurat"/>
          <w:i/>
          <w:iCs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Made in Italy</w:t>
      </w:r>
      <w:r w:rsidRPr="00D64727">
        <w:rPr>
          <w:rFonts w:ascii="Cygre" w:eastAsia="Akkurat" w:hAnsi="Cygre" w:cs="Akkurat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545037">
        <w:rPr>
          <w:rFonts w:ascii="Cygre" w:eastAsia="Akkurat" w:hAnsi="Cygre" w:cs="Akkurat"/>
          <w:b/>
          <w:b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Zambaiti Parati</w:t>
      </w:r>
      <w:r w:rsidRPr="0004673E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specializzata nel settore dei rivestimenti murali, carta da parati e pannelli digitali e </w:t>
      </w:r>
      <w:r w:rsidRPr="00545037">
        <w:rPr>
          <w:rFonts w:ascii="Cygre" w:eastAsia="Akkurat" w:hAnsi="Cygre" w:cs="Akkurat"/>
          <w:b/>
          <w:b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Radici</w:t>
      </w:r>
      <w:r w:rsidRPr="00D64727">
        <w:rPr>
          <w:rFonts w:ascii="Cygre" w:eastAsia="Akkurat" w:hAnsi="Cygre" w:cs="Akkurat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48551A" w:rsidRPr="00D64727">
        <w:rPr>
          <w:rFonts w:ascii="Cygre" w:eastAsia="Akkurat" w:hAnsi="Cygre" w:cs="Akkurat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leader nella produzione di pavimentazioni tessili altamente tecnologiche e completamente personalizzabili</w:t>
      </w:r>
      <w:r w:rsidR="002872F2" w:rsidRPr="00D64727">
        <w:rPr>
          <w:rFonts w:ascii="Cygre" w:eastAsia="Akkurat" w:hAnsi="Cygre" w:cs="Akkurat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D64727">
        <w:rPr>
          <w:rFonts w:ascii="Cygre" w:eastAsia="Akkurat" w:hAnsi="Cygre" w:cs="Akkurat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872F2" w:rsidRPr="0004673E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presentano</w:t>
      </w:r>
      <w:r w:rsidRPr="0004673E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45037">
        <w:rPr>
          <w:rFonts w:ascii="Cygre" w:eastAsia="Akkurat" w:hAnsi="Cygre" w:cs="Akkurat"/>
          <w:b/>
          <w:b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Camera Picta</w:t>
      </w:r>
      <w:r w:rsidRPr="0004673E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alla </w:t>
      </w:r>
      <w:r w:rsidRPr="00545037">
        <w:rPr>
          <w:rFonts w:ascii="Cygre" w:eastAsia="Akkurat" w:hAnsi="Cygre" w:cs="Akkurat"/>
          <w:b/>
          <w:b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Milano Design Week</w:t>
      </w:r>
      <w:r w:rsidRPr="0004673E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E357B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dal </w:t>
      </w:r>
      <w:r w:rsidR="00055788" w:rsidRPr="00DE357B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Pr="00DE357B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 13 aprile</w:t>
      </w:r>
      <w:r w:rsidRPr="0004673E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Un allestimento firmato dalla designer Serena Confalonieri all'interno di </w:t>
      </w:r>
      <w:proofErr w:type="gramStart"/>
      <w:r w:rsidRPr="0004673E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una location</w:t>
      </w:r>
      <w:proofErr w:type="gramEnd"/>
      <w:r w:rsidRPr="0004673E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nel cuore di Brera, in Corso Garibaldi 17</w:t>
      </w:r>
      <w:r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982358B" w14:textId="77777777" w:rsidR="0004673E" w:rsidRDefault="0004673E" w:rsidP="0004673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F43664" w14:textId="034CE5F9" w:rsidR="0004673E" w:rsidRDefault="0004673E" w:rsidP="0004673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EA560C">
        <w:rPr>
          <w:rFonts w:ascii="Cygre" w:eastAsia="Akkurat" w:hAnsi="Cygre" w:cs="Akkurat"/>
          <w:b/>
          <w:b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l progetto è un inno ai rivestimenti</w:t>
      </w:r>
      <w:r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un involucro dove il decoro entra in maniera dirompente, appropriandosi degli ambienti, trasformando le sue geometrie e creando nuovi punti di vista e </w:t>
      </w:r>
      <w:r w:rsidRPr="00EA560C">
        <w:rPr>
          <w:rFonts w:ascii="Cygre" w:eastAsia="Akkurat" w:hAnsi="Cygre" w:cs="Akkurat"/>
          <w:b/>
          <w:b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giochi prospettici grazie all’utilizzo di specchi ed elementi architettonici</w:t>
      </w:r>
      <w:r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Nello spazio vengono ricreate le </w:t>
      </w:r>
      <w:r w:rsidRPr="00EA560C">
        <w:rPr>
          <w:rFonts w:ascii="Cygre" w:eastAsia="Akkurat" w:hAnsi="Cygre" w:cs="Akkurat"/>
          <w:b/>
          <w:b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boiserie di un palazzo</w:t>
      </w:r>
      <w:r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con forme regolari che si alternano ad elementi </w:t>
      </w:r>
      <w:proofErr w:type="spellStart"/>
      <w:r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iperdecorativi</w:t>
      </w:r>
      <w:proofErr w:type="spellEnd"/>
      <w:r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come la </w:t>
      </w:r>
      <w:r w:rsidRPr="00EA560C">
        <w:rPr>
          <w:rFonts w:ascii="Cygre" w:eastAsia="Akkurat" w:hAnsi="Cygre" w:cs="Akkurat"/>
          <w:b/>
          <w:b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marmorizzazione</w:t>
      </w:r>
      <w:r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e </w:t>
      </w:r>
      <w:r w:rsidRPr="00EA560C">
        <w:rPr>
          <w:rFonts w:ascii="Cygre" w:eastAsia="Akkurat" w:hAnsi="Cygre" w:cs="Akkurat"/>
          <w:b/>
          <w:b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motivi che si ispirano agli affreschi rinascimentali</w:t>
      </w:r>
      <w:r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1CC8ED52" w14:textId="77777777" w:rsidR="00B82EF7" w:rsidRDefault="00B82EF7" w:rsidP="0004673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9BB6F9" w14:textId="2C6B8BA3" w:rsidR="00B82EF7" w:rsidRDefault="006C1260" w:rsidP="00B82EF7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 w:rsidRPr="00446955">
        <w:rPr>
          <w:rFonts w:ascii="Cygre" w:eastAsia="Akkurat" w:hAnsi="Cygre" w:cs="Akkurat"/>
          <w:color w:val="000000" w:themeColor="text1"/>
          <w:sz w:val="22"/>
          <w:szCs w:val="22"/>
        </w:rPr>
        <w:t>Le carte da parati di Zambaiti Parati e l</w:t>
      </w:r>
      <w:r w:rsidR="00B82EF7" w:rsidRPr="00446955">
        <w:rPr>
          <w:rFonts w:ascii="Cygre" w:eastAsia="Akkurat" w:hAnsi="Cygre" w:cs="Akkurat"/>
          <w:color w:val="000000" w:themeColor="text1"/>
          <w:sz w:val="22"/>
          <w:szCs w:val="22"/>
        </w:rPr>
        <w:t>e superfici tessili di Radici si</w:t>
      </w:r>
      <w:r w:rsidR="00B82EF7">
        <w:rPr>
          <w:rFonts w:ascii="Cygre" w:eastAsia="Akkurat" w:hAnsi="Cygre" w:cs="Akkurat"/>
          <w:color w:val="000000" w:themeColor="text1"/>
          <w:sz w:val="22"/>
          <w:szCs w:val="22"/>
        </w:rPr>
        <w:t xml:space="preserve"> trasformano in una tela dove la designer sperimenta con il colore, alternando cromie pastello e toni accesi per creare accostamenti insoliti. </w:t>
      </w:r>
      <w:r w:rsidR="00B82EF7" w:rsidRPr="009658C4">
        <w:rPr>
          <w:rFonts w:ascii="Cygre" w:eastAsia="Akkurat" w:hAnsi="Cygre" w:cs="Akkurat"/>
          <w:color w:val="000000" w:themeColor="text1"/>
          <w:sz w:val="22"/>
          <w:szCs w:val="22"/>
        </w:rPr>
        <w:t>Righe, cerchi, rombi e losanghe sono</w:t>
      </w:r>
      <w:r w:rsidR="00B82EF7" w:rsidRPr="009658C4"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 xml:space="preserve"> simboli che l’architettura ha raccontato ed esibito nel corso della storia e, nell’allestimento</w:t>
      </w:r>
      <w:r w:rsidR="00B82EF7"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>,</w:t>
      </w:r>
      <w:r w:rsidR="00B82EF7" w:rsidRPr="009658C4"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 xml:space="preserve"> riempiono gli spazi e si arricchiscono con una texture marmorizzata </w:t>
      </w:r>
      <w:r w:rsidR="00B82EF7">
        <w:rPr>
          <w:rFonts w:ascii="Cygre" w:eastAsia="Akkurat" w:hAnsi="Cygre" w:cs="Akkurat"/>
          <w:color w:val="000000" w:themeColor="text1"/>
          <w:sz w:val="22"/>
          <w:szCs w:val="22"/>
        </w:rPr>
        <w:t>come se fosse disegnata con pennellate veloci.</w:t>
      </w:r>
    </w:p>
    <w:p w14:paraId="30B1386E" w14:textId="55D75F90" w:rsidR="0004673E" w:rsidRPr="0004673E" w:rsidRDefault="0004673E" w:rsidP="0005209D">
      <w:pPr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824CC1" w14:textId="3DCB2131" w:rsidR="0004673E" w:rsidRDefault="0004673E" w:rsidP="0004673E">
      <w:pPr>
        <w:jc w:val="both"/>
        <w:rPr>
          <w:rFonts w:ascii="Cygre" w:eastAsia="Akkurat" w:hAnsi="Cygre" w:cs="Akkurat"/>
          <w:i/>
          <w:iCs/>
          <w:color w:val="000000" w:themeColor="text1"/>
          <w:sz w:val="22"/>
          <w:szCs w:val="22"/>
        </w:rPr>
      </w:pPr>
      <w:r w:rsidRPr="00C1459A">
        <w:rPr>
          <w:rFonts w:ascii="Cygre" w:eastAsia="Akkurat" w:hAnsi="Cygre" w:cs="Akkurat"/>
          <w:i/>
          <w:iCs/>
          <w:color w:val="000000" w:themeColor="text1"/>
          <w:sz w:val="22"/>
          <w:szCs w:val="22"/>
        </w:rPr>
        <w:t>“Quando mi è stato chiesto di progettare l’allestimento</w:t>
      </w:r>
      <w:r>
        <w:rPr>
          <w:rFonts w:ascii="Cygre" w:eastAsia="Akkurat" w:hAnsi="Cygre" w:cs="Akkurat"/>
          <w:i/>
          <w:iCs/>
          <w:color w:val="000000" w:themeColor="text1"/>
          <w:sz w:val="22"/>
          <w:szCs w:val="22"/>
        </w:rPr>
        <w:t xml:space="preserve"> Camera Picta </w:t>
      </w:r>
      <w:r w:rsidRPr="00C1459A">
        <w:rPr>
          <w:rFonts w:ascii="Cygre" w:eastAsia="Akkurat" w:hAnsi="Cygre" w:cs="Akkurat"/>
          <w:i/>
          <w:iCs/>
          <w:color w:val="000000" w:themeColor="text1"/>
          <w:sz w:val="22"/>
          <w:szCs w:val="22"/>
        </w:rPr>
        <w:t>unendo le due realtà di Radici e Zambaiti</w:t>
      </w:r>
      <w:r>
        <w:rPr>
          <w:rFonts w:ascii="Cygre" w:eastAsia="Akkurat" w:hAnsi="Cygre" w:cs="Akkurat"/>
          <w:i/>
          <w:iCs/>
          <w:color w:val="000000" w:themeColor="text1"/>
          <w:sz w:val="22"/>
          <w:szCs w:val="22"/>
        </w:rPr>
        <w:t xml:space="preserve"> Parati</w:t>
      </w:r>
      <w:r w:rsidRPr="00C1459A">
        <w:rPr>
          <w:rFonts w:ascii="Cygre" w:eastAsia="Akkurat" w:hAnsi="Cygre" w:cs="Akkurat"/>
          <w:i/>
          <w:iCs/>
          <w:color w:val="000000" w:themeColor="text1"/>
          <w:sz w:val="22"/>
          <w:szCs w:val="22"/>
        </w:rPr>
        <w:t xml:space="preserve">, ho subito pensato a come sfruttare al meglio tutte le superfici presenti. L’ispirazione - </w:t>
      </w:r>
      <w:r w:rsidRPr="00C1459A">
        <w:rPr>
          <w:rFonts w:ascii="Cygre" w:eastAsia="Akkurat" w:hAnsi="Cygre" w:cs="Akkurat"/>
          <w:color w:val="000000" w:themeColor="text1"/>
          <w:sz w:val="22"/>
          <w:szCs w:val="22"/>
        </w:rPr>
        <w:t>racconta la designer</w:t>
      </w:r>
      <w:r w:rsidR="005C57BE">
        <w:rPr>
          <w:rFonts w:ascii="Cygre" w:eastAsia="Akkurat" w:hAnsi="Cygre" w:cs="Akkurat"/>
          <w:color w:val="000000" w:themeColor="text1"/>
          <w:sz w:val="22"/>
          <w:szCs w:val="22"/>
        </w:rPr>
        <w:t xml:space="preserve"> Confalonieri</w:t>
      </w:r>
      <w:r w:rsidRPr="00C1459A">
        <w:rPr>
          <w:rFonts w:ascii="Cygre" w:eastAsia="Akkurat" w:hAnsi="Cygre" w:cs="Akkurat"/>
          <w:i/>
          <w:iCs/>
          <w:color w:val="000000" w:themeColor="text1"/>
          <w:sz w:val="22"/>
          <w:szCs w:val="22"/>
        </w:rPr>
        <w:t xml:space="preserve"> - è quella dei palazzi rinascimentali: dalla cappella degli Scrovegni di Giotto al </w:t>
      </w:r>
      <w:r>
        <w:rPr>
          <w:rFonts w:ascii="Cygre" w:eastAsia="Akkurat" w:hAnsi="Cygre" w:cs="Akkurat"/>
          <w:i/>
          <w:iCs/>
          <w:color w:val="000000" w:themeColor="text1"/>
          <w:sz w:val="22"/>
          <w:szCs w:val="22"/>
        </w:rPr>
        <w:t>T</w:t>
      </w:r>
      <w:r w:rsidRPr="00C1459A">
        <w:rPr>
          <w:rFonts w:ascii="Cygre" w:eastAsia="Akkurat" w:hAnsi="Cygre" w:cs="Akkurat"/>
          <w:i/>
          <w:iCs/>
          <w:color w:val="000000" w:themeColor="text1"/>
          <w:sz w:val="22"/>
          <w:szCs w:val="22"/>
        </w:rPr>
        <w:t>empietto del Bramante fino alle ville palladiane e quelle romane, ogni superficie è colorata, decorata, enfatizzata.”</w:t>
      </w:r>
    </w:p>
    <w:p w14:paraId="3A1214F8" w14:textId="77777777" w:rsidR="00B82EF7" w:rsidRDefault="00B82EF7" w:rsidP="00B82EF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867DA9" w14:textId="5AED8236" w:rsidR="00F60172" w:rsidRPr="00446955" w:rsidRDefault="00055788" w:rsidP="00EA560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357B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Parallelamente al</w:t>
      </w:r>
      <w:r w:rsidR="00D362EB" w:rsidRPr="00DE357B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progetto Camera Picta, Zambaiti Parati presenta due nuove collezioni che andranno ad arricchire l'offerta</w:t>
      </w:r>
      <w:r w:rsidRPr="00DE357B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della divisione Contract</w:t>
      </w:r>
      <w:r w:rsidR="00D362EB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="00B82EF7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82EF7" w:rsidRPr="00BF794E">
        <w:rPr>
          <w:rFonts w:ascii="Cygre" w:eastAsia="Akkurat" w:hAnsi="Cygre" w:cs="Akkurat"/>
          <w:b/>
          <w:bCs/>
          <w:i/>
          <w:i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Project</w:t>
      </w:r>
      <w:r w:rsidR="00121AA8" w:rsidRPr="00BF794E">
        <w:rPr>
          <w:rFonts w:ascii="Cygre" w:eastAsia="Akkurat" w:hAnsi="Cygre" w:cs="Akkurat"/>
          <w:b/>
          <w:bCs/>
          <w:i/>
          <w:i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A7542" w:rsidRPr="000A7542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in collaborazione con Studi di Architettura e Designer di fama internazionale</w:t>
      </w:r>
      <w:r w:rsidR="000A7542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8613FD" w:rsidRPr="00121AA8">
        <w:rPr>
          <w:rFonts w:ascii="Cygre" w:eastAsia="Akkurat" w:hAnsi="Cygre" w:cs="Akkurat"/>
          <w:i/>
          <w:i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E5618">
        <w:rPr>
          <w:rFonts w:ascii="Cygre" w:eastAsia="Akkurat" w:hAnsi="Cygre" w:cs="Akkurat"/>
          <w:i/>
          <w:i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nella sua versione </w:t>
      </w:r>
      <w:proofErr w:type="spellStart"/>
      <w:r w:rsidR="00EE5618" w:rsidRPr="00BF794E">
        <w:rPr>
          <w:rFonts w:ascii="Cygre" w:eastAsia="Akkurat" w:hAnsi="Cygre" w:cs="Akkurat"/>
          <w:b/>
          <w:bCs/>
          <w:i/>
          <w:i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chapter</w:t>
      </w:r>
      <w:proofErr w:type="spellEnd"/>
      <w:r w:rsidR="00EE5618" w:rsidRPr="00BF794E">
        <w:rPr>
          <w:rFonts w:ascii="Cygre" w:eastAsia="Akkurat" w:hAnsi="Cygre" w:cs="Akkurat"/>
          <w:b/>
          <w:bCs/>
          <w:i/>
          <w:i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</w:t>
      </w:r>
      <w:r w:rsidR="00EE5618">
        <w:rPr>
          <w:rFonts w:ascii="Cygre" w:eastAsia="Akkurat" w:hAnsi="Cygre" w:cs="Akkurat"/>
          <w:i/>
          <w:i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è </w:t>
      </w:r>
      <w:r w:rsidR="008613FD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interpretata </w:t>
      </w:r>
      <w:r w:rsidR="00D51BD2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dall’</w:t>
      </w:r>
      <w:proofErr w:type="spellStart"/>
      <w:r w:rsidR="00D51BD2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interior</w:t>
      </w:r>
      <w:proofErr w:type="spellEnd"/>
      <w:r w:rsidR="008613FD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designer Chiara Caberlon, l'architetto Emanuele Svetti, l'illustratore Jacopo Ascari, l'artista Eleonora </w:t>
      </w:r>
      <w:r w:rsidR="00121AA8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Sassoli</w:t>
      </w:r>
      <w:r w:rsidR="008613FD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il fotografo Massimo Gardone e la collezione</w:t>
      </w:r>
      <w:r w:rsidR="00B82EF7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82EF7" w:rsidRPr="00BF794E">
        <w:rPr>
          <w:rFonts w:ascii="Cygre" w:eastAsia="Akkurat" w:hAnsi="Cygre" w:cs="Akkurat"/>
          <w:b/>
          <w:bCs/>
          <w:i/>
          <w:i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Boiserie 3D</w:t>
      </w:r>
      <w:r w:rsidR="0038043A">
        <w:rPr>
          <w:rFonts w:ascii="Cygre" w:eastAsia="Akkurat" w:hAnsi="Cygre" w:cs="Akkurat"/>
          <w:i/>
          <w:iCs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, un raffinato effetto 3D</w:t>
      </w:r>
      <w:r w:rsidR="00E17DDC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02512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che </w:t>
      </w:r>
      <w:r w:rsidR="00D51BD2" w:rsidRPr="00D51BD2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reinterpreta l'eleganza senza tempo delle boiserie e la bellezza autentica delle essenze </w:t>
      </w:r>
      <w:r w:rsidR="00D51BD2" w:rsidRPr="00446955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naturali del legno</w:t>
      </w:r>
      <w:r w:rsidR="0038043A" w:rsidRPr="00446955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51BD2" w:rsidRPr="00446955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donando profondità, calore e texture agli ambienti</w:t>
      </w:r>
      <w:r w:rsidR="00121AA8" w:rsidRPr="00446955"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11BFEE1" w14:textId="77777777" w:rsidR="00B82EF7" w:rsidRPr="00446955" w:rsidRDefault="00B82EF7" w:rsidP="00EA560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ygre" w:eastAsia="Akkurat" w:hAnsi="Cygre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CED264" w14:textId="35475FD9" w:rsidR="0048551A" w:rsidRPr="0048551A" w:rsidRDefault="00341261" w:rsidP="0048551A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 w:rsidRPr="00446955">
        <w:rPr>
          <w:rFonts w:ascii="Cygre" w:eastAsia="Akkurat" w:hAnsi="Cygre" w:cs="Akkurat"/>
          <w:color w:val="000000" w:themeColor="text1"/>
          <w:sz w:val="22"/>
          <w:szCs w:val="22"/>
        </w:rPr>
        <w:t xml:space="preserve">Per Radici, l’installazione </w:t>
      </w:r>
      <w:r w:rsidR="009658C4" w:rsidRPr="00446955">
        <w:rPr>
          <w:rFonts w:ascii="Cygre" w:eastAsia="Akkurat" w:hAnsi="Cygre" w:cs="Akkurat"/>
          <w:color w:val="000000" w:themeColor="text1"/>
          <w:sz w:val="22"/>
          <w:szCs w:val="22"/>
        </w:rPr>
        <w:t>Camera Picta</w:t>
      </w:r>
      <w:r w:rsidRPr="00446955">
        <w:rPr>
          <w:rFonts w:ascii="Cygre" w:eastAsia="Akkurat" w:hAnsi="Cygre" w:cs="Akkurat"/>
          <w:color w:val="000000" w:themeColor="text1"/>
          <w:sz w:val="22"/>
          <w:szCs w:val="22"/>
        </w:rPr>
        <w:t xml:space="preserve"> </w:t>
      </w:r>
      <w:r w:rsidR="00DF0186" w:rsidRPr="00446955">
        <w:rPr>
          <w:rFonts w:ascii="Cygre" w:eastAsia="Akkurat" w:hAnsi="Cygre" w:cs="Akkurat"/>
          <w:color w:val="000000" w:themeColor="text1"/>
          <w:sz w:val="22"/>
          <w:szCs w:val="22"/>
        </w:rPr>
        <w:t xml:space="preserve">diventa </w:t>
      </w:r>
      <w:r w:rsidRPr="00446955">
        <w:rPr>
          <w:rFonts w:ascii="Cygre" w:eastAsia="Akkurat" w:hAnsi="Cygre" w:cs="Akkurat"/>
          <w:color w:val="000000" w:themeColor="text1"/>
          <w:sz w:val="22"/>
          <w:szCs w:val="22"/>
        </w:rPr>
        <w:t xml:space="preserve">l’occasione di approfondire la </w:t>
      </w:r>
      <w:r w:rsidRPr="00446955"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>collaborazione con la designer</w:t>
      </w:r>
      <w:r w:rsidR="00C80419" w:rsidRPr="00446955"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 xml:space="preserve"> e presentare la nuova collezione di superficie tessile</w:t>
      </w:r>
      <w:r w:rsidR="00C80419" w:rsidRPr="00446955">
        <w:rPr>
          <w:rFonts w:ascii="Cygre" w:eastAsia="Akkurat" w:hAnsi="Cygre" w:cs="Akkurat"/>
          <w:b/>
          <w:bCs/>
          <w:i/>
          <w:iCs/>
          <w:color w:val="000000" w:themeColor="text1"/>
          <w:sz w:val="22"/>
          <w:szCs w:val="22"/>
        </w:rPr>
        <w:t xml:space="preserve"> Chroma</w:t>
      </w:r>
      <w:r w:rsidR="0048551A" w:rsidRPr="00446955">
        <w:rPr>
          <w:rFonts w:ascii="Cygre" w:eastAsia="Akkurat" w:hAnsi="Cygre" w:cs="Akkurat"/>
          <w:color w:val="000000" w:themeColor="text1"/>
          <w:sz w:val="22"/>
          <w:szCs w:val="22"/>
        </w:rPr>
        <w:t xml:space="preserve"> firmata da </w:t>
      </w:r>
      <w:r w:rsidR="0048551A" w:rsidRPr="00446955"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 xml:space="preserve">Serena Confalonieri, </w:t>
      </w:r>
      <w:r w:rsidR="000F1934" w:rsidRPr="00446955">
        <w:rPr>
          <w:rFonts w:ascii="Cygre" w:eastAsia="Akkurat" w:hAnsi="Cygre" w:cs="Akkurat"/>
          <w:color w:val="000000" w:themeColor="text1"/>
          <w:sz w:val="22"/>
          <w:szCs w:val="22"/>
        </w:rPr>
        <w:t xml:space="preserve">proseguendo il </w:t>
      </w:r>
      <w:r w:rsidR="0048551A" w:rsidRPr="00446955">
        <w:rPr>
          <w:rFonts w:ascii="Cygre" w:eastAsia="Akkurat" w:hAnsi="Cygre" w:cs="Akkurat"/>
          <w:color w:val="000000" w:themeColor="text1"/>
          <w:sz w:val="22"/>
          <w:szCs w:val="22"/>
        </w:rPr>
        <w:t>percorso</w:t>
      </w:r>
      <w:r w:rsidR="000F1934" w:rsidRPr="00446955">
        <w:rPr>
          <w:rFonts w:ascii="Cygre" w:eastAsia="Akkurat" w:hAnsi="Cygre" w:cs="Akkurat"/>
          <w:color w:val="000000" w:themeColor="text1"/>
          <w:sz w:val="22"/>
          <w:szCs w:val="22"/>
        </w:rPr>
        <w:t xml:space="preserve"> del </w:t>
      </w:r>
      <w:proofErr w:type="gramStart"/>
      <w:r w:rsidR="000F1934" w:rsidRPr="00446955">
        <w:rPr>
          <w:rFonts w:ascii="Cygre" w:eastAsia="Akkurat" w:hAnsi="Cygre" w:cs="Akkurat"/>
          <w:color w:val="000000" w:themeColor="text1"/>
          <w:sz w:val="22"/>
          <w:szCs w:val="22"/>
        </w:rPr>
        <w:t>brand</w:t>
      </w:r>
      <w:proofErr w:type="gramEnd"/>
      <w:r w:rsidR="000F1934" w:rsidRPr="00446955">
        <w:rPr>
          <w:rFonts w:ascii="Cygre" w:eastAsia="Akkurat" w:hAnsi="Cygre" w:cs="Akkurat"/>
          <w:color w:val="000000" w:themeColor="text1"/>
          <w:sz w:val="22"/>
          <w:szCs w:val="22"/>
        </w:rPr>
        <w:t xml:space="preserve"> con progettisti italiani ed internazionali, chiamati ad interpretare il know-how dell’azienda e il mondo dei rivestimenti tessili attraverso la propria visione creativa.</w:t>
      </w:r>
      <w:r w:rsidR="0048551A" w:rsidRPr="00446955">
        <w:rPr>
          <w:rFonts w:ascii="Cygre" w:eastAsia="Akkurat" w:hAnsi="Cygre" w:cs="Akkurat"/>
          <w:color w:val="000000" w:themeColor="text1"/>
          <w:sz w:val="22"/>
          <w:szCs w:val="22"/>
        </w:rPr>
        <w:t xml:space="preserve"> </w:t>
      </w:r>
      <w:r w:rsidR="0048551A" w:rsidRPr="0048551A">
        <w:rPr>
          <w:rFonts w:ascii="Cygre" w:eastAsia="Akkurat" w:hAnsi="Cygre" w:cs="Akkurat"/>
          <w:i/>
          <w:iCs/>
          <w:color w:val="000000" w:themeColor="text1"/>
          <w:sz w:val="22"/>
          <w:szCs w:val="22"/>
        </w:rPr>
        <w:t>Chroma</w:t>
      </w:r>
      <w:r w:rsidR="0048551A" w:rsidRPr="0048551A">
        <w:rPr>
          <w:rFonts w:ascii="Cygre" w:eastAsia="Akkurat" w:hAnsi="Cygre" w:cs="Akkurat"/>
          <w:color w:val="000000" w:themeColor="text1"/>
          <w:sz w:val="22"/>
          <w:szCs w:val="22"/>
        </w:rPr>
        <w:t xml:space="preserve"> è composta da otto disegni </w:t>
      </w:r>
      <w:r w:rsidR="0048551A" w:rsidRPr="00446955">
        <w:rPr>
          <w:rFonts w:ascii="Cygre" w:eastAsia="Akkurat" w:hAnsi="Cygre" w:cs="Akkurat"/>
          <w:color w:val="000000" w:themeColor="text1"/>
          <w:sz w:val="22"/>
          <w:szCs w:val="22"/>
        </w:rPr>
        <w:t>suddivisi</w:t>
      </w:r>
      <w:r w:rsidR="0048551A" w:rsidRPr="0048551A">
        <w:rPr>
          <w:rFonts w:ascii="Cygre" w:eastAsia="Akkurat" w:hAnsi="Cygre" w:cs="Akkurat"/>
          <w:color w:val="000000" w:themeColor="text1"/>
          <w:sz w:val="22"/>
          <w:szCs w:val="22"/>
        </w:rPr>
        <w:t xml:space="preserve"> in quattro capsule </w:t>
      </w:r>
      <w:proofErr w:type="spellStart"/>
      <w:r w:rsidR="0048551A" w:rsidRPr="0048551A">
        <w:rPr>
          <w:rFonts w:ascii="Cygre" w:eastAsia="Akkurat" w:hAnsi="Cygre" w:cs="Akkurat"/>
          <w:color w:val="000000" w:themeColor="text1"/>
          <w:sz w:val="22"/>
          <w:szCs w:val="22"/>
        </w:rPr>
        <w:t>collection</w:t>
      </w:r>
      <w:proofErr w:type="spellEnd"/>
      <w:r w:rsidR="0048551A" w:rsidRPr="0048551A">
        <w:rPr>
          <w:rFonts w:ascii="Cygre" w:eastAsia="Akkurat" w:hAnsi="Cygre" w:cs="Akkurat"/>
          <w:color w:val="000000" w:themeColor="text1"/>
          <w:sz w:val="22"/>
          <w:szCs w:val="22"/>
        </w:rPr>
        <w:t xml:space="preserve"> che interpretano quattro differenti tecniche pittoriche e decorative. I pattern</w:t>
      </w:r>
      <w:r w:rsidR="0048551A" w:rsidRPr="0048551A">
        <w:rPr>
          <w:rFonts w:ascii="Cygre" w:eastAsia="Akkurat" w:hAnsi="Cygre" w:cs="Akkurat"/>
          <w:b/>
          <w:bCs/>
          <w:i/>
          <w:iCs/>
          <w:color w:val="000000" w:themeColor="text1"/>
          <w:sz w:val="22"/>
          <w:szCs w:val="22"/>
        </w:rPr>
        <w:t xml:space="preserve"> Camo</w:t>
      </w:r>
      <w:r w:rsidR="0048551A" w:rsidRPr="0048551A">
        <w:rPr>
          <w:rFonts w:ascii="Cambria" w:eastAsia="Akkurat" w:hAnsi="Cambria" w:cs="Cambria"/>
          <w:color w:val="000000" w:themeColor="text1"/>
          <w:sz w:val="22"/>
          <w:szCs w:val="22"/>
        </w:rPr>
        <w:t> </w:t>
      </w:r>
      <w:r w:rsidR="0048551A" w:rsidRPr="0048551A">
        <w:rPr>
          <w:rFonts w:ascii="Cygre" w:eastAsia="Akkurat" w:hAnsi="Cygre" w:cs="Akkurat"/>
          <w:color w:val="000000" w:themeColor="text1"/>
          <w:sz w:val="22"/>
          <w:szCs w:val="22"/>
        </w:rPr>
        <w:t>e</w:t>
      </w:r>
      <w:r w:rsidR="0048551A" w:rsidRPr="0048551A">
        <w:rPr>
          <w:rFonts w:ascii="Cambria" w:eastAsia="Akkurat" w:hAnsi="Cambria" w:cs="Cambria"/>
          <w:color w:val="000000" w:themeColor="text1"/>
          <w:sz w:val="22"/>
          <w:szCs w:val="22"/>
        </w:rPr>
        <w:t> </w:t>
      </w:r>
      <w:r w:rsidR="0048551A" w:rsidRPr="0048551A">
        <w:rPr>
          <w:rFonts w:ascii="Cygre" w:eastAsia="Akkurat" w:hAnsi="Cygre" w:cs="Akkurat"/>
          <w:b/>
          <w:bCs/>
          <w:i/>
          <w:iCs/>
          <w:color w:val="000000" w:themeColor="text1"/>
          <w:sz w:val="22"/>
          <w:szCs w:val="22"/>
        </w:rPr>
        <w:t>Bora</w:t>
      </w:r>
      <w:r w:rsidR="0048551A" w:rsidRPr="0048551A">
        <w:rPr>
          <w:rFonts w:ascii="Cygre" w:eastAsia="Akkurat" w:hAnsi="Cygre" w:cs="Akkurat"/>
          <w:color w:val="000000" w:themeColor="text1"/>
          <w:sz w:val="22"/>
          <w:szCs w:val="22"/>
        </w:rPr>
        <w:t xml:space="preserve"> si rifanno al Pointillisme, la celebre tecnica impressionista puntinata, </w:t>
      </w:r>
      <w:r w:rsidR="0048551A" w:rsidRPr="0048551A">
        <w:rPr>
          <w:rFonts w:ascii="Cygre" w:eastAsia="Akkurat" w:hAnsi="Cygre" w:cs="Akkurat"/>
          <w:b/>
          <w:bCs/>
          <w:i/>
          <w:iCs/>
          <w:color w:val="000000" w:themeColor="text1"/>
          <w:sz w:val="22"/>
          <w:szCs w:val="22"/>
        </w:rPr>
        <w:lastRenderedPageBreak/>
        <w:t>Casquè</w:t>
      </w:r>
      <w:r w:rsidR="0048551A" w:rsidRPr="0048551A">
        <w:rPr>
          <w:rFonts w:ascii="Cambria" w:eastAsia="Akkurat" w:hAnsi="Cambria" w:cs="Cambria"/>
          <w:color w:val="000000" w:themeColor="text1"/>
          <w:sz w:val="22"/>
          <w:szCs w:val="22"/>
        </w:rPr>
        <w:t> </w:t>
      </w:r>
      <w:r w:rsidR="0048551A" w:rsidRPr="0048551A">
        <w:rPr>
          <w:rFonts w:ascii="Cygre" w:eastAsia="Akkurat" w:hAnsi="Cygre" w:cs="Akkurat"/>
          <w:color w:val="000000" w:themeColor="text1"/>
          <w:sz w:val="22"/>
          <w:szCs w:val="22"/>
        </w:rPr>
        <w:t>e</w:t>
      </w:r>
      <w:r w:rsidR="0048551A" w:rsidRPr="0048551A">
        <w:rPr>
          <w:rFonts w:ascii="Cambria" w:eastAsia="Akkurat" w:hAnsi="Cambria" w:cs="Cambria"/>
          <w:color w:val="000000" w:themeColor="text1"/>
          <w:sz w:val="22"/>
          <w:szCs w:val="22"/>
        </w:rPr>
        <w:t> </w:t>
      </w:r>
      <w:r w:rsidR="0048551A" w:rsidRPr="0048551A">
        <w:rPr>
          <w:rFonts w:ascii="Cygre" w:eastAsia="Akkurat" w:hAnsi="Cygre" w:cs="Akkurat"/>
          <w:b/>
          <w:bCs/>
          <w:i/>
          <w:iCs/>
          <w:color w:val="000000" w:themeColor="text1"/>
          <w:sz w:val="22"/>
          <w:szCs w:val="22"/>
        </w:rPr>
        <w:t>Monsone</w:t>
      </w:r>
      <w:r w:rsidR="0048551A" w:rsidRPr="0048551A">
        <w:rPr>
          <w:rFonts w:ascii="Cygre" w:eastAsia="Akkurat" w:hAnsi="Cygre" w:cs="Akkurat"/>
          <w:color w:val="000000" w:themeColor="text1"/>
          <w:sz w:val="22"/>
          <w:szCs w:val="22"/>
        </w:rPr>
        <w:t xml:space="preserve"> si caratterizzano invece grazie ai tratti decisi degli artisti Picasso, Matisse e Hockney, in particolare alle loro opere in carboncino. Le ceramiche Bauhaus degli anni Trenta prendono nuova vita nei disegni </w:t>
      </w:r>
      <w:r w:rsidR="0048551A" w:rsidRPr="0048551A">
        <w:rPr>
          <w:rFonts w:ascii="Cygre" w:eastAsia="Akkurat" w:hAnsi="Cygre" w:cs="Akkurat"/>
          <w:b/>
          <w:bCs/>
          <w:i/>
          <w:iCs/>
          <w:color w:val="000000" w:themeColor="text1"/>
          <w:sz w:val="22"/>
          <w:szCs w:val="22"/>
        </w:rPr>
        <w:t>Nembi e Saette,</w:t>
      </w:r>
      <w:r w:rsidR="0048551A" w:rsidRPr="0048551A">
        <w:rPr>
          <w:rFonts w:ascii="Cygre" w:eastAsia="Akkurat" w:hAnsi="Cygre" w:cs="Akkurat"/>
          <w:color w:val="000000" w:themeColor="text1"/>
          <w:sz w:val="22"/>
          <w:szCs w:val="22"/>
        </w:rPr>
        <w:t xml:space="preserve"> mentre </w:t>
      </w:r>
      <w:r w:rsidR="0048551A" w:rsidRPr="0048551A">
        <w:rPr>
          <w:rFonts w:ascii="Cygre" w:eastAsia="Akkurat" w:hAnsi="Cygre" w:cs="Akkurat"/>
          <w:b/>
          <w:bCs/>
          <w:i/>
          <w:iCs/>
          <w:color w:val="000000" w:themeColor="text1"/>
          <w:sz w:val="22"/>
          <w:szCs w:val="22"/>
        </w:rPr>
        <w:t>Madame e Pinco</w:t>
      </w:r>
      <w:r w:rsidR="0048551A" w:rsidRPr="0048551A">
        <w:rPr>
          <w:rFonts w:ascii="Cygre" w:eastAsia="Akkurat" w:hAnsi="Cygre" w:cs="Akkurat"/>
          <w:color w:val="000000" w:themeColor="text1"/>
          <w:sz w:val="22"/>
          <w:szCs w:val="22"/>
        </w:rPr>
        <w:t xml:space="preserve"> reinterpretano l’antica tecnica orientale della marmorizzazione, introdotta in Europa durante il Rinascimento.</w:t>
      </w:r>
    </w:p>
    <w:p w14:paraId="2F9DE301" w14:textId="77777777" w:rsidR="0048551A" w:rsidRDefault="0048551A" w:rsidP="00005F0D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</w:p>
    <w:p w14:paraId="2A3FE469" w14:textId="77777777" w:rsidR="004B3949" w:rsidRDefault="004B3949" w:rsidP="00C0164B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</w:p>
    <w:p w14:paraId="70AB9962" w14:textId="77777777" w:rsidR="00AA41DB" w:rsidRDefault="00AA41DB" w:rsidP="00C0164B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</w:p>
    <w:p w14:paraId="2B50BF6D" w14:textId="77777777" w:rsidR="00ED56F7" w:rsidRPr="00AA41DB" w:rsidRDefault="00ED56F7" w:rsidP="00ED56F7">
      <w:pPr>
        <w:jc w:val="both"/>
        <w:rPr>
          <w:rFonts w:ascii="Cygre" w:eastAsia="Akkurat" w:hAnsi="Cygre" w:cs="Akkurat"/>
          <w:b/>
          <w:bCs/>
          <w:color w:val="000000" w:themeColor="text1"/>
          <w:sz w:val="40"/>
          <w:szCs w:val="40"/>
        </w:rPr>
      </w:pPr>
      <w:r w:rsidRPr="00AA41DB">
        <w:rPr>
          <w:rFonts w:ascii="Cygre" w:eastAsia="Akkurat" w:hAnsi="Cygre" w:cs="Akkurat"/>
          <w:b/>
          <w:bCs/>
          <w:color w:val="000000" w:themeColor="text1"/>
          <w:sz w:val="40"/>
          <w:szCs w:val="40"/>
        </w:rPr>
        <w:t>About Radici</w:t>
      </w:r>
    </w:p>
    <w:p w14:paraId="6696ECD6" w14:textId="77777777" w:rsidR="00ED56F7" w:rsidRPr="00A86BE6" w:rsidRDefault="00ED56F7" w:rsidP="00ED56F7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 w:rsidRPr="00A86BE6">
        <w:rPr>
          <w:rFonts w:ascii="Cygre" w:eastAsia="Akkurat" w:hAnsi="Cygre" w:cs="Akkurat"/>
          <w:color w:val="000000" w:themeColor="text1"/>
          <w:sz w:val="22"/>
          <w:szCs w:val="22"/>
        </w:rPr>
        <w:t xml:space="preserve">Fondata nel 1950, Radici Pietro Industries &amp; Brands è l’azienda leader di settore nella produzione di pavimentazioni tessili altamente tecnologiche e completamente personalizzabili, grazie a un approccio che integra sistemi innovativi e tradizione artigianale. La storia del </w:t>
      </w:r>
      <w:proofErr w:type="gramStart"/>
      <w:r w:rsidRPr="00A86BE6">
        <w:rPr>
          <w:rFonts w:ascii="Cygre" w:eastAsia="Akkurat" w:hAnsi="Cygre" w:cs="Akkurat"/>
          <w:color w:val="000000" w:themeColor="text1"/>
          <w:sz w:val="22"/>
          <w:szCs w:val="22"/>
        </w:rPr>
        <w:t>brand</w:t>
      </w:r>
      <w:proofErr w:type="gramEnd"/>
      <w:r w:rsidRPr="00A86BE6">
        <w:rPr>
          <w:rFonts w:ascii="Cygre" w:eastAsia="Akkurat" w:hAnsi="Cygre" w:cs="Akkurat"/>
          <w:color w:val="000000" w:themeColor="text1"/>
          <w:sz w:val="22"/>
          <w:szCs w:val="22"/>
        </w:rPr>
        <w:t xml:space="preserve"> è profondamente radicata nella cultura e nelle tradizioni della Val Seriana, territorio in cui è nata e da cui, nel giro di pochi anni, ha raggiunto tutto il mondo, diventando sinonimo di eccellenza, cura del dettaglio, passione e creatività. </w:t>
      </w:r>
    </w:p>
    <w:p w14:paraId="2061F8FA" w14:textId="4B0A8802" w:rsidR="00ED56F7" w:rsidRPr="00E27C97" w:rsidRDefault="00ED56F7" w:rsidP="00ED56F7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 w:rsidRPr="00A86BE6">
        <w:rPr>
          <w:rFonts w:ascii="Cygre" w:eastAsia="Akkurat" w:hAnsi="Cygre" w:cs="Akkurat"/>
          <w:color w:val="000000" w:themeColor="text1"/>
          <w:sz w:val="22"/>
          <w:szCs w:val="22"/>
        </w:rPr>
        <w:t>La ricerca della qualità contraddistingue tutte le fasi della lavorazione, traducendosi in una filiera controllata in ogni passaggio, a partire dalla scelta dei filati, testati e selezionati prediligendo i fornitori locali. Un valore aggiunto per le tante realtà che hanno scelto di affidarsi all’</w:t>
      </w:r>
      <w:r w:rsidRPr="00A86BE6">
        <w:rPr>
          <w:rFonts w:ascii="Cygre" w:eastAsia="Akkurat" w:hAnsi="Cygre" w:cs="Akkurat"/>
          <w:i/>
          <w:iCs/>
          <w:color w:val="000000" w:themeColor="text1"/>
          <w:sz w:val="22"/>
          <w:szCs w:val="22"/>
        </w:rPr>
        <w:t>expertise</w:t>
      </w:r>
      <w:r w:rsidRPr="00A86BE6">
        <w:rPr>
          <w:rFonts w:ascii="Cygre" w:eastAsia="Akkurat" w:hAnsi="Cygre" w:cs="Akkurat"/>
          <w:color w:val="000000" w:themeColor="text1"/>
          <w:sz w:val="22"/>
          <w:szCs w:val="22"/>
        </w:rPr>
        <w:t xml:space="preserve"> aziendale, come le grandi maison della moda, i migliori </w:t>
      </w:r>
      <w:proofErr w:type="gramStart"/>
      <w:r w:rsidRPr="00A86BE6">
        <w:rPr>
          <w:rFonts w:ascii="Cygre" w:eastAsia="Akkurat" w:hAnsi="Cygre" w:cs="Akkurat"/>
          <w:color w:val="000000" w:themeColor="text1"/>
          <w:sz w:val="22"/>
          <w:szCs w:val="22"/>
        </w:rPr>
        <w:t>brand</w:t>
      </w:r>
      <w:proofErr w:type="gramEnd"/>
      <w:r w:rsidRPr="00A86BE6">
        <w:rPr>
          <w:rFonts w:ascii="Cygre" w:eastAsia="Akkurat" w:hAnsi="Cygre" w:cs="Akkurat"/>
          <w:color w:val="000000" w:themeColor="text1"/>
          <w:sz w:val="22"/>
          <w:szCs w:val="22"/>
        </w:rPr>
        <w:t xml:space="preserve"> dell’</w:t>
      </w:r>
      <w:proofErr w:type="spellStart"/>
      <w:r w:rsidRPr="00A86BE6">
        <w:rPr>
          <w:rFonts w:ascii="Cygre" w:eastAsia="Akkurat" w:hAnsi="Cygre" w:cs="Akkurat"/>
          <w:color w:val="000000" w:themeColor="text1"/>
          <w:sz w:val="22"/>
          <w:szCs w:val="22"/>
        </w:rPr>
        <w:t>hôtellerie</w:t>
      </w:r>
      <w:proofErr w:type="spellEnd"/>
      <w:r w:rsidRPr="00A86BE6">
        <w:rPr>
          <w:rFonts w:ascii="Cygre" w:eastAsia="Akkurat" w:hAnsi="Cygre" w:cs="Akkurat"/>
          <w:color w:val="000000" w:themeColor="text1"/>
          <w:sz w:val="22"/>
          <w:szCs w:val="22"/>
        </w:rPr>
        <w:t>, del settore navale e dei trasporti.</w:t>
      </w:r>
      <w:r>
        <w:rPr>
          <w:rFonts w:ascii="Cygre" w:eastAsia="Akkurat" w:hAnsi="Cygre" w:cs="Akkurat"/>
          <w:color w:val="000000" w:themeColor="text1"/>
          <w:sz w:val="22"/>
          <w:szCs w:val="22"/>
        </w:rPr>
        <w:t xml:space="preserve"> </w:t>
      </w:r>
    </w:p>
    <w:p w14:paraId="598C5C54" w14:textId="77777777" w:rsidR="00ED56F7" w:rsidRDefault="00ED56F7" w:rsidP="0096109B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</w:p>
    <w:p w14:paraId="19297B25" w14:textId="288EF26A" w:rsidR="00ED56F7" w:rsidRDefault="00ED56F7" w:rsidP="00AA41DB">
      <w:pPr>
        <w:jc w:val="both"/>
        <w:rPr>
          <w:rFonts w:ascii="Cygre" w:eastAsia="Akkurat" w:hAnsi="Cygre" w:cs="Akkurat"/>
          <w:b/>
          <w:bCs/>
          <w:color w:val="000000" w:themeColor="text1"/>
          <w:sz w:val="40"/>
          <w:szCs w:val="40"/>
        </w:rPr>
      </w:pPr>
      <w:r w:rsidRPr="00AA41DB">
        <w:rPr>
          <w:rFonts w:ascii="Cygre" w:eastAsia="Akkurat" w:hAnsi="Cygre" w:cs="Akkurat"/>
          <w:b/>
          <w:bCs/>
          <w:color w:val="000000" w:themeColor="text1"/>
          <w:sz w:val="40"/>
          <w:szCs w:val="40"/>
        </w:rPr>
        <w:t>About Zambaiti Parati</w:t>
      </w:r>
    </w:p>
    <w:p w14:paraId="084E8B14" w14:textId="77777777" w:rsidR="00B82EF7" w:rsidRPr="00B82EF7" w:rsidRDefault="00B82EF7" w:rsidP="00B82EF7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 w:rsidRPr="00B82EF7">
        <w:rPr>
          <w:rFonts w:ascii="Cygre" w:eastAsia="Akkurat" w:hAnsi="Cygre" w:cs="Akkurat"/>
          <w:color w:val="000000" w:themeColor="text1"/>
          <w:sz w:val="22"/>
          <w:szCs w:val="22"/>
        </w:rPr>
        <w:t>Da oltre 50 anni, Zambaiti Parati crea carte da parati di alta qualità, unendo stile, innovazione e artigianalità italiana. Fondata nel 1973 ad Albino, Bergamo, da Ferruccio Zambaiti, l’azienda è oggi un punto di riferimento internazionale grazie a una forte vocazione all’export e a una rete di showroom specializzati.</w:t>
      </w:r>
    </w:p>
    <w:p w14:paraId="483A3C9B" w14:textId="1BE94C9B" w:rsidR="00B82EF7" w:rsidRPr="00B82EF7" w:rsidRDefault="00B82EF7" w:rsidP="00B82EF7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 w:rsidRPr="00B82EF7">
        <w:rPr>
          <w:rFonts w:ascii="Cygre" w:eastAsia="Akkurat" w:hAnsi="Cygre" w:cs="Akkurat"/>
          <w:color w:val="000000" w:themeColor="text1"/>
          <w:sz w:val="22"/>
          <w:szCs w:val="22"/>
        </w:rPr>
        <w:t>Operando nei settori </w:t>
      </w:r>
      <w:proofErr w:type="spellStart"/>
      <w:r w:rsidRPr="00B82EF7">
        <w:rPr>
          <w:rFonts w:ascii="Cygre" w:eastAsia="Akkurat" w:hAnsi="Cygre" w:cs="Akkurat"/>
          <w:color w:val="000000" w:themeColor="text1"/>
          <w:sz w:val="22"/>
          <w:szCs w:val="22"/>
        </w:rPr>
        <w:t>hotellerie</w:t>
      </w:r>
      <w:proofErr w:type="spellEnd"/>
      <w:r w:rsidRPr="00B82EF7"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 xml:space="preserve">, </w:t>
      </w:r>
      <w:r w:rsidRPr="00B82EF7">
        <w:rPr>
          <w:rFonts w:ascii="Cygre" w:eastAsia="Akkurat" w:hAnsi="Cygre" w:cs="Akkurat"/>
          <w:color w:val="000000" w:themeColor="text1"/>
          <w:sz w:val="22"/>
          <w:szCs w:val="22"/>
        </w:rPr>
        <w:t xml:space="preserve">residenziale e retail, realizza carte da parati e pannelli digitali su misura, altamente personalizzabili, combinando tecnologia avanzata e design raffinato. La divisione Zambaiti Contract collabora con studi di architettura e developer per progetti </w:t>
      </w:r>
      <w:proofErr w:type="spellStart"/>
      <w:r w:rsidRPr="00B82EF7">
        <w:rPr>
          <w:rFonts w:ascii="Cygre" w:eastAsia="Akkurat" w:hAnsi="Cygre" w:cs="Akkurat"/>
          <w:color w:val="000000" w:themeColor="text1"/>
          <w:sz w:val="22"/>
          <w:szCs w:val="22"/>
        </w:rPr>
        <w:t>tailor</w:t>
      </w:r>
      <w:proofErr w:type="spellEnd"/>
      <w:r w:rsidRPr="00B82EF7">
        <w:rPr>
          <w:rFonts w:ascii="Cygre" w:eastAsia="Akkurat" w:hAnsi="Cygre" w:cs="Akkurat"/>
          <w:color w:val="000000" w:themeColor="text1"/>
          <w:sz w:val="22"/>
          <w:szCs w:val="22"/>
        </w:rPr>
        <w:t xml:space="preserve">-made nel </w:t>
      </w:r>
      <w:r w:rsidR="00564F9C">
        <w:rPr>
          <w:rFonts w:ascii="Cygre" w:eastAsia="Akkurat" w:hAnsi="Cygre" w:cs="Akkurat"/>
          <w:color w:val="000000" w:themeColor="text1"/>
          <w:sz w:val="22"/>
          <w:szCs w:val="22"/>
        </w:rPr>
        <w:t>R</w:t>
      </w:r>
      <w:r w:rsidRPr="00B82EF7">
        <w:rPr>
          <w:rFonts w:ascii="Cygre" w:eastAsia="Akkurat" w:hAnsi="Cygre" w:cs="Akkurat"/>
          <w:color w:val="000000" w:themeColor="text1"/>
          <w:sz w:val="22"/>
          <w:szCs w:val="22"/>
        </w:rPr>
        <w:t xml:space="preserve">eal </w:t>
      </w:r>
      <w:r w:rsidR="00564F9C">
        <w:rPr>
          <w:rFonts w:ascii="Cygre" w:eastAsia="Akkurat" w:hAnsi="Cygre" w:cs="Akkurat"/>
          <w:color w:val="000000" w:themeColor="text1"/>
          <w:sz w:val="22"/>
          <w:szCs w:val="22"/>
        </w:rPr>
        <w:t>E</w:t>
      </w:r>
      <w:r w:rsidRPr="00B82EF7">
        <w:rPr>
          <w:rFonts w:ascii="Cygre" w:eastAsia="Akkurat" w:hAnsi="Cygre" w:cs="Akkurat"/>
          <w:color w:val="000000" w:themeColor="text1"/>
          <w:sz w:val="22"/>
          <w:szCs w:val="22"/>
        </w:rPr>
        <w:t>state, utilizzando materiali innovativi ed ecosostenibili, tra cui rivestimenti ecologici, idrorepellenti, fonoassorbenti, ignifughi e per esterni, adattabili a ogni esigenza.</w:t>
      </w:r>
    </w:p>
    <w:p w14:paraId="7D33E4F1" w14:textId="29B6FE49" w:rsidR="00B82EF7" w:rsidRPr="00B82EF7" w:rsidRDefault="00B82EF7" w:rsidP="00B82EF7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 w:rsidRPr="00B82EF7">
        <w:rPr>
          <w:rFonts w:ascii="Cygre" w:eastAsia="Akkurat" w:hAnsi="Cygre" w:cs="Akkurat"/>
          <w:color w:val="000000" w:themeColor="text1"/>
          <w:sz w:val="22"/>
          <w:szCs w:val="22"/>
        </w:rPr>
        <w:t>Impegnata</w:t>
      </w:r>
      <w:r w:rsidR="00564F9C">
        <w:rPr>
          <w:rFonts w:ascii="Cygre" w:eastAsia="Akkurat" w:hAnsi="Cygre" w:cs="Akkurat"/>
          <w:color w:val="000000" w:themeColor="text1"/>
          <w:sz w:val="22"/>
          <w:szCs w:val="22"/>
        </w:rPr>
        <w:t xml:space="preserve"> </w:t>
      </w:r>
      <w:r w:rsidRPr="00B82EF7">
        <w:rPr>
          <w:rFonts w:ascii="Cygre" w:eastAsia="Akkurat" w:hAnsi="Cygre" w:cs="Akkurat"/>
          <w:color w:val="000000" w:themeColor="text1"/>
          <w:sz w:val="22"/>
          <w:szCs w:val="22"/>
        </w:rPr>
        <w:t>nella sostenibilità, l’azienda vanta certificazioni PEFC®️, FSC e EPD, riciclo delle risorse ed eliminazione del PVC in alcuni supporti, garantendo un ciclo produttivo trasparente e responsabile.</w:t>
      </w:r>
    </w:p>
    <w:p w14:paraId="4D9B6A5E" w14:textId="77777777" w:rsidR="00ED56F7" w:rsidRPr="00FA66A5" w:rsidRDefault="00ED56F7" w:rsidP="00ED56F7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</w:p>
    <w:p w14:paraId="0DA81D23" w14:textId="4B6ABB78" w:rsidR="00C329CB" w:rsidRDefault="001636A8" w:rsidP="00C329CB">
      <w:pPr>
        <w:jc w:val="both"/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</w:pPr>
      <w:r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 xml:space="preserve">Contatti Stampa </w:t>
      </w:r>
    </w:p>
    <w:p w14:paraId="11DBBBB7" w14:textId="77777777" w:rsidR="001636A8" w:rsidRDefault="001636A8" w:rsidP="00C329CB">
      <w:pPr>
        <w:jc w:val="both"/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</w:pPr>
    </w:p>
    <w:p w14:paraId="2FB48D08" w14:textId="6CF6A352" w:rsidR="001636A8" w:rsidRDefault="001636A8" w:rsidP="00C329CB">
      <w:pPr>
        <w:jc w:val="both"/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</w:pPr>
      <w:r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 xml:space="preserve">Zambaiti Parati </w:t>
      </w:r>
    </w:p>
    <w:p w14:paraId="37B7641D" w14:textId="256CED5C" w:rsidR="001636A8" w:rsidRPr="001636A8" w:rsidRDefault="001636A8" w:rsidP="00C329CB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 w:rsidRPr="00BF794E"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 xml:space="preserve">OGS PR and Communication: </w:t>
      </w:r>
      <w:r w:rsidRPr="00BF794E">
        <w:rPr>
          <w:rFonts w:ascii="Cygre" w:eastAsia="Akkurat" w:hAnsi="Cygre" w:cs="Akkurat"/>
          <w:color w:val="000000" w:themeColor="text1"/>
          <w:sz w:val="22"/>
          <w:szCs w:val="22"/>
        </w:rPr>
        <w:t>i</w:t>
      </w:r>
      <w:r w:rsidRPr="001636A8">
        <w:rPr>
          <w:rFonts w:ascii="Cygre" w:eastAsia="Akkurat" w:hAnsi="Cygre" w:cs="Akkurat"/>
          <w:color w:val="000000" w:themeColor="text1"/>
          <w:sz w:val="22"/>
          <w:szCs w:val="22"/>
        </w:rPr>
        <w:t xml:space="preserve">nfo@ogscommunication.com </w:t>
      </w:r>
    </w:p>
    <w:p w14:paraId="6314A2EE" w14:textId="20E00F00" w:rsidR="001636A8" w:rsidRPr="001636A8" w:rsidRDefault="001636A8" w:rsidP="00C329CB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 w:rsidRPr="001636A8">
        <w:rPr>
          <w:rFonts w:ascii="Cygre" w:eastAsia="Akkurat" w:hAnsi="Cygre" w:cs="Akkurat"/>
          <w:color w:val="000000" w:themeColor="text1"/>
          <w:sz w:val="22"/>
          <w:szCs w:val="22"/>
        </w:rPr>
        <w:t>Vittoria Vicini</w:t>
      </w:r>
      <w:r>
        <w:rPr>
          <w:rFonts w:ascii="Cygre" w:eastAsia="Akkurat" w:hAnsi="Cygre" w:cs="Akkurat"/>
          <w:color w:val="000000" w:themeColor="text1"/>
          <w:sz w:val="22"/>
          <w:szCs w:val="22"/>
        </w:rPr>
        <w:t>:</w:t>
      </w:r>
      <w:r w:rsidRPr="001636A8">
        <w:rPr>
          <w:rFonts w:ascii="Cygre" w:eastAsia="Akkurat" w:hAnsi="Cygre" w:cs="Akkurat"/>
          <w:color w:val="000000" w:themeColor="text1"/>
          <w:sz w:val="22"/>
          <w:szCs w:val="22"/>
        </w:rPr>
        <w:t xml:space="preserve"> vittoria@ogscommunication.com </w:t>
      </w:r>
      <w:r>
        <w:rPr>
          <w:rFonts w:ascii="Cygre" w:eastAsia="Akkurat" w:hAnsi="Cygre" w:cs="Akkurat"/>
          <w:color w:val="000000" w:themeColor="text1"/>
          <w:sz w:val="22"/>
          <w:szCs w:val="22"/>
        </w:rPr>
        <w:t xml:space="preserve">- </w:t>
      </w:r>
      <w:r w:rsidRPr="001636A8">
        <w:rPr>
          <w:rFonts w:ascii="Cygre" w:eastAsia="Akkurat" w:hAnsi="Cygre" w:cs="Akkurat"/>
          <w:color w:val="000000" w:themeColor="text1"/>
          <w:sz w:val="22"/>
          <w:szCs w:val="22"/>
        </w:rPr>
        <w:t xml:space="preserve">+39 023450610 </w:t>
      </w:r>
    </w:p>
    <w:p w14:paraId="553F3E6C" w14:textId="77777777" w:rsidR="001636A8" w:rsidRDefault="001636A8" w:rsidP="001636A8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 w:rsidRPr="00C329CB">
        <w:rPr>
          <w:rFonts w:ascii="Cygre" w:eastAsia="Akkurat" w:hAnsi="Cygre" w:cs="Akkurat"/>
          <w:color w:val="000000" w:themeColor="text1"/>
          <w:sz w:val="22"/>
          <w:szCs w:val="22"/>
        </w:rPr>
        <w:t>www.ogscommunication.com</w:t>
      </w:r>
    </w:p>
    <w:p w14:paraId="29678F26" w14:textId="433F56ED" w:rsidR="001636A8" w:rsidRPr="00413D5B" w:rsidRDefault="001636A8" w:rsidP="001636A8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>
        <w:rPr>
          <w:rFonts w:ascii="Cygre" w:eastAsia="Akkurat" w:hAnsi="Cygre" w:cs="Akkurat"/>
          <w:color w:val="000000" w:themeColor="text1"/>
          <w:sz w:val="22"/>
          <w:szCs w:val="22"/>
        </w:rPr>
        <w:t xml:space="preserve">press.ogscommunication.com </w:t>
      </w:r>
    </w:p>
    <w:p w14:paraId="00769043" w14:textId="77777777" w:rsidR="001636A8" w:rsidRPr="001636A8" w:rsidRDefault="001636A8" w:rsidP="00C329CB">
      <w:pPr>
        <w:jc w:val="both"/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</w:pPr>
    </w:p>
    <w:p w14:paraId="56F5B595" w14:textId="77777777" w:rsidR="00C329CB" w:rsidRPr="00C329CB" w:rsidRDefault="00C329CB" w:rsidP="00C329CB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</w:p>
    <w:p w14:paraId="057271E7" w14:textId="2238FB75" w:rsidR="00C329CB" w:rsidRPr="00446955" w:rsidRDefault="001636A8" w:rsidP="00C329CB">
      <w:pPr>
        <w:jc w:val="both"/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</w:pPr>
      <w:r w:rsidRPr="00446955"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 xml:space="preserve">Radici </w:t>
      </w:r>
    </w:p>
    <w:p w14:paraId="79AD0314" w14:textId="70A6FF17" w:rsidR="00BF794E" w:rsidRDefault="001636A8" w:rsidP="00C329CB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 w:rsidRPr="00446955"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>Cora PR</w:t>
      </w:r>
      <w:r w:rsidR="00DE357B" w:rsidRPr="00446955"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  <w:t xml:space="preserve">: </w:t>
      </w:r>
      <w:r w:rsidR="00BF794E" w:rsidRPr="00446955">
        <w:rPr>
          <w:rFonts w:ascii="Cygre" w:eastAsia="Akkurat" w:hAnsi="Cygre" w:cs="Akkurat"/>
          <w:color w:val="000000" w:themeColor="text1"/>
          <w:sz w:val="22"/>
          <w:szCs w:val="22"/>
        </w:rPr>
        <w:t xml:space="preserve">hello@cora-pr.com </w:t>
      </w:r>
    </w:p>
    <w:p w14:paraId="77ABAA3F" w14:textId="5C7BBA9A" w:rsidR="00446955" w:rsidRPr="00446955" w:rsidRDefault="00446955" w:rsidP="00C329CB">
      <w:pPr>
        <w:jc w:val="both"/>
        <w:rPr>
          <w:rFonts w:ascii="Cygre" w:eastAsia="Akkurat" w:hAnsi="Cygre" w:cs="Akkurat"/>
          <w:b/>
          <w:bCs/>
          <w:color w:val="000000" w:themeColor="text1"/>
          <w:sz w:val="22"/>
          <w:szCs w:val="22"/>
        </w:rPr>
      </w:pPr>
      <w:r>
        <w:rPr>
          <w:rFonts w:ascii="Cygre" w:eastAsia="Akkurat" w:hAnsi="Cygre" w:cs="Akkurat"/>
          <w:color w:val="000000" w:themeColor="text1"/>
          <w:sz w:val="22"/>
          <w:szCs w:val="22"/>
        </w:rPr>
        <w:t>Beatrice Marotta: beatrice@cora-pr.com</w:t>
      </w:r>
    </w:p>
    <w:p w14:paraId="32FF1151" w14:textId="77777777" w:rsidR="00BF794E" w:rsidRDefault="00BF794E" w:rsidP="00C329CB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 w:rsidRPr="00446955">
        <w:rPr>
          <w:rFonts w:ascii="Cygre" w:eastAsia="Akkurat" w:hAnsi="Cygre" w:cs="Akkurat"/>
          <w:color w:val="000000" w:themeColor="text1"/>
          <w:sz w:val="22"/>
          <w:szCs w:val="22"/>
        </w:rPr>
        <w:t>www.cora-pr.com</w:t>
      </w:r>
      <w:r>
        <w:rPr>
          <w:rFonts w:ascii="Cygre" w:eastAsia="Akkurat" w:hAnsi="Cygre" w:cs="Akkurat"/>
          <w:color w:val="000000" w:themeColor="text1"/>
          <w:sz w:val="22"/>
          <w:szCs w:val="22"/>
        </w:rPr>
        <w:t xml:space="preserve"> </w:t>
      </w:r>
    </w:p>
    <w:p w14:paraId="2896CBF6" w14:textId="71D4C4F5" w:rsidR="001636A8" w:rsidRPr="00C329CB" w:rsidRDefault="001636A8" w:rsidP="00C329CB">
      <w:pPr>
        <w:jc w:val="both"/>
        <w:rPr>
          <w:rFonts w:ascii="Cygre" w:eastAsia="Akkurat" w:hAnsi="Cygre" w:cs="Akkurat"/>
          <w:color w:val="000000" w:themeColor="text1"/>
          <w:sz w:val="22"/>
          <w:szCs w:val="22"/>
        </w:rPr>
      </w:pPr>
      <w:r>
        <w:rPr>
          <w:rFonts w:ascii="Cygre" w:eastAsia="Akkurat" w:hAnsi="Cygre" w:cs="Akkurat"/>
          <w:color w:val="000000" w:themeColor="text1"/>
          <w:sz w:val="22"/>
          <w:szCs w:val="22"/>
        </w:rPr>
        <w:t xml:space="preserve"> </w:t>
      </w:r>
    </w:p>
    <w:sectPr w:rsidR="001636A8" w:rsidRPr="00C329CB" w:rsidSect="0004673E">
      <w:headerReference w:type="default" r:id="rId7"/>
      <w:pgSz w:w="11900" w:h="16840"/>
      <w:pgMar w:top="2520" w:right="1134" w:bottom="1857" w:left="1134" w:header="708" w:footer="1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9C3B" w14:textId="77777777" w:rsidR="00CA48D2" w:rsidRDefault="00CA48D2">
      <w:r>
        <w:separator/>
      </w:r>
    </w:p>
  </w:endnote>
  <w:endnote w:type="continuationSeparator" w:id="0">
    <w:p w14:paraId="3E686F11" w14:textId="77777777" w:rsidR="00CA48D2" w:rsidRDefault="00CA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ygre">
    <w:altName w:val="Calibri"/>
    <w:charset w:val="4D"/>
    <w:family w:val="auto"/>
    <w:pitch w:val="variable"/>
    <w:sig w:usb0="A000026F" w:usb1="0000206B" w:usb2="00000000" w:usb3="00000000" w:csb0="00000197" w:csb1="00000000"/>
  </w:font>
  <w:font w:name="Akkurat">
    <w:charset w:val="4D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0F33" w14:textId="77777777" w:rsidR="00CA48D2" w:rsidRDefault="00CA48D2">
      <w:r>
        <w:separator/>
      </w:r>
    </w:p>
  </w:footnote>
  <w:footnote w:type="continuationSeparator" w:id="0">
    <w:p w14:paraId="71DF1170" w14:textId="77777777" w:rsidR="00CA48D2" w:rsidRDefault="00CA4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0ED8" w14:textId="0E93D895" w:rsidR="00BF1665" w:rsidRDefault="00545037" w:rsidP="0004673E">
    <w:pPr>
      <w:pStyle w:val="Intestazione"/>
      <w:tabs>
        <w:tab w:val="clear" w:pos="9638"/>
        <w:tab w:val="right" w:pos="9612"/>
      </w:tabs>
      <w:jc w:val="righ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73477868" wp14:editId="2B48018C">
          <wp:simplePos x="0" y="0"/>
          <wp:positionH relativeFrom="column">
            <wp:posOffset>-163782</wp:posOffset>
          </wp:positionH>
          <wp:positionV relativeFrom="paragraph">
            <wp:posOffset>-50583</wp:posOffset>
          </wp:positionV>
          <wp:extent cx="1485900" cy="714710"/>
          <wp:effectExtent l="0" t="0" r="0" b="9525"/>
          <wp:wrapNone/>
          <wp:docPr id="389087073" name="Immagine 1" descr="Immagine che contiene Elementi grafici, schermata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06787" name="Immagine 1" descr="Immagine che contiene Elementi grafici, schermata, Carattere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71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73E"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0" locked="0" layoutInCell="1" allowOverlap="1" wp14:anchorId="1A753317" wp14:editId="7933A1EC">
          <wp:simplePos x="0" y="0"/>
          <wp:positionH relativeFrom="margin">
            <wp:posOffset>4518660</wp:posOffset>
          </wp:positionH>
          <wp:positionV relativeFrom="paragraph">
            <wp:posOffset>121920</wp:posOffset>
          </wp:positionV>
          <wp:extent cx="1403350" cy="398471"/>
          <wp:effectExtent l="0" t="0" r="6350" b="1905"/>
          <wp:wrapNone/>
          <wp:docPr id="1783451818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47169" name="Immagine 1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280" cy="400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903E6"/>
    <w:multiLevelType w:val="multilevel"/>
    <w:tmpl w:val="94D6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01F6C"/>
    <w:multiLevelType w:val="multilevel"/>
    <w:tmpl w:val="3C94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346EF"/>
    <w:multiLevelType w:val="multilevel"/>
    <w:tmpl w:val="1B3C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07498B"/>
    <w:multiLevelType w:val="multilevel"/>
    <w:tmpl w:val="388A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80710">
    <w:abstractNumId w:val="3"/>
  </w:num>
  <w:num w:numId="2" w16cid:durableId="1751074298">
    <w:abstractNumId w:val="2"/>
  </w:num>
  <w:num w:numId="3" w16cid:durableId="492449294">
    <w:abstractNumId w:val="0"/>
  </w:num>
  <w:num w:numId="4" w16cid:durableId="49592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65"/>
    <w:rsid w:val="00005F0D"/>
    <w:rsid w:val="0001485C"/>
    <w:rsid w:val="00022771"/>
    <w:rsid w:val="0002658D"/>
    <w:rsid w:val="00041E38"/>
    <w:rsid w:val="00044E48"/>
    <w:rsid w:val="0004673E"/>
    <w:rsid w:val="0004743B"/>
    <w:rsid w:val="00051ECF"/>
    <w:rsid w:val="0005209D"/>
    <w:rsid w:val="00055788"/>
    <w:rsid w:val="0005636F"/>
    <w:rsid w:val="0006113D"/>
    <w:rsid w:val="000920E9"/>
    <w:rsid w:val="00094E2D"/>
    <w:rsid w:val="000A15F9"/>
    <w:rsid w:val="000A4579"/>
    <w:rsid w:val="000A7542"/>
    <w:rsid w:val="000B25D2"/>
    <w:rsid w:val="000B7F61"/>
    <w:rsid w:val="000C2B7D"/>
    <w:rsid w:val="000D1D48"/>
    <w:rsid w:val="000E23C0"/>
    <w:rsid w:val="000F1934"/>
    <w:rsid w:val="000F401F"/>
    <w:rsid w:val="00121AA8"/>
    <w:rsid w:val="00124181"/>
    <w:rsid w:val="00125247"/>
    <w:rsid w:val="001346BF"/>
    <w:rsid w:val="00146C6B"/>
    <w:rsid w:val="0015354A"/>
    <w:rsid w:val="0015458A"/>
    <w:rsid w:val="001636A8"/>
    <w:rsid w:val="00164FFA"/>
    <w:rsid w:val="0017624B"/>
    <w:rsid w:val="00176BEE"/>
    <w:rsid w:val="00177911"/>
    <w:rsid w:val="00184BBD"/>
    <w:rsid w:val="0019186A"/>
    <w:rsid w:val="00192C95"/>
    <w:rsid w:val="00193721"/>
    <w:rsid w:val="00196E0E"/>
    <w:rsid w:val="001B0163"/>
    <w:rsid w:val="001C379D"/>
    <w:rsid w:val="001D3F87"/>
    <w:rsid w:val="001E39EB"/>
    <w:rsid w:val="001E42A8"/>
    <w:rsid w:val="001E576E"/>
    <w:rsid w:val="001F26DF"/>
    <w:rsid w:val="001F7773"/>
    <w:rsid w:val="00204C4F"/>
    <w:rsid w:val="00206043"/>
    <w:rsid w:val="00223E0A"/>
    <w:rsid w:val="00224400"/>
    <w:rsid w:val="002419E9"/>
    <w:rsid w:val="002644F2"/>
    <w:rsid w:val="00264F1F"/>
    <w:rsid w:val="00277A8C"/>
    <w:rsid w:val="002872F2"/>
    <w:rsid w:val="0029298C"/>
    <w:rsid w:val="00295479"/>
    <w:rsid w:val="00295A37"/>
    <w:rsid w:val="002A31C6"/>
    <w:rsid w:val="002B0408"/>
    <w:rsid w:val="002B0982"/>
    <w:rsid w:val="002C186D"/>
    <w:rsid w:val="002C293C"/>
    <w:rsid w:val="002C4F0D"/>
    <w:rsid w:val="00300EA4"/>
    <w:rsid w:val="003302C6"/>
    <w:rsid w:val="00341261"/>
    <w:rsid w:val="00354C48"/>
    <w:rsid w:val="00360D9A"/>
    <w:rsid w:val="00361E11"/>
    <w:rsid w:val="00365804"/>
    <w:rsid w:val="00371243"/>
    <w:rsid w:val="0038043A"/>
    <w:rsid w:val="00392150"/>
    <w:rsid w:val="0039315F"/>
    <w:rsid w:val="003C3187"/>
    <w:rsid w:val="003D64C0"/>
    <w:rsid w:val="003D7B38"/>
    <w:rsid w:val="003E4471"/>
    <w:rsid w:val="00400DA3"/>
    <w:rsid w:val="00402D90"/>
    <w:rsid w:val="00413D5B"/>
    <w:rsid w:val="00421AE9"/>
    <w:rsid w:val="00432F8E"/>
    <w:rsid w:val="00434635"/>
    <w:rsid w:val="00441099"/>
    <w:rsid w:val="00441285"/>
    <w:rsid w:val="00446955"/>
    <w:rsid w:val="004477EB"/>
    <w:rsid w:val="00455209"/>
    <w:rsid w:val="00457460"/>
    <w:rsid w:val="0046377B"/>
    <w:rsid w:val="0046397B"/>
    <w:rsid w:val="00476611"/>
    <w:rsid w:val="00477E09"/>
    <w:rsid w:val="0048551A"/>
    <w:rsid w:val="00491DBD"/>
    <w:rsid w:val="00495AEE"/>
    <w:rsid w:val="00497D16"/>
    <w:rsid w:val="004A19B0"/>
    <w:rsid w:val="004A5E92"/>
    <w:rsid w:val="004B3278"/>
    <w:rsid w:val="004B3949"/>
    <w:rsid w:val="004C2267"/>
    <w:rsid w:val="004C2DB2"/>
    <w:rsid w:val="004C35B2"/>
    <w:rsid w:val="004C3F20"/>
    <w:rsid w:val="004D0BF4"/>
    <w:rsid w:val="004D4402"/>
    <w:rsid w:val="004D7D0C"/>
    <w:rsid w:val="004E139A"/>
    <w:rsid w:val="004E20A2"/>
    <w:rsid w:val="004E5B17"/>
    <w:rsid w:val="004E77AF"/>
    <w:rsid w:val="004F2541"/>
    <w:rsid w:val="004F26F7"/>
    <w:rsid w:val="00502B0B"/>
    <w:rsid w:val="0050356E"/>
    <w:rsid w:val="00503B3A"/>
    <w:rsid w:val="00507AB2"/>
    <w:rsid w:val="0052447F"/>
    <w:rsid w:val="00532C2D"/>
    <w:rsid w:val="00534508"/>
    <w:rsid w:val="00541C73"/>
    <w:rsid w:val="00545037"/>
    <w:rsid w:val="00564F9C"/>
    <w:rsid w:val="00566979"/>
    <w:rsid w:val="00577D6B"/>
    <w:rsid w:val="005815B6"/>
    <w:rsid w:val="005A0F25"/>
    <w:rsid w:val="005A1BE0"/>
    <w:rsid w:val="005A51D9"/>
    <w:rsid w:val="005C129B"/>
    <w:rsid w:val="005C2F0F"/>
    <w:rsid w:val="005C57BE"/>
    <w:rsid w:val="005D4E21"/>
    <w:rsid w:val="005E20C7"/>
    <w:rsid w:val="005E2FA5"/>
    <w:rsid w:val="005F2DBE"/>
    <w:rsid w:val="00603EAD"/>
    <w:rsid w:val="006110D9"/>
    <w:rsid w:val="00633DB0"/>
    <w:rsid w:val="00642B06"/>
    <w:rsid w:val="00655821"/>
    <w:rsid w:val="006868A2"/>
    <w:rsid w:val="006B0703"/>
    <w:rsid w:val="006B1005"/>
    <w:rsid w:val="006B6FA1"/>
    <w:rsid w:val="006B76C1"/>
    <w:rsid w:val="006C1260"/>
    <w:rsid w:val="006C38E9"/>
    <w:rsid w:val="006D0345"/>
    <w:rsid w:val="006D16A4"/>
    <w:rsid w:val="006D2460"/>
    <w:rsid w:val="006D6A1C"/>
    <w:rsid w:val="006E1BCF"/>
    <w:rsid w:val="006F441E"/>
    <w:rsid w:val="00704826"/>
    <w:rsid w:val="00723B03"/>
    <w:rsid w:val="00734761"/>
    <w:rsid w:val="00743A11"/>
    <w:rsid w:val="00744EB5"/>
    <w:rsid w:val="00747DE8"/>
    <w:rsid w:val="00750C70"/>
    <w:rsid w:val="00773B71"/>
    <w:rsid w:val="00796217"/>
    <w:rsid w:val="007A472B"/>
    <w:rsid w:val="007B2964"/>
    <w:rsid w:val="007B3FA7"/>
    <w:rsid w:val="007B56ED"/>
    <w:rsid w:val="007C3BCE"/>
    <w:rsid w:val="007C719F"/>
    <w:rsid w:val="007D3328"/>
    <w:rsid w:val="007D6689"/>
    <w:rsid w:val="007F7933"/>
    <w:rsid w:val="007F7AD3"/>
    <w:rsid w:val="008019B9"/>
    <w:rsid w:val="00805991"/>
    <w:rsid w:val="00806FAD"/>
    <w:rsid w:val="0082013D"/>
    <w:rsid w:val="008206C3"/>
    <w:rsid w:val="00823067"/>
    <w:rsid w:val="00823D5A"/>
    <w:rsid w:val="0082582F"/>
    <w:rsid w:val="00831B91"/>
    <w:rsid w:val="00840EFE"/>
    <w:rsid w:val="008464F6"/>
    <w:rsid w:val="00847A62"/>
    <w:rsid w:val="00853B9D"/>
    <w:rsid w:val="0085481C"/>
    <w:rsid w:val="008613FD"/>
    <w:rsid w:val="008742B6"/>
    <w:rsid w:val="008827F0"/>
    <w:rsid w:val="00892988"/>
    <w:rsid w:val="00896D31"/>
    <w:rsid w:val="008977C5"/>
    <w:rsid w:val="008A52FA"/>
    <w:rsid w:val="008B7DA8"/>
    <w:rsid w:val="008C041C"/>
    <w:rsid w:val="008C24C2"/>
    <w:rsid w:val="008D2213"/>
    <w:rsid w:val="008D297E"/>
    <w:rsid w:val="008D7B7C"/>
    <w:rsid w:val="009024D9"/>
    <w:rsid w:val="00905A93"/>
    <w:rsid w:val="00914F68"/>
    <w:rsid w:val="00920582"/>
    <w:rsid w:val="00932E0D"/>
    <w:rsid w:val="00946126"/>
    <w:rsid w:val="00952227"/>
    <w:rsid w:val="0096109B"/>
    <w:rsid w:val="009658C4"/>
    <w:rsid w:val="00966E9C"/>
    <w:rsid w:val="00966F90"/>
    <w:rsid w:val="00974AE9"/>
    <w:rsid w:val="00981624"/>
    <w:rsid w:val="009A6BC8"/>
    <w:rsid w:val="009A7C91"/>
    <w:rsid w:val="009B1CA3"/>
    <w:rsid w:val="009B219F"/>
    <w:rsid w:val="009C1B42"/>
    <w:rsid w:val="009D5FEE"/>
    <w:rsid w:val="009D6619"/>
    <w:rsid w:val="009F4F09"/>
    <w:rsid w:val="009F6B88"/>
    <w:rsid w:val="00A10540"/>
    <w:rsid w:val="00A15EEA"/>
    <w:rsid w:val="00A23AA9"/>
    <w:rsid w:val="00A244C5"/>
    <w:rsid w:val="00A3500B"/>
    <w:rsid w:val="00A528F1"/>
    <w:rsid w:val="00A578D6"/>
    <w:rsid w:val="00A6145B"/>
    <w:rsid w:val="00A62CB9"/>
    <w:rsid w:val="00A64EC0"/>
    <w:rsid w:val="00A72304"/>
    <w:rsid w:val="00A778B1"/>
    <w:rsid w:val="00A85152"/>
    <w:rsid w:val="00A87807"/>
    <w:rsid w:val="00A9646A"/>
    <w:rsid w:val="00A965F8"/>
    <w:rsid w:val="00AA41DB"/>
    <w:rsid w:val="00AA7333"/>
    <w:rsid w:val="00AB2BFD"/>
    <w:rsid w:val="00AC0807"/>
    <w:rsid w:val="00AD2CE1"/>
    <w:rsid w:val="00B06D2D"/>
    <w:rsid w:val="00B1222D"/>
    <w:rsid w:val="00B131AE"/>
    <w:rsid w:val="00B32DCB"/>
    <w:rsid w:val="00B35527"/>
    <w:rsid w:val="00B513DB"/>
    <w:rsid w:val="00B517F2"/>
    <w:rsid w:val="00B65823"/>
    <w:rsid w:val="00B65FA7"/>
    <w:rsid w:val="00B82EF7"/>
    <w:rsid w:val="00B852B0"/>
    <w:rsid w:val="00B86791"/>
    <w:rsid w:val="00B95AAD"/>
    <w:rsid w:val="00B966EC"/>
    <w:rsid w:val="00BC1C05"/>
    <w:rsid w:val="00BC5A60"/>
    <w:rsid w:val="00BC77B8"/>
    <w:rsid w:val="00BC7D60"/>
    <w:rsid w:val="00BD2469"/>
    <w:rsid w:val="00BD44F8"/>
    <w:rsid w:val="00BE7874"/>
    <w:rsid w:val="00BF1665"/>
    <w:rsid w:val="00BF794E"/>
    <w:rsid w:val="00C001CC"/>
    <w:rsid w:val="00C0164B"/>
    <w:rsid w:val="00C11F3E"/>
    <w:rsid w:val="00C1459A"/>
    <w:rsid w:val="00C20BA7"/>
    <w:rsid w:val="00C329CB"/>
    <w:rsid w:val="00C3704A"/>
    <w:rsid w:val="00C45368"/>
    <w:rsid w:val="00C460CC"/>
    <w:rsid w:val="00C62500"/>
    <w:rsid w:val="00C666C7"/>
    <w:rsid w:val="00C66CAD"/>
    <w:rsid w:val="00C72F28"/>
    <w:rsid w:val="00C80419"/>
    <w:rsid w:val="00C8164B"/>
    <w:rsid w:val="00C8297B"/>
    <w:rsid w:val="00C839ED"/>
    <w:rsid w:val="00C8590C"/>
    <w:rsid w:val="00C92088"/>
    <w:rsid w:val="00CA17A0"/>
    <w:rsid w:val="00CA48D2"/>
    <w:rsid w:val="00CB3471"/>
    <w:rsid w:val="00CC34FD"/>
    <w:rsid w:val="00CE3574"/>
    <w:rsid w:val="00CE4CE4"/>
    <w:rsid w:val="00CE5609"/>
    <w:rsid w:val="00CE5C6D"/>
    <w:rsid w:val="00CF1CC3"/>
    <w:rsid w:val="00D03CCC"/>
    <w:rsid w:val="00D14945"/>
    <w:rsid w:val="00D151A3"/>
    <w:rsid w:val="00D16D92"/>
    <w:rsid w:val="00D23397"/>
    <w:rsid w:val="00D362EB"/>
    <w:rsid w:val="00D36CBA"/>
    <w:rsid w:val="00D444E0"/>
    <w:rsid w:val="00D51BD2"/>
    <w:rsid w:val="00D527E6"/>
    <w:rsid w:val="00D55A87"/>
    <w:rsid w:val="00D64727"/>
    <w:rsid w:val="00D66C5B"/>
    <w:rsid w:val="00D67BBE"/>
    <w:rsid w:val="00D73B6B"/>
    <w:rsid w:val="00D75100"/>
    <w:rsid w:val="00D77158"/>
    <w:rsid w:val="00D8267D"/>
    <w:rsid w:val="00D879EC"/>
    <w:rsid w:val="00D916EF"/>
    <w:rsid w:val="00D9543C"/>
    <w:rsid w:val="00D97CCD"/>
    <w:rsid w:val="00DA4C69"/>
    <w:rsid w:val="00DA5737"/>
    <w:rsid w:val="00DA6BCD"/>
    <w:rsid w:val="00DB3DC6"/>
    <w:rsid w:val="00DB637E"/>
    <w:rsid w:val="00DC7530"/>
    <w:rsid w:val="00DE04D0"/>
    <w:rsid w:val="00DE357B"/>
    <w:rsid w:val="00DF0186"/>
    <w:rsid w:val="00E056A4"/>
    <w:rsid w:val="00E11C41"/>
    <w:rsid w:val="00E17DDC"/>
    <w:rsid w:val="00E22EA6"/>
    <w:rsid w:val="00E2384A"/>
    <w:rsid w:val="00E274CE"/>
    <w:rsid w:val="00E362F4"/>
    <w:rsid w:val="00E46B0D"/>
    <w:rsid w:val="00E65C8E"/>
    <w:rsid w:val="00E82C0F"/>
    <w:rsid w:val="00EA033A"/>
    <w:rsid w:val="00EA528D"/>
    <w:rsid w:val="00EA560C"/>
    <w:rsid w:val="00ED56F7"/>
    <w:rsid w:val="00EE466F"/>
    <w:rsid w:val="00EE5618"/>
    <w:rsid w:val="00EF51F5"/>
    <w:rsid w:val="00F02512"/>
    <w:rsid w:val="00F06CCD"/>
    <w:rsid w:val="00F219E9"/>
    <w:rsid w:val="00F238FD"/>
    <w:rsid w:val="00F34AB9"/>
    <w:rsid w:val="00F34E0E"/>
    <w:rsid w:val="00F425A4"/>
    <w:rsid w:val="00F505A5"/>
    <w:rsid w:val="00F505B2"/>
    <w:rsid w:val="00F53333"/>
    <w:rsid w:val="00F60172"/>
    <w:rsid w:val="00F65558"/>
    <w:rsid w:val="00F71131"/>
    <w:rsid w:val="00F86833"/>
    <w:rsid w:val="00F91A50"/>
    <w:rsid w:val="00F97FB3"/>
    <w:rsid w:val="00FA27F9"/>
    <w:rsid w:val="00FA66A5"/>
    <w:rsid w:val="00FB1978"/>
    <w:rsid w:val="00FB2D3B"/>
    <w:rsid w:val="00FC43BA"/>
    <w:rsid w:val="00FC75AE"/>
    <w:rsid w:val="00FD3C00"/>
    <w:rsid w:val="00FD4C2C"/>
    <w:rsid w:val="00FE15F7"/>
    <w:rsid w:val="00FF0E75"/>
    <w:rsid w:val="00FF7A96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8AF7"/>
  <w15:docId w15:val="{E0A45E60-F910-6842-A0BA-C7549010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47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4A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4A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4A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6D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6D31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FD3C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C00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A6145B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2658D"/>
    <w:pPr>
      <w:spacing w:before="100" w:beforeAutospacing="1" w:after="100" w:afterAutospacing="1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2658D"/>
    <w:rPr>
      <w:rFonts w:eastAsia="Times New Roman"/>
      <w:sz w:val="24"/>
      <w:szCs w:val="24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4AE9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4AE9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4AE9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64C0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34761"/>
    <w:pPr>
      <w:spacing w:before="100" w:beforeAutospacing="1" w:after="100" w:afterAutospacing="1"/>
    </w:pPr>
  </w:style>
  <w:style w:type="paragraph" w:customStyle="1" w:styleId="Didefault">
    <w:name w:val="Di default"/>
    <w:rsid w:val="00223E0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Revisione">
    <w:name w:val="Revision"/>
    <w:hidden/>
    <w:uiPriority w:val="99"/>
    <w:semiHidden/>
    <w:rsid w:val="006F44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3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3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4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0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0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354900">
                                                          <w:marLeft w:val="-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70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63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34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18" w:space="6" w:color="1F1F1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27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24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941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5682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82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260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8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592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31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98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83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374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8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92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320923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42243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61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0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2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82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07156">
                                                          <w:marLeft w:val="0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9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82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1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49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73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7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45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928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99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375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548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538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8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92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7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6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2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4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9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38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238101">
                                                          <w:marLeft w:val="-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2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51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18" w:space="6" w:color="1F1F1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10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58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657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190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076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7180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14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20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9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89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7736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60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024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933818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23966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1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3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3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9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33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38090">
                                                          <w:marLeft w:val="0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78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3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45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26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909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889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686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246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2004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177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367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9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6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7633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1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5168</Characters>
  <Application>Microsoft Office Word</Application>
  <DocSecurity>4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shullani ina</dc:creator>
  <cp:lastModifiedBy>VITTORIA VICINI</cp:lastModifiedBy>
  <cp:revision>2</cp:revision>
  <dcterms:created xsi:type="dcterms:W3CDTF">2025-03-11T11:23:00Z</dcterms:created>
  <dcterms:modified xsi:type="dcterms:W3CDTF">2025-03-11T11:23:00Z</dcterms:modified>
</cp:coreProperties>
</file>