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FE33" w14:textId="77777777" w:rsidR="0076223D" w:rsidRDefault="00000000">
      <w:r>
        <w:tab/>
      </w:r>
    </w:p>
    <w:p w14:paraId="4D7AFE34" w14:textId="77777777" w:rsidR="0076223D" w:rsidRDefault="00000000">
      <w:r>
        <w:t>Informacja prasowa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7AFE35" w14:textId="77777777" w:rsidR="0076223D" w:rsidRDefault="0076223D"/>
    <w:p w14:paraId="4D7AFE36" w14:textId="77777777" w:rsidR="0076223D" w:rsidRDefault="00000000">
      <w:pPr>
        <w:jc w:val="right"/>
      </w:pPr>
      <w:r>
        <w:t>Warszawa, 11.04.2025 r.</w:t>
      </w:r>
    </w:p>
    <w:p w14:paraId="4D7AFE37" w14:textId="77777777" w:rsidR="0076223D" w:rsidRDefault="0076223D"/>
    <w:p w14:paraId="4D7AFE38" w14:textId="77777777" w:rsidR="0076223D" w:rsidRDefault="0076223D"/>
    <w:p w14:paraId="4D7AFE39" w14:textId="77777777" w:rsidR="0076223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Czekolada w stylu </w:t>
      </w:r>
      <w:proofErr w:type="spellStart"/>
      <w:r>
        <w:rPr>
          <w:b/>
        </w:rPr>
        <w:t>dubajskim</w:t>
      </w:r>
      <w:proofErr w:type="spellEnd"/>
      <w:r>
        <w:rPr>
          <w:b/>
        </w:rPr>
        <w:t xml:space="preserve"> hitem </w:t>
      </w:r>
      <w:proofErr w:type="spellStart"/>
      <w:r>
        <w:rPr>
          <w:b/>
        </w:rPr>
        <w:t>internetu</w:t>
      </w:r>
      <w:proofErr w:type="spellEnd"/>
      <w:r>
        <w:rPr>
          <w:b/>
        </w:rPr>
        <w:t xml:space="preserve">. Czy podbija też </w:t>
      </w:r>
      <w:proofErr w:type="spellStart"/>
      <w:r>
        <w:rPr>
          <w:b/>
        </w:rPr>
        <w:t>delivery</w:t>
      </w:r>
      <w:proofErr w:type="spellEnd"/>
      <w:r>
        <w:rPr>
          <w:b/>
        </w:rPr>
        <w:t>?</w:t>
      </w:r>
    </w:p>
    <w:p w14:paraId="4D7AFE3A" w14:textId="77777777" w:rsidR="0076223D" w:rsidRDefault="0076223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4D7AFE3B" w14:textId="77777777" w:rsidR="0076223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 xml:space="preserve">Czekolada to nie tylko smak, ale stan ducha. 12 kwietnia przypada Dzień Czekolady – to doskonała okazja, aby bez wyrzutów sumienia zanurzyć się w słodkich przyjemnościach. </w:t>
      </w:r>
      <w:proofErr w:type="spellStart"/>
      <w:r>
        <w:rPr>
          <w:b/>
        </w:rPr>
        <w:t>Glovo</w:t>
      </w:r>
      <w:proofErr w:type="spellEnd"/>
      <w:r>
        <w:rPr>
          <w:b/>
        </w:rPr>
        <w:t xml:space="preserve"> zdradza, co Polacy zamawiają najczęściej, ile są w stanie zapłacić za czekoladowe rarytasy – z pistacjowym szaleństwem na czele. </w:t>
      </w:r>
    </w:p>
    <w:p w14:paraId="4D7AFE3C" w14:textId="77777777" w:rsidR="0076223D" w:rsidRDefault="0076223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D7AFE3D" w14:textId="77777777" w:rsidR="0076223D" w:rsidRDefault="00000000">
      <w:pPr>
        <w:jc w:val="both"/>
      </w:pPr>
      <w:r>
        <w:t>Od wieków czekolada pozostaje niedoścignionym „</w:t>
      </w:r>
      <w:proofErr w:type="spellStart"/>
      <w:r>
        <w:t>guilty</w:t>
      </w:r>
      <w:proofErr w:type="spellEnd"/>
      <w:r>
        <w:t xml:space="preserve"> </w:t>
      </w:r>
      <w:proofErr w:type="spellStart"/>
      <w:r>
        <w:t>pleasure</w:t>
      </w:r>
      <w:proofErr w:type="spellEnd"/>
      <w:r>
        <w:t xml:space="preserve">” – niezmiennie uwielbianym, rozpieszczającym zmysły przysmakiem. Choć sam sposób jej pozyskiwania z ziaren kakaowca nie uległ wielkiej zmianie od setek lat, to kreatywność cukierników i </w:t>
      </w:r>
      <w:proofErr w:type="spellStart"/>
      <w:r>
        <w:t>foodies</w:t>
      </w:r>
      <w:proofErr w:type="spellEnd"/>
      <w:r>
        <w:t xml:space="preserve"> z całego świata zdaje się nie znać granic. Czekolada to dziś nie tylko klasyczna tabliczka – to także płynne fondue, chrupiące praliny, zaskakujące połączenia smakowe i </w:t>
      </w:r>
      <w:proofErr w:type="spellStart"/>
      <w:r>
        <w:t>viralowe</w:t>
      </w:r>
      <w:proofErr w:type="spellEnd"/>
      <w:r>
        <w:t xml:space="preserve"> hity z </w:t>
      </w:r>
      <w:proofErr w:type="spellStart"/>
      <w:r>
        <w:t>TikToka</w:t>
      </w:r>
      <w:proofErr w:type="spellEnd"/>
      <w:r>
        <w:t>.</w:t>
      </w:r>
    </w:p>
    <w:p w14:paraId="4D7AFE3E" w14:textId="77777777" w:rsidR="0076223D" w:rsidRDefault="0076223D">
      <w:pPr>
        <w:jc w:val="both"/>
      </w:pPr>
    </w:p>
    <w:p w14:paraId="4D7AFE3F" w14:textId="77777777" w:rsidR="0076223D" w:rsidRDefault="00000000">
      <w:pPr>
        <w:jc w:val="both"/>
        <w:rPr>
          <w:b/>
        </w:rPr>
      </w:pPr>
      <w:r>
        <w:rPr>
          <w:b/>
        </w:rPr>
        <w:t>Egzotyczne smaki na wyciągnięcie ręki</w:t>
      </w:r>
    </w:p>
    <w:p w14:paraId="4D7AFE40" w14:textId="77777777" w:rsidR="0076223D" w:rsidRDefault="00000000">
      <w:pPr>
        <w:jc w:val="both"/>
      </w:pPr>
      <w:r>
        <w:t xml:space="preserve">Z okazji nadchodzącego Dnia Czekolady, który przypada 12 kwietnia, warto przyjrzeć się trendom, które obecnie dominują na rynku słodkości – również tym zamawianym z dostawą do domu. Absolutnym przebojem ostatnich miesięcy okazała się tzw. czekolada </w:t>
      </w:r>
      <w:proofErr w:type="spellStart"/>
      <w:r>
        <w:t>dubajska</w:t>
      </w:r>
      <w:proofErr w:type="spellEnd"/>
      <w:r>
        <w:t xml:space="preserve"> – estetyczna, wręcz jubilerska tabliczka, wypełniona kremową masą pistacjową. Jej rozpoznawalność zawdzięcza się głównie mediom społecznościowym, gdzie filmiki z rytualnym łamaniem tej tabliczki gromadzą miliony wyświetleń. Co ciekawe, w aplikacji </w:t>
      </w:r>
      <w:proofErr w:type="spellStart"/>
      <w:r>
        <w:t>Glovo</w:t>
      </w:r>
      <w:proofErr w:type="spellEnd"/>
      <w:r>
        <w:t xml:space="preserve"> taki rarytas w wersji 400-gramowej został zakupiony tylko raz – i to za niemałą kwotę 150 zł.</w:t>
      </w:r>
    </w:p>
    <w:p w14:paraId="4D7AFE41" w14:textId="77777777" w:rsidR="0076223D" w:rsidRDefault="0076223D">
      <w:pPr>
        <w:jc w:val="both"/>
      </w:pPr>
    </w:p>
    <w:p w14:paraId="4D7AFE42" w14:textId="77777777" w:rsidR="0076223D" w:rsidRDefault="00000000">
      <w:pPr>
        <w:jc w:val="both"/>
      </w:pPr>
      <w:r>
        <w:t xml:space="preserve">To jednak nie jedyna propozycja z pistacjowego uniwersum. W </w:t>
      </w:r>
      <w:proofErr w:type="spellStart"/>
      <w:r>
        <w:t>Glovo</w:t>
      </w:r>
      <w:proofErr w:type="spellEnd"/>
      <w:r>
        <w:t xml:space="preserve"> można znaleźć także pączki i croissanty z nadzieniem pistacjowym, makaroniki </w:t>
      </w:r>
      <w:proofErr w:type="spellStart"/>
      <w:r>
        <w:t>dubajskie</w:t>
      </w:r>
      <w:proofErr w:type="spellEnd"/>
      <w:r>
        <w:t xml:space="preserve">, czekoladę </w:t>
      </w:r>
      <w:proofErr w:type="spellStart"/>
      <w:r>
        <w:t>dubajską</w:t>
      </w:r>
      <w:proofErr w:type="spellEnd"/>
      <w:r>
        <w:t xml:space="preserve"> w wersji keto, a nawet... burgery inspirowane Bliskim Wschodem. Jeden z gdańskich lokali oferuje autorską wersję z mięsem, bekonem, daktylami, kremem </w:t>
      </w:r>
      <w:proofErr w:type="spellStart"/>
      <w:r>
        <w:t>mascarpone</w:t>
      </w:r>
      <w:proofErr w:type="spellEnd"/>
      <w:r>
        <w:t xml:space="preserve"> z pistacjami i charakterystycznym ciastem </w:t>
      </w:r>
      <w:proofErr w:type="spellStart"/>
      <w:r>
        <w:t>kataifi</w:t>
      </w:r>
      <w:proofErr w:type="spellEnd"/>
      <w:r>
        <w:t>. To kulinarna podróż w jednym kęsie – dla tych, którzy uwielbiają słodko-słone połączenia.</w:t>
      </w:r>
    </w:p>
    <w:p w14:paraId="4D7AFE43" w14:textId="77777777" w:rsidR="0076223D" w:rsidRDefault="0076223D">
      <w:pPr>
        <w:jc w:val="both"/>
      </w:pPr>
    </w:p>
    <w:p w14:paraId="4D7AFE44" w14:textId="77777777" w:rsidR="0076223D" w:rsidRDefault="00000000">
      <w:pPr>
        <w:jc w:val="both"/>
      </w:pPr>
      <w:r>
        <w:t>Mimo że pistacje kojarzą się z luksusem i egzotyką, średnia cena za „</w:t>
      </w:r>
      <w:proofErr w:type="spellStart"/>
      <w:r>
        <w:t>dubajski</w:t>
      </w:r>
      <w:proofErr w:type="spellEnd"/>
      <w:r>
        <w:t xml:space="preserve">” produkt (z wyłączeniem burgerów) w aplikacji </w:t>
      </w:r>
      <w:proofErr w:type="spellStart"/>
      <w:r>
        <w:t>Glovo</w:t>
      </w:r>
      <w:proofErr w:type="spellEnd"/>
      <w:r>
        <w:t xml:space="preserve"> wynosi 17 zł – czyli mniej więcej tyle, co przeciętna filiżanka kawy na mieście. Zauważalne jest zatem zainteresowanie trendami z </w:t>
      </w:r>
      <w:proofErr w:type="spellStart"/>
      <w:r>
        <w:t>social</w:t>
      </w:r>
      <w:proofErr w:type="spellEnd"/>
      <w:r>
        <w:t xml:space="preserve"> mediów, które przekładają się na spontaniczne zakupy w stylu </w:t>
      </w:r>
      <w:proofErr w:type="spellStart"/>
      <w:r>
        <w:t>treat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>.</w:t>
      </w:r>
    </w:p>
    <w:p w14:paraId="4D7AFE45" w14:textId="77777777" w:rsidR="0076223D" w:rsidRDefault="0076223D">
      <w:pPr>
        <w:jc w:val="both"/>
      </w:pPr>
    </w:p>
    <w:p w14:paraId="4D7AFE46" w14:textId="1395C950" w:rsidR="0076223D" w:rsidRDefault="00000000">
      <w:pPr>
        <w:jc w:val="both"/>
        <w:rPr>
          <w:b/>
        </w:rPr>
      </w:pPr>
      <w:r>
        <w:rPr>
          <w:b/>
        </w:rPr>
        <w:t xml:space="preserve">Top 3 słodkich zamówień na </w:t>
      </w:r>
      <w:proofErr w:type="spellStart"/>
      <w:r>
        <w:rPr>
          <w:b/>
        </w:rPr>
        <w:t>Glovo</w:t>
      </w:r>
      <w:proofErr w:type="spellEnd"/>
      <w:r>
        <w:rPr>
          <w:b/>
        </w:rPr>
        <w:t xml:space="preserve"> </w:t>
      </w:r>
      <w:r w:rsidR="00D1585A">
        <w:rPr>
          <w:b/>
        </w:rPr>
        <w:t>–</w:t>
      </w:r>
      <w:r>
        <w:rPr>
          <w:b/>
        </w:rPr>
        <w:t xml:space="preserve"> klasyki nadal na podium</w:t>
      </w:r>
    </w:p>
    <w:p w14:paraId="4D7AFE47" w14:textId="77777777" w:rsidR="0076223D" w:rsidRDefault="00000000">
      <w:pPr>
        <w:jc w:val="both"/>
      </w:pPr>
      <w:r>
        <w:t xml:space="preserve">Niezmiennie królują też klasyki. W menu Polaków wciąż wysoko plasują się dobrze znane produkty, jak czekoladowy </w:t>
      </w:r>
      <w:proofErr w:type="spellStart"/>
      <w:r>
        <w:t>shake</w:t>
      </w:r>
      <w:proofErr w:type="spellEnd"/>
      <w:r>
        <w:t xml:space="preserve"> czy lody z polewą czekoladową, a także klasyczne mleko czekoladowe – to właśnie one znajdują się w top 3 najczęściej zamawianych produktów czekoladowych na Platformie </w:t>
      </w:r>
      <w:proofErr w:type="spellStart"/>
      <w:r>
        <w:t>Glovo</w:t>
      </w:r>
      <w:proofErr w:type="spellEnd"/>
      <w:r>
        <w:t xml:space="preserve">. </w:t>
      </w:r>
    </w:p>
    <w:p w14:paraId="4D7AFE48" w14:textId="77777777" w:rsidR="0076223D" w:rsidRDefault="0076223D">
      <w:pPr>
        <w:jc w:val="both"/>
      </w:pPr>
    </w:p>
    <w:p w14:paraId="4D7AFE49" w14:textId="77777777" w:rsidR="0076223D" w:rsidRDefault="00000000">
      <w:pPr>
        <w:jc w:val="both"/>
      </w:pPr>
      <w:r>
        <w:t xml:space="preserve">Co ciekawe, aż 50% wszystkich czekoladowych słodkości zamawianych za pomocą </w:t>
      </w:r>
      <w:proofErr w:type="spellStart"/>
      <w:r>
        <w:t>Glovo</w:t>
      </w:r>
      <w:proofErr w:type="spellEnd"/>
      <w:r>
        <w:t xml:space="preserve"> trafia do klientów w ramach ekspresowych dostaw tradycyjnych zakupów spożywczych. To dowód na to, że </w:t>
      </w:r>
      <w:proofErr w:type="spellStart"/>
      <w:r>
        <w:t>delivery</w:t>
      </w:r>
      <w:proofErr w:type="spellEnd"/>
      <w:r>
        <w:t xml:space="preserve"> nie ogranicza się wyłącznie do zamówień z lokalnych restauracji, czy popularnych </w:t>
      </w:r>
      <w:proofErr w:type="spellStart"/>
      <w:r>
        <w:t>sieciówek</w:t>
      </w:r>
      <w:proofErr w:type="spellEnd"/>
      <w:r>
        <w:t xml:space="preserve">, ale także stanowi coraz większy udział w dostawach zakupów ze sklepów spożywczych. </w:t>
      </w:r>
    </w:p>
    <w:p w14:paraId="4D7AFE4A" w14:textId="77777777" w:rsidR="0076223D" w:rsidRDefault="0076223D">
      <w:pPr>
        <w:jc w:val="both"/>
      </w:pPr>
    </w:p>
    <w:p w14:paraId="4D7AFE4B" w14:textId="77777777" w:rsidR="0076223D" w:rsidRDefault="0076223D">
      <w:pPr>
        <w:jc w:val="both"/>
      </w:pPr>
    </w:p>
    <w:p w14:paraId="4D7AFE4C" w14:textId="77777777" w:rsidR="0076223D" w:rsidRDefault="0076223D">
      <w:pPr>
        <w:jc w:val="both"/>
      </w:pPr>
    </w:p>
    <w:p w14:paraId="4D7AFE4D" w14:textId="77777777" w:rsidR="0076223D" w:rsidRDefault="0076223D">
      <w:pPr>
        <w:jc w:val="both"/>
      </w:pPr>
    </w:p>
    <w:p w14:paraId="4D7AFE4E" w14:textId="77777777" w:rsidR="0076223D" w:rsidRDefault="0076223D">
      <w:pPr>
        <w:jc w:val="both"/>
      </w:pPr>
    </w:p>
    <w:p w14:paraId="4D7AFE4F" w14:textId="77777777" w:rsidR="0076223D" w:rsidRDefault="0076223D">
      <w:pPr>
        <w:jc w:val="both"/>
      </w:pPr>
    </w:p>
    <w:p w14:paraId="4D7AFE50" w14:textId="77777777" w:rsidR="0076223D" w:rsidRDefault="0076223D">
      <w:pPr>
        <w:jc w:val="both"/>
      </w:pPr>
    </w:p>
    <w:p w14:paraId="4D7AFE51" w14:textId="77777777" w:rsidR="0076223D" w:rsidRDefault="0076223D">
      <w:pPr>
        <w:jc w:val="both"/>
      </w:pPr>
    </w:p>
    <w:p w14:paraId="4D7AFE52" w14:textId="77777777" w:rsidR="0076223D" w:rsidRDefault="0076223D">
      <w:pPr>
        <w:jc w:val="both"/>
      </w:pPr>
    </w:p>
    <w:p w14:paraId="4D7AFE53" w14:textId="77777777" w:rsidR="0076223D" w:rsidRDefault="0076223D">
      <w:pPr>
        <w:jc w:val="both"/>
      </w:pPr>
    </w:p>
    <w:p w14:paraId="4D7AFE54" w14:textId="77777777" w:rsidR="0076223D" w:rsidRDefault="0076223D">
      <w:pPr>
        <w:jc w:val="both"/>
      </w:pPr>
    </w:p>
    <w:p w14:paraId="4D7AFE55" w14:textId="77777777" w:rsidR="0076223D" w:rsidRDefault="0076223D">
      <w:pPr>
        <w:jc w:val="both"/>
      </w:pPr>
    </w:p>
    <w:p w14:paraId="4D7AFE56" w14:textId="77777777" w:rsidR="0076223D" w:rsidRDefault="0076223D">
      <w:pPr>
        <w:jc w:val="both"/>
      </w:pPr>
    </w:p>
    <w:p w14:paraId="4D7AFE57" w14:textId="77777777" w:rsidR="0076223D" w:rsidRDefault="0076223D">
      <w:pPr>
        <w:jc w:val="both"/>
      </w:pPr>
    </w:p>
    <w:p w14:paraId="4D7AFE58" w14:textId="77777777" w:rsidR="0076223D" w:rsidRDefault="0076223D">
      <w:pPr>
        <w:jc w:val="both"/>
      </w:pPr>
    </w:p>
    <w:p w14:paraId="4D7AFE59" w14:textId="77777777" w:rsidR="0076223D" w:rsidRDefault="0076223D">
      <w:pPr>
        <w:jc w:val="both"/>
      </w:pPr>
    </w:p>
    <w:p w14:paraId="4D7AFE5A" w14:textId="77777777" w:rsidR="0076223D" w:rsidRDefault="0076223D">
      <w:pPr>
        <w:jc w:val="both"/>
      </w:pPr>
    </w:p>
    <w:p w14:paraId="4D7AFE5B" w14:textId="77777777" w:rsidR="0076223D" w:rsidRDefault="0076223D">
      <w:pPr>
        <w:jc w:val="both"/>
      </w:pPr>
    </w:p>
    <w:p w14:paraId="4D7AFE5C" w14:textId="77777777" w:rsidR="0076223D" w:rsidRDefault="0076223D">
      <w:pPr>
        <w:jc w:val="both"/>
      </w:pPr>
    </w:p>
    <w:p w14:paraId="4D7AFE5D" w14:textId="77777777" w:rsidR="0076223D" w:rsidRDefault="0076223D">
      <w:pPr>
        <w:jc w:val="both"/>
      </w:pPr>
    </w:p>
    <w:p w14:paraId="4D7AFE5E" w14:textId="77777777" w:rsidR="0076223D" w:rsidRDefault="0076223D">
      <w:pPr>
        <w:jc w:val="both"/>
      </w:pPr>
    </w:p>
    <w:p w14:paraId="4D7AFE5F" w14:textId="77777777" w:rsidR="0076223D" w:rsidRDefault="0076223D">
      <w:pPr>
        <w:jc w:val="both"/>
      </w:pPr>
    </w:p>
    <w:p w14:paraId="4D7AFE60" w14:textId="77777777" w:rsidR="0076223D" w:rsidRDefault="0076223D">
      <w:pPr>
        <w:jc w:val="both"/>
      </w:pPr>
    </w:p>
    <w:p w14:paraId="4D7AFE61" w14:textId="77777777" w:rsidR="0076223D" w:rsidRDefault="0076223D">
      <w:pPr>
        <w:jc w:val="both"/>
      </w:pPr>
    </w:p>
    <w:p w14:paraId="4D7AFE62" w14:textId="77777777" w:rsidR="0076223D" w:rsidRDefault="0076223D">
      <w:pPr>
        <w:jc w:val="both"/>
      </w:pPr>
    </w:p>
    <w:p w14:paraId="4D7AFE63" w14:textId="77777777" w:rsidR="0076223D" w:rsidRDefault="0076223D">
      <w:pPr>
        <w:jc w:val="both"/>
      </w:pPr>
    </w:p>
    <w:p w14:paraId="4D7AFE64" w14:textId="77777777" w:rsidR="0076223D" w:rsidRDefault="0076223D">
      <w:pPr>
        <w:jc w:val="both"/>
      </w:pPr>
    </w:p>
    <w:p w14:paraId="4D7AFE65" w14:textId="77777777" w:rsidR="0076223D" w:rsidRDefault="0076223D">
      <w:pPr>
        <w:jc w:val="both"/>
      </w:pPr>
    </w:p>
    <w:p w14:paraId="4D7AFE66" w14:textId="77777777" w:rsidR="0076223D" w:rsidRDefault="0076223D">
      <w:pPr>
        <w:jc w:val="both"/>
      </w:pPr>
    </w:p>
    <w:p w14:paraId="274E6134" w14:textId="77777777" w:rsidR="00517BAC" w:rsidRDefault="00517BAC">
      <w:pPr>
        <w:jc w:val="both"/>
      </w:pPr>
    </w:p>
    <w:p w14:paraId="4D7AFE67" w14:textId="77777777" w:rsidR="0076223D" w:rsidRDefault="0076223D">
      <w:pPr>
        <w:jc w:val="both"/>
      </w:pPr>
    </w:p>
    <w:p w14:paraId="4D7AFE68" w14:textId="77777777" w:rsidR="0076223D" w:rsidRDefault="0076223D">
      <w:pPr>
        <w:jc w:val="both"/>
      </w:pPr>
    </w:p>
    <w:p w14:paraId="4D7AFE69" w14:textId="77777777" w:rsidR="0076223D" w:rsidRDefault="0076223D">
      <w:pPr>
        <w:jc w:val="both"/>
      </w:pPr>
    </w:p>
    <w:p w14:paraId="4D7AFE6A" w14:textId="77777777" w:rsidR="0076223D" w:rsidRDefault="0076223D">
      <w:pPr>
        <w:jc w:val="both"/>
      </w:pPr>
    </w:p>
    <w:p w14:paraId="4D7AFE6B" w14:textId="77777777" w:rsidR="0076223D" w:rsidRDefault="0076223D">
      <w:pPr>
        <w:jc w:val="both"/>
      </w:pPr>
    </w:p>
    <w:p w14:paraId="4D7AFE6C" w14:textId="77777777" w:rsidR="0076223D" w:rsidRDefault="0076223D">
      <w:pPr>
        <w:jc w:val="both"/>
      </w:pPr>
    </w:p>
    <w:p w14:paraId="4D7AFE6D" w14:textId="77777777" w:rsidR="0076223D" w:rsidRDefault="00000000">
      <w:pPr>
        <w:jc w:val="both"/>
      </w:pPr>
      <w:proofErr w:type="spellStart"/>
      <w:r>
        <w:rPr>
          <w:b/>
          <w:i/>
          <w:sz w:val="16"/>
          <w:szCs w:val="16"/>
        </w:rPr>
        <w:t>Glovo</w:t>
      </w:r>
      <w:proofErr w:type="spellEnd"/>
      <w:r>
        <w:rPr>
          <w:b/>
          <w:i/>
          <w:sz w:val="16"/>
          <w:szCs w:val="16"/>
        </w:rPr>
        <w:t xml:space="preserve"> to pionierska aplikacja </w:t>
      </w:r>
      <w:proofErr w:type="spellStart"/>
      <w:r>
        <w:rPr>
          <w:b/>
          <w:i/>
          <w:sz w:val="16"/>
          <w:szCs w:val="16"/>
        </w:rPr>
        <w:t>delivery</w:t>
      </w:r>
      <w:proofErr w:type="spellEnd"/>
      <w:r>
        <w:rPr>
          <w:b/>
          <w:i/>
          <w:sz w:val="16"/>
          <w:szCs w:val="16"/>
        </w:rPr>
        <w:t xml:space="preserve">, łącząca klientów z restauracjami, aptekami, sklepami spożywczymi i punktami partnerskimi. Założone w 2015 roku w Barcelonie firma </w:t>
      </w:r>
      <w:proofErr w:type="spellStart"/>
      <w:r>
        <w:rPr>
          <w:b/>
          <w:i/>
          <w:sz w:val="16"/>
          <w:szCs w:val="16"/>
        </w:rPr>
        <w:t>Glovo</w:t>
      </w:r>
      <w:proofErr w:type="spellEnd"/>
      <w:r>
        <w:rPr>
          <w:b/>
          <w:i/>
          <w:sz w:val="16"/>
          <w:szCs w:val="16"/>
        </w:rPr>
        <w:t xml:space="preserve"> jest pierwszą firmą technologiczną, zorientowaną na wpływ, działającą na 23 rynkach w Europie Południowej, Azji Środkowej i Afryce. Więcej informacji o </w:t>
      </w:r>
      <w:proofErr w:type="spellStart"/>
      <w:r>
        <w:rPr>
          <w:b/>
          <w:i/>
          <w:sz w:val="16"/>
          <w:szCs w:val="16"/>
        </w:rPr>
        <w:t>Glovo</w:t>
      </w:r>
      <w:proofErr w:type="spellEnd"/>
      <w:r>
        <w:rPr>
          <w:b/>
          <w:i/>
          <w:sz w:val="16"/>
          <w:szCs w:val="16"/>
        </w:rPr>
        <w:t xml:space="preserve"> można znaleźć na stronie:</w:t>
      </w:r>
      <w:r>
        <w:rPr>
          <w:i/>
          <w:sz w:val="16"/>
          <w:szCs w:val="16"/>
        </w:rPr>
        <w:t> </w:t>
      </w:r>
      <w:hyperlink r:id="rId7">
        <w:r>
          <w:rPr>
            <w:i/>
            <w:color w:val="0000FF"/>
            <w:sz w:val="16"/>
            <w:szCs w:val="16"/>
            <w:u w:val="single"/>
          </w:rPr>
          <w:t>https://about.glovoapp.com/</w:t>
        </w:r>
      </w:hyperlink>
    </w:p>
    <w:sectPr w:rsidR="007622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1B5A" w14:textId="77777777" w:rsidR="00557B1E" w:rsidRDefault="00557B1E">
      <w:pPr>
        <w:spacing w:line="240" w:lineRule="auto"/>
      </w:pPr>
      <w:r>
        <w:separator/>
      </w:r>
    </w:p>
  </w:endnote>
  <w:endnote w:type="continuationSeparator" w:id="0">
    <w:p w14:paraId="7FF5A946" w14:textId="77777777" w:rsidR="00557B1E" w:rsidRDefault="00557B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FE70" w14:textId="77777777" w:rsidR="0076223D" w:rsidRDefault="007622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FE71" w14:textId="77777777" w:rsidR="0076223D" w:rsidRDefault="0076223D">
    <w:pPr>
      <w:rPr>
        <w:sz w:val="18"/>
        <w:szCs w:val="18"/>
      </w:rPr>
    </w:pPr>
  </w:p>
  <w:p w14:paraId="4D7AFE72" w14:textId="77777777" w:rsidR="0076223D" w:rsidRDefault="00000000">
    <w:pPr>
      <w:tabs>
        <w:tab w:val="center" w:pos="4536"/>
        <w:tab w:val="right" w:pos="9072"/>
      </w:tabs>
      <w:spacing w:line="240" w:lineRule="auto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Kontakt dla mediów:</w:t>
    </w:r>
  </w:p>
  <w:p w14:paraId="4D7AFE73" w14:textId="77777777" w:rsidR="0076223D" w:rsidRDefault="00000000">
    <w:pPr>
      <w:spacing w:line="240" w:lineRule="auto"/>
      <w:rPr>
        <w:b/>
        <w:sz w:val="18"/>
        <w:szCs w:val="18"/>
      </w:rPr>
    </w:pPr>
    <w:r>
      <w:rPr>
        <w:color w:val="000000"/>
        <w:sz w:val="16"/>
        <w:szCs w:val="16"/>
      </w:rPr>
      <w:t xml:space="preserve">Weronika Janda, </w:t>
    </w:r>
    <w:hyperlink r:id="rId1">
      <w:r>
        <w:rPr>
          <w:color w:val="0000FF"/>
          <w:sz w:val="16"/>
          <w:szCs w:val="16"/>
          <w:u w:val="single"/>
        </w:rPr>
        <w:t>weronika.janda@38pr.pl</w:t>
      </w:r>
    </w:hyperlink>
    <w:r>
      <w:rPr>
        <w:color w:val="000000"/>
        <w:sz w:val="16"/>
        <w:szCs w:val="16"/>
      </w:rPr>
      <w:t xml:space="preserve">, tel. +48 507 835 874; Paulina Wróbel, </w:t>
    </w:r>
    <w:hyperlink r:id="rId2">
      <w:r>
        <w:rPr>
          <w:color w:val="0000FF"/>
          <w:sz w:val="16"/>
          <w:szCs w:val="16"/>
          <w:u w:val="single"/>
        </w:rPr>
        <w:t>paulina.wrobel@38pr.pl</w:t>
      </w:r>
    </w:hyperlink>
    <w:r>
      <w:rPr>
        <w:color w:val="000000"/>
        <w:sz w:val="16"/>
        <w:szCs w:val="16"/>
      </w:rPr>
      <w:t>, tel. +48 502 457 549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FE75" w14:textId="77777777" w:rsidR="0076223D" w:rsidRDefault="007622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23D9" w14:textId="77777777" w:rsidR="00557B1E" w:rsidRDefault="00557B1E">
      <w:pPr>
        <w:spacing w:line="240" w:lineRule="auto"/>
      </w:pPr>
      <w:r>
        <w:separator/>
      </w:r>
    </w:p>
  </w:footnote>
  <w:footnote w:type="continuationSeparator" w:id="0">
    <w:p w14:paraId="6E807E79" w14:textId="77777777" w:rsidR="00557B1E" w:rsidRDefault="00557B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FE6E" w14:textId="77777777" w:rsidR="0076223D" w:rsidRDefault="007622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FE6F" w14:textId="77777777" w:rsidR="0076223D" w:rsidRDefault="00000000">
    <w:pPr>
      <w:jc w:val="center"/>
    </w:pPr>
    <w:r>
      <w:rPr>
        <w:noProof/>
      </w:rPr>
      <w:drawing>
        <wp:inline distT="114300" distB="114300" distL="114300" distR="114300" wp14:anchorId="4D7AFE76" wp14:editId="4D7AFE77">
          <wp:extent cx="1562100" cy="708660"/>
          <wp:effectExtent l="0" t="0" r="0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1656" r="2010" b="19108"/>
                  <a:stretch>
                    <a:fillRect/>
                  </a:stretch>
                </pic:blipFill>
                <pic:spPr>
                  <a:xfrm>
                    <a:off x="0" y="0"/>
                    <a:ext cx="1562100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FE74" w14:textId="77777777" w:rsidR="0076223D" w:rsidRDefault="007622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23D"/>
    <w:rsid w:val="00517BAC"/>
    <w:rsid w:val="00557B1E"/>
    <w:rsid w:val="0076223D"/>
    <w:rsid w:val="00D1585A"/>
    <w:rsid w:val="00D7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FE33"/>
  <w15:docId w15:val="{0DB01557-A8AB-4A32-B92A-18BF8420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">
    <w:name w:val="Table Normal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6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63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78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78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8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89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F5B3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B31"/>
  </w:style>
  <w:style w:type="paragraph" w:styleId="Stopka">
    <w:name w:val="footer"/>
    <w:basedOn w:val="Normalny"/>
    <w:link w:val="StopkaZnak"/>
    <w:uiPriority w:val="99"/>
    <w:unhideWhenUsed/>
    <w:rsid w:val="002F5B3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B31"/>
  </w:style>
  <w:style w:type="character" w:styleId="Pogrubienie">
    <w:name w:val="Strong"/>
    <w:basedOn w:val="Domylnaczcionkaakapitu"/>
    <w:uiPriority w:val="22"/>
    <w:qFormat/>
    <w:rsid w:val="008C44B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C44B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E1812"/>
    <w:pPr>
      <w:ind w:left="720"/>
      <w:contextualSpacing/>
    </w:pPr>
  </w:style>
  <w:style w:type="paragraph" w:styleId="Poprawka">
    <w:name w:val="Revision"/>
    <w:hidden/>
    <w:uiPriority w:val="99"/>
    <w:semiHidden/>
    <w:rsid w:val="00B011F8"/>
    <w:pPr>
      <w:spacing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F6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F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F6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55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6BF7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BF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54269E"/>
  </w:style>
  <w:style w:type="paragraph" w:customStyle="1" w:styleId="paragraph">
    <w:name w:val="paragraph"/>
    <w:basedOn w:val="Normalny"/>
    <w:rsid w:val="0054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omylnaczcionkaakapitu"/>
    <w:rsid w:val="0054269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63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63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C5"/>
    <w:rPr>
      <w:vertAlign w:val="superscript"/>
    </w:rPr>
  </w:style>
  <w:style w:type="character" w:customStyle="1" w:styleId="ui-provider">
    <w:name w:val="ui-provider"/>
    <w:basedOn w:val="Domylnaczcionkaakapitu"/>
    <w:rsid w:val="00E268A4"/>
  </w:style>
  <w:style w:type="paragraph" w:customStyle="1" w:styleId="zwarticlestacksection">
    <w:name w:val="zw_article_stack_section"/>
    <w:basedOn w:val="Normalny"/>
    <w:rsid w:val="0043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warticlestackspacer">
    <w:name w:val="zw_article_stack_spacer"/>
    <w:basedOn w:val="Normalny"/>
    <w:rsid w:val="0043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articleleadimgdesc">
    <w:name w:val="zw_article_lead_img_desc"/>
    <w:basedOn w:val="Domylnaczcionkaakapitu"/>
    <w:rsid w:val="00436E0E"/>
  </w:style>
  <w:style w:type="character" w:styleId="Uwydatnienie">
    <w:name w:val="Emphasis"/>
    <w:basedOn w:val="Domylnaczcionkaakapitu"/>
    <w:uiPriority w:val="20"/>
    <w:qFormat/>
    <w:rsid w:val="00BD1865"/>
    <w:rPr>
      <w:i/>
      <w:i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C5F4B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C5F4B"/>
    <w:rPr>
      <w:rFonts w:eastAsia="Times New Roman"/>
      <w:vanish/>
      <w:sz w:val="16"/>
      <w:szCs w:val="16"/>
    </w:rPr>
  </w:style>
  <w:style w:type="character" w:customStyle="1" w:styleId="m5526819010836188709gmail-apple-converted-space">
    <w:name w:val="m_5526819010836188709gmail-apple-converted-space"/>
    <w:basedOn w:val="Domylnaczcionkaakapitu"/>
    <w:rsid w:val="00620E98"/>
  </w:style>
  <w:style w:type="paragraph" w:customStyle="1" w:styleId="pf0">
    <w:name w:val="pf0"/>
    <w:basedOn w:val="Normalny"/>
    <w:rsid w:val="0019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195FAB"/>
    <w:rPr>
      <w:rFonts w:ascii="Segoe UI" w:hAnsi="Segoe UI" w:cs="Segoe UI" w:hint="default"/>
      <w:sz w:val="18"/>
      <w:szCs w:val="18"/>
    </w:rPr>
  </w:style>
  <w:style w:type="character" w:customStyle="1" w:styleId="gmail-apple-converted-space">
    <w:name w:val="gmail-apple-converted-space"/>
    <w:basedOn w:val="Domylnaczcionkaakapitu"/>
    <w:rsid w:val="007674D3"/>
  </w:style>
  <w:style w:type="character" w:customStyle="1" w:styleId="elementor-button-text">
    <w:name w:val="elementor-button-text"/>
    <w:basedOn w:val="Domylnaczcionkaakapitu"/>
    <w:rsid w:val="0009170C"/>
  </w:style>
  <w:style w:type="paragraph" w:customStyle="1" w:styleId="articlebodyblock">
    <w:name w:val="articlebodyblock"/>
    <w:basedOn w:val="Normalny"/>
    <w:rsid w:val="0023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0">
    <w:name w:val="Table Normal10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">
    <w:name w:val="Table Normal100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rsid w:val="0073285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bout.glovoapp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aulina.wrobel@38pr.pl" TargetMode="External"/><Relationship Id="rId1" Type="http://schemas.openxmlformats.org/officeDocument/2006/relationships/hyperlink" Target="mailto:weronika.janda@38pr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UgVs6zq2CSgvFhVm/t6Xdckow==">CgMxLjA4AHIhMTQyU2NhUmdhaTB1QnI4emx4by15TktTQTFWZ2hQMXlo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Majewska</dc:creator>
  <cp:lastModifiedBy>Wróbel, Paulina</cp:lastModifiedBy>
  <cp:revision>3</cp:revision>
  <dcterms:created xsi:type="dcterms:W3CDTF">2025-04-02T11:47:00Z</dcterms:created>
  <dcterms:modified xsi:type="dcterms:W3CDTF">2025-04-11T07:21:00Z</dcterms:modified>
</cp:coreProperties>
</file>