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217A10" w14:textId="1ED708FB" w:rsidR="00977A95" w:rsidRPr="00476F00" w:rsidRDefault="00977A95" w:rsidP="00AE48BE">
      <w:pPr>
        <w:spacing w:before="240" w:line="276" w:lineRule="auto"/>
        <w:jc w:val="right"/>
        <w:rPr>
          <w:rFonts w:asciiTheme="majorHAnsi" w:hAnsiTheme="majorHAnsi" w:cstheme="majorHAnsi"/>
          <w:sz w:val="22"/>
          <w:szCs w:val="22"/>
        </w:rPr>
      </w:pPr>
      <w:r w:rsidRPr="00476F00">
        <w:rPr>
          <w:rFonts w:asciiTheme="majorHAnsi" w:hAnsiTheme="majorHAnsi" w:cstheme="majorHAnsi"/>
          <w:sz w:val="22"/>
          <w:szCs w:val="22"/>
          <w:lang w:val="pl"/>
        </w:rPr>
        <w:t xml:space="preserve">Warszawa, </w:t>
      </w:r>
      <w:r w:rsidR="00EE5A3C">
        <w:rPr>
          <w:rFonts w:asciiTheme="majorHAnsi" w:hAnsiTheme="majorHAnsi" w:cstheme="majorHAnsi"/>
          <w:sz w:val="22"/>
          <w:szCs w:val="22"/>
          <w:lang w:val="pl"/>
        </w:rPr>
        <w:t>04</w:t>
      </w:r>
      <w:r w:rsidRPr="00476F00">
        <w:rPr>
          <w:rFonts w:asciiTheme="majorHAnsi" w:hAnsiTheme="majorHAnsi" w:cstheme="majorHAnsi"/>
          <w:sz w:val="22"/>
          <w:szCs w:val="22"/>
          <w:lang w:val="pl"/>
        </w:rPr>
        <w:t>.</w:t>
      </w:r>
      <w:r w:rsidR="00EE5A3C">
        <w:rPr>
          <w:rFonts w:asciiTheme="majorHAnsi" w:hAnsiTheme="majorHAnsi" w:cstheme="majorHAnsi"/>
          <w:sz w:val="22"/>
          <w:szCs w:val="22"/>
          <w:lang w:val="pl"/>
        </w:rPr>
        <w:t>04</w:t>
      </w:r>
      <w:r w:rsidRPr="00476F00">
        <w:rPr>
          <w:rFonts w:asciiTheme="majorHAnsi" w:hAnsiTheme="majorHAnsi" w:cstheme="majorHAnsi"/>
          <w:sz w:val="22"/>
          <w:szCs w:val="22"/>
          <w:lang w:val="pl"/>
        </w:rPr>
        <w:t>.202</w:t>
      </w:r>
      <w:r w:rsidR="00080740">
        <w:rPr>
          <w:rFonts w:asciiTheme="majorHAnsi" w:hAnsiTheme="majorHAnsi" w:cstheme="majorHAnsi"/>
          <w:sz w:val="22"/>
          <w:szCs w:val="22"/>
          <w:lang w:val="pl"/>
        </w:rPr>
        <w:t>5</w:t>
      </w:r>
      <w:r w:rsidRPr="00476F00">
        <w:rPr>
          <w:rFonts w:asciiTheme="majorHAnsi" w:hAnsiTheme="majorHAnsi" w:cstheme="majorHAnsi"/>
          <w:sz w:val="22"/>
          <w:szCs w:val="22"/>
          <w:lang w:val="pl"/>
        </w:rPr>
        <w:t xml:space="preserve"> r.</w:t>
      </w:r>
    </w:p>
    <w:p w14:paraId="556CB532" w14:textId="79A8DDBB" w:rsidR="00EA413A" w:rsidRPr="00476F00" w:rsidRDefault="00EA755F" w:rsidP="008E2516">
      <w:pPr>
        <w:spacing w:before="600" w:after="240" w:line="276" w:lineRule="auto"/>
        <w:jc w:val="center"/>
        <w:rPr>
          <w:rFonts w:asciiTheme="majorHAnsi" w:hAnsiTheme="majorHAnsi" w:cstheme="majorHAnsi"/>
          <w:b/>
          <w:bCs/>
          <w:sz w:val="22"/>
          <w:szCs w:val="22"/>
          <w:lang w:val="pl"/>
        </w:rPr>
      </w:pPr>
      <w: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pl"/>
        </w:rPr>
        <w:t xml:space="preserve">Pierwszy </w:t>
      </w:r>
      <w:r w:rsidR="009F1C08"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pl"/>
        </w:rPr>
        <w:t xml:space="preserve">lot z </w:t>
      </w:r>
      <w: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pl"/>
        </w:rPr>
        <w:t>pomoc</w:t>
      </w:r>
      <w:r w:rsidR="009F1C08"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pl"/>
        </w:rPr>
        <w:t xml:space="preserve">ą humanitarną </w:t>
      </w:r>
      <w:r>
        <w:rPr>
          <w:rFonts w:asciiTheme="majorHAnsi" w:hAnsiTheme="majorHAnsi" w:cstheme="majorHAnsi"/>
          <w:b/>
          <w:bCs/>
          <w:color w:val="000000" w:themeColor="text1"/>
          <w:sz w:val="28"/>
          <w:szCs w:val="28"/>
          <w:lang w:val="pl"/>
        </w:rPr>
        <w:t>wylądował w Mjanmie</w:t>
      </w:r>
    </w:p>
    <w:p w14:paraId="572D2AB5" w14:textId="4C3C10FC" w:rsidR="00EE5A3C" w:rsidRPr="00F86586" w:rsidRDefault="00A31D27" w:rsidP="00F86586">
      <w:pPr>
        <w:spacing w:after="240" w:line="276" w:lineRule="auto"/>
        <w:jc w:val="both"/>
        <w:rPr>
          <w:rFonts w:asciiTheme="majorHAnsi" w:hAnsiTheme="majorHAnsi" w:cstheme="majorHAnsi"/>
          <w:b/>
          <w:bCs/>
          <w:sz w:val="24"/>
          <w:szCs w:val="24"/>
          <w:lang w:val="pl"/>
        </w:rPr>
      </w:pPr>
      <w:r>
        <w:rPr>
          <w:rFonts w:asciiTheme="majorHAnsi" w:hAnsiTheme="majorHAnsi" w:cstheme="majorHAnsi"/>
          <w:b/>
          <w:bCs/>
          <w:sz w:val="24"/>
          <w:szCs w:val="24"/>
          <w:lang w:val="pl"/>
        </w:rPr>
        <w:t>Do Rangunu dotarł pierwszy lot UNICEF z pomocą dla dzieci i rodzin poszkodowanych przez ostatnie trzęsienie ziemi</w:t>
      </w:r>
      <w:r w:rsidR="00EA413A" w:rsidRPr="00476F00">
        <w:rPr>
          <w:rFonts w:asciiTheme="majorHAnsi" w:hAnsiTheme="majorHAnsi" w:cstheme="majorHAnsi"/>
          <w:b/>
          <w:bCs/>
          <w:sz w:val="24"/>
          <w:szCs w:val="24"/>
          <w:lang w:val="pl"/>
        </w:rPr>
        <w:t>.</w:t>
      </w:r>
      <w:r>
        <w:rPr>
          <w:rFonts w:asciiTheme="majorHAnsi" w:hAnsiTheme="majorHAnsi" w:cstheme="majorHAnsi"/>
          <w:b/>
          <w:bCs/>
          <w:sz w:val="24"/>
          <w:szCs w:val="24"/>
          <w:lang w:val="pl"/>
        </w:rPr>
        <w:t xml:space="preserve"> </w:t>
      </w:r>
      <w:r w:rsidR="009F1C08">
        <w:rPr>
          <w:rFonts w:asciiTheme="majorHAnsi" w:hAnsiTheme="majorHAnsi" w:cstheme="majorHAnsi"/>
          <w:b/>
          <w:bCs/>
          <w:sz w:val="24"/>
          <w:szCs w:val="24"/>
          <w:lang w:val="pl"/>
        </w:rPr>
        <w:t xml:space="preserve">Ten pierwszy humanitarny transport, który wylądował </w:t>
      </w:r>
      <w:r w:rsidR="009F1C08">
        <w:rPr>
          <w:rFonts w:asciiTheme="majorHAnsi" w:hAnsiTheme="majorHAnsi" w:cstheme="majorHAnsi"/>
          <w:b/>
          <w:bCs/>
          <w:sz w:val="24"/>
          <w:szCs w:val="24"/>
          <w:lang w:val="pl"/>
        </w:rPr>
        <w:t>w Mjanmie</w:t>
      </w:r>
      <w:r w:rsidR="009F1C08">
        <w:rPr>
          <w:rFonts w:asciiTheme="majorHAnsi" w:hAnsiTheme="majorHAnsi" w:cstheme="majorHAnsi"/>
          <w:b/>
          <w:bCs/>
          <w:sz w:val="24"/>
          <w:szCs w:val="24"/>
          <w:lang w:val="pl"/>
        </w:rPr>
        <w:t xml:space="preserve">, </w:t>
      </w:r>
      <w:r>
        <w:rPr>
          <w:rFonts w:asciiTheme="majorHAnsi" w:hAnsiTheme="majorHAnsi" w:cstheme="majorHAnsi"/>
          <w:b/>
          <w:bCs/>
          <w:sz w:val="24"/>
          <w:szCs w:val="24"/>
          <w:lang w:val="pl"/>
        </w:rPr>
        <w:t>wsp</w:t>
      </w:r>
      <w:r w:rsidR="009F1C08">
        <w:rPr>
          <w:rFonts w:asciiTheme="majorHAnsi" w:hAnsiTheme="majorHAnsi" w:cstheme="majorHAnsi"/>
          <w:b/>
          <w:bCs/>
          <w:sz w:val="24"/>
          <w:szCs w:val="24"/>
          <w:lang w:val="pl"/>
        </w:rPr>
        <w:t xml:space="preserve">arła </w:t>
      </w:r>
      <w:r>
        <w:rPr>
          <w:rFonts w:asciiTheme="majorHAnsi" w:hAnsiTheme="majorHAnsi" w:cstheme="majorHAnsi"/>
          <w:b/>
          <w:bCs/>
          <w:sz w:val="24"/>
          <w:szCs w:val="24"/>
          <w:lang w:val="pl"/>
        </w:rPr>
        <w:t>Uni</w:t>
      </w:r>
      <w:r w:rsidR="009F1C08">
        <w:rPr>
          <w:rFonts w:asciiTheme="majorHAnsi" w:hAnsiTheme="majorHAnsi" w:cstheme="majorHAnsi"/>
          <w:b/>
          <w:bCs/>
          <w:sz w:val="24"/>
          <w:szCs w:val="24"/>
          <w:lang w:val="pl"/>
        </w:rPr>
        <w:t>a</w:t>
      </w:r>
      <w:r>
        <w:rPr>
          <w:rFonts w:asciiTheme="majorHAnsi" w:hAnsiTheme="majorHAnsi" w:cstheme="majorHAnsi"/>
          <w:b/>
          <w:bCs/>
          <w:sz w:val="24"/>
          <w:szCs w:val="24"/>
          <w:lang w:val="pl"/>
        </w:rPr>
        <w:t xml:space="preserve"> Europejsk</w:t>
      </w:r>
      <w:r w:rsidR="009F1C08">
        <w:rPr>
          <w:rFonts w:asciiTheme="majorHAnsi" w:hAnsiTheme="majorHAnsi" w:cstheme="majorHAnsi"/>
          <w:b/>
          <w:bCs/>
          <w:sz w:val="24"/>
          <w:szCs w:val="24"/>
          <w:lang w:val="pl"/>
        </w:rPr>
        <w:t>a. Z</w:t>
      </w:r>
      <w:r>
        <w:rPr>
          <w:rFonts w:asciiTheme="majorHAnsi" w:hAnsiTheme="majorHAnsi" w:cstheme="majorHAnsi"/>
          <w:b/>
          <w:bCs/>
          <w:sz w:val="24"/>
          <w:szCs w:val="24"/>
          <w:lang w:val="pl"/>
        </w:rPr>
        <w:t xml:space="preserve">nalazło się </w:t>
      </w:r>
      <w:r w:rsidR="009F1C08">
        <w:rPr>
          <w:rFonts w:asciiTheme="majorHAnsi" w:hAnsiTheme="majorHAnsi" w:cstheme="majorHAnsi"/>
          <w:b/>
          <w:bCs/>
          <w:sz w:val="24"/>
          <w:szCs w:val="24"/>
          <w:lang w:val="pl"/>
        </w:rPr>
        <w:t xml:space="preserve">w nim </w:t>
      </w:r>
      <w:r>
        <w:rPr>
          <w:rFonts w:asciiTheme="majorHAnsi" w:hAnsiTheme="majorHAnsi" w:cstheme="majorHAnsi"/>
          <w:b/>
          <w:bCs/>
          <w:sz w:val="24"/>
          <w:szCs w:val="24"/>
          <w:lang w:val="pl"/>
        </w:rPr>
        <w:t>80 ton</w:t>
      </w:r>
      <w:r w:rsidR="00F86586">
        <w:rPr>
          <w:rFonts w:asciiTheme="majorHAnsi" w:hAnsiTheme="majorHAnsi" w:cstheme="majorHAnsi"/>
          <w:b/>
          <w:bCs/>
          <w:sz w:val="24"/>
          <w:szCs w:val="24"/>
          <w:lang w:val="pl"/>
        </w:rPr>
        <w:t xml:space="preserve"> niezbędnego zaopatrzenia dla potrzebujących z obszarów najbardziej dotkniętych </w:t>
      </w:r>
      <w:r w:rsidR="009F1C08">
        <w:rPr>
          <w:rFonts w:asciiTheme="majorHAnsi" w:hAnsiTheme="majorHAnsi" w:cstheme="majorHAnsi"/>
          <w:b/>
          <w:bCs/>
          <w:sz w:val="24"/>
          <w:szCs w:val="24"/>
          <w:lang w:val="pl"/>
        </w:rPr>
        <w:t>kataklizmem</w:t>
      </w:r>
      <w:r w:rsidR="00F86586">
        <w:rPr>
          <w:rFonts w:asciiTheme="majorHAnsi" w:hAnsiTheme="majorHAnsi" w:cstheme="majorHAnsi"/>
          <w:b/>
          <w:bCs/>
          <w:sz w:val="24"/>
          <w:szCs w:val="24"/>
          <w:lang w:val="pl"/>
        </w:rPr>
        <w:t>.</w:t>
      </w:r>
    </w:p>
    <w:p w14:paraId="7ACC51C5" w14:textId="5C0B3D4C" w:rsidR="00EE5A3C" w:rsidRPr="00EE5A3C" w:rsidRDefault="00EE5A3C" w:rsidP="00EE5A3C">
      <w:pPr>
        <w:spacing w:after="120" w:line="276" w:lineRule="auto"/>
        <w:jc w:val="both"/>
        <w:rPr>
          <w:rFonts w:asciiTheme="majorHAnsi" w:hAnsiTheme="majorHAnsi" w:cstheme="majorHAnsi"/>
          <w:sz w:val="22"/>
          <w:szCs w:val="22"/>
        </w:rPr>
      </w:pPr>
      <w:r w:rsidRPr="00EE5A3C">
        <w:rPr>
          <w:rFonts w:asciiTheme="majorHAnsi" w:hAnsiTheme="majorHAnsi" w:cstheme="majorHAnsi"/>
          <w:sz w:val="22"/>
          <w:szCs w:val="22"/>
        </w:rPr>
        <w:t>Wspierana przez U</w:t>
      </w:r>
      <w:r w:rsidR="00C73832">
        <w:rPr>
          <w:rFonts w:asciiTheme="majorHAnsi" w:hAnsiTheme="majorHAnsi" w:cstheme="majorHAnsi"/>
          <w:sz w:val="22"/>
          <w:szCs w:val="22"/>
        </w:rPr>
        <w:t xml:space="preserve">E </w:t>
      </w:r>
      <w:r w:rsidRPr="00EE5A3C">
        <w:rPr>
          <w:rFonts w:asciiTheme="majorHAnsi" w:hAnsiTheme="majorHAnsi" w:cstheme="majorHAnsi"/>
          <w:sz w:val="22"/>
          <w:szCs w:val="22"/>
        </w:rPr>
        <w:t xml:space="preserve">przesyłka z Globalnego Centrum Zaopatrzenia UNICEF w Kopenhadze obejmuje awaryjne zestawy zdrowotne, materiały medyczne, namioty i zestawy rekreacyjne. Zapas zostanie przetransportowany do obszarów </w:t>
      </w:r>
      <w:r w:rsidR="00C73832" w:rsidRPr="00EE5A3C">
        <w:rPr>
          <w:rFonts w:asciiTheme="majorHAnsi" w:hAnsiTheme="majorHAnsi" w:cstheme="majorHAnsi"/>
          <w:sz w:val="22"/>
          <w:szCs w:val="22"/>
        </w:rPr>
        <w:t xml:space="preserve">dotkniętych </w:t>
      </w:r>
      <w:r w:rsidR="00C73832">
        <w:rPr>
          <w:rFonts w:asciiTheme="majorHAnsi" w:hAnsiTheme="majorHAnsi" w:cstheme="majorHAnsi"/>
          <w:sz w:val="22"/>
          <w:szCs w:val="22"/>
        </w:rPr>
        <w:t xml:space="preserve">katastrofą, gdzie trafi do </w:t>
      </w:r>
      <w:r w:rsidRPr="00EE5A3C">
        <w:rPr>
          <w:rFonts w:asciiTheme="majorHAnsi" w:hAnsiTheme="majorHAnsi" w:cstheme="majorHAnsi"/>
          <w:sz w:val="22"/>
          <w:szCs w:val="22"/>
        </w:rPr>
        <w:t>dzieci i rodzin rozpaczliwie potrzebujących pomocy.</w:t>
      </w:r>
    </w:p>
    <w:p w14:paraId="7800FF00" w14:textId="1C54A4EB" w:rsidR="00EE5A3C" w:rsidRPr="00EE5A3C" w:rsidRDefault="00F86586" w:rsidP="00EE5A3C">
      <w:pPr>
        <w:spacing w:after="120" w:line="276" w:lineRule="auto"/>
        <w:jc w:val="both"/>
        <w:rPr>
          <w:rFonts w:asciiTheme="majorHAnsi" w:hAnsiTheme="majorHAnsi" w:cstheme="majorHAnsi"/>
          <w:sz w:val="22"/>
          <w:szCs w:val="22"/>
        </w:rPr>
      </w:pPr>
      <w:r w:rsidRPr="00EE5A3C">
        <w:rPr>
          <w:rFonts w:asciiTheme="majorHAnsi" w:hAnsiTheme="majorHAnsi" w:cstheme="majorHAnsi"/>
          <w:sz w:val="22"/>
          <w:szCs w:val="22"/>
        </w:rPr>
        <w:t>–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="00EE5A3C" w:rsidRPr="00F86586">
        <w:rPr>
          <w:rFonts w:asciiTheme="majorHAnsi" w:hAnsiTheme="majorHAnsi" w:cstheme="majorHAnsi"/>
          <w:i/>
          <w:iCs/>
          <w:sz w:val="22"/>
          <w:szCs w:val="22"/>
        </w:rPr>
        <w:t>Zniszczenia w Mjanmie to prawdziwa katastrofa dla dzieci i rodzin</w:t>
      </w:r>
      <w:r w:rsidR="00EE5A3C" w:rsidRPr="00EE5A3C">
        <w:rPr>
          <w:rFonts w:asciiTheme="majorHAnsi" w:hAnsiTheme="majorHAnsi" w:cstheme="majorHAnsi"/>
          <w:sz w:val="22"/>
          <w:szCs w:val="22"/>
        </w:rPr>
        <w:t xml:space="preserve"> – powiedziała </w:t>
      </w:r>
      <w:proofErr w:type="spellStart"/>
      <w:r w:rsidR="00EE5A3C" w:rsidRPr="00F86586">
        <w:rPr>
          <w:rFonts w:asciiTheme="majorHAnsi" w:hAnsiTheme="majorHAnsi" w:cstheme="majorHAnsi"/>
          <w:b/>
          <w:bCs/>
          <w:sz w:val="22"/>
          <w:szCs w:val="22"/>
        </w:rPr>
        <w:t>June</w:t>
      </w:r>
      <w:proofErr w:type="spellEnd"/>
      <w:r w:rsidR="00EE5A3C" w:rsidRPr="00F86586">
        <w:rPr>
          <w:rFonts w:asciiTheme="majorHAnsi" w:hAnsiTheme="majorHAnsi" w:cstheme="majorHAnsi"/>
          <w:b/>
          <w:bCs/>
          <w:sz w:val="22"/>
          <w:szCs w:val="22"/>
        </w:rPr>
        <w:t xml:space="preserve"> </w:t>
      </w:r>
      <w:proofErr w:type="spellStart"/>
      <w:r w:rsidR="00EE5A3C" w:rsidRPr="00F86586">
        <w:rPr>
          <w:rFonts w:asciiTheme="majorHAnsi" w:hAnsiTheme="majorHAnsi" w:cstheme="majorHAnsi"/>
          <w:b/>
          <w:bCs/>
          <w:sz w:val="22"/>
          <w:szCs w:val="22"/>
        </w:rPr>
        <w:t>Kunugi</w:t>
      </w:r>
      <w:proofErr w:type="spellEnd"/>
      <w:r w:rsidR="00EE5A3C" w:rsidRPr="00F86586">
        <w:rPr>
          <w:rFonts w:asciiTheme="majorHAnsi" w:hAnsiTheme="majorHAnsi" w:cstheme="majorHAnsi"/>
          <w:b/>
          <w:bCs/>
          <w:sz w:val="22"/>
          <w:szCs w:val="22"/>
        </w:rPr>
        <w:t>, Dyrektor Regionalny UNICEF na Azję Wschodnią i Pacyfik</w:t>
      </w:r>
      <w:r w:rsidR="00EE5A3C" w:rsidRPr="00EE5A3C">
        <w:rPr>
          <w:rFonts w:asciiTheme="majorHAnsi" w:hAnsiTheme="majorHAnsi" w:cstheme="majorHAnsi"/>
          <w:sz w:val="22"/>
          <w:szCs w:val="22"/>
        </w:rPr>
        <w:t xml:space="preserve">. </w:t>
      </w:r>
      <w:r>
        <w:rPr>
          <w:rFonts w:asciiTheme="majorHAnsi" w:hAnsiTheme="majorHAnsi" w:cstheme="majorHAnsi"/>
          <w:sz w:val="22"/>
          <w:szCs w:val="22"/>
        </w:rPr>
        <w:t xml:space="preserve">– </w:t>
      </w:r>
      <w:r w:rsidR="00EE5A3C" w:rsidRPr="00F86586">
        <w:rPr>
          <w:rFonts w:asciiTheme="majorHAnsi" w:hAnsiTheme="majorHAnsi" w:cstheme="majorHAnsi"/>
          <w:i/>
          <w:iCs/>
          <w:sz w:val="22"/>
          <w:szCs w:val="22"/>
        </w:rPr>
        <w:t>Jesteśmy głęboko wdzięczni UE za umożliwienie dostarczenia tych ratujących życie zapasów</w:t>
      </w:r>
      <w:r w:rsidR="00B90ECE">
        <w:rPr>
          <w:rFonts w:asciiTheme="majorHAnsi" w:hAnsiTheme="majorHAnsi" w:cstheme="majorHAnsi"/>
          <w:i/>
          <w:iCs/>
          <w:sz w:val="22"/>
          <w:szCs w:val="22"/>
        </w:rPr>
        <w:t>. Dowieziemy</w:t>
      </w:r>
      <w:r w:rsidR="00EE5A3C" w:rsidRPr="00F86586">
        <w:rPr>
          <w:rFonts w:asciiTheme="majorHAnsi" w:hAnsiTheme="majorHAnsi" w:cstheme="majorHAnsi"/>
          <w:i/>
          <w:iCs/>
          <w:sz w:val="22"/>
          <w:szCs w:val="22"/>
        </w:rPr>
        <w:t xml:space="preserve"> je tak szybko, jak to możliwe, do najbardziej dotkniętych dzieci i rodzin, stosując solidne zabezpieczenia i systemy monitorowania</w:t>
      </w:r>
      <w:r>
        <w:rPr>
          <w:rFonts w:asciiTheme="majorHAnsi" w:hAnsiTheme="majorHAnsi" w:cstheme="majorHAnsi"/>
          <w:sz w:val="22"/>
          <w:szCs w:val="22"/>
        </w:rPr>
        <w:t xml:space="preserve"> – dodała</w:t>
      </w:r>
      <w:r w:rsidR="00EE5A3C" w:rsidRPr="00EE5A3C">
        <w:rPr>
          <w:rFonts w:asciiTheme="majorHAnsi" w:hAnsiTheme="majorHAnsi" w:cstheme="majorHAnsi"/>
          <w:sz w:val="22"/>
          <w:szCs w:val="22"/>
        </w:rPr>
        <w:t>.</w:t>
      </w:r>
    </w:p>
    <w:p w14:paraId="1290F6F3" w14:textId="699A028C" w:rsidR="00EE5A3C" w:rsidRPr="00EE5A3C" w:rsidRDefault="00EE5A3C" w:rsidP="00EE5A3C">
      <w:pPr>
        <w:spacing w:after="120" w:line="276" w:lineRule="auto"/>
        <w:jc w:val="both"/>
        <w:rPr>
          <w:rFonts w:asciiTheme="majorHAnsi" w:hAnsiTheme="majorHAnsi" w:cstheme="majorHAnsi"/>
          <w:sz w:val="22"/>
          <w:szCs w:val="22"/>
        </w:rPr>
      </w:pPr>
      <w:r w:rsidRPr="00EE5A3C">
        <w:rPr>
          <w:rFonts w:asciiTheme="majorHAnsi" w:hAnsiTheme="majorHAnsi" w:cstheme="majorHAnsi"/>
          <w:sz w:val="22"/>
          <w:szCs w:val="22"/>
        </w:rPr>
        <w:t xml:space="preserve">Wkrótce po trzęsieniu ziemi UNICEF </w:t>
      </w:r>
      <w:r w:rsidR="005D204D">
        <w:rPr>
          <w:rFonts w:asciiTheme="majorHAnsi" w:hAnsiTheme="majorHAnsi" w:cstheme="majorHAnsi"/>
          <w:sz w:val="22"/>
          <w:szCs w:val="22"/>
        </w:rPr>
        <w:t xml:space="preserve">wysłał w najbardziej dotknięte trzęsieniem ziemi regiony </w:t>
      </w:r>
      <w:r w:rsidRPr="00EE5A3C">
        <w:rPr>
          <w:rFonts w:asciiTheme="majorHAnsi" w:hAnsiTheme="majorHAnsi" w:cstheme="majorHAnsi"/>
          <w:sz w:val="22"/>
          <w:szCs w:val="22"/>
        </w:rPr>
        <w:t xml:space="preserve">zapasy </w:t>
      </w:r>
      <w:r w:rsidR="005D204D">
        <w:rPr>
          <w:rFonts w:asciiTheme="majorHAnsi" w:hAnsiTheme="majorHAnsi" w:cstheme="majorHAnsi"/>
          <w:sz w:val="22"/>
          <w:szCs w:val="22"/>
        </w:rPr>
        <w:t xml:space="preserve">humanitarne </w:t>
      </w:r>
      <w:r w:rsidRPr="00EE5A3C">
        <w:rPr>
          <w:rFonts w:asciiTheme="majorHAnsi" w:hAnsiTheme="majorHAnsi" w:cstheme="majorHAnsi"/>
          <w:sz w:val="22"/>
          <w:szCs w:val="22"/>
        </w:rPr>
        <w:t xml:space="preserve">ze swoich magazynów w </w:t>
      </w:r>
      <w:r w:rsidR="005D204D">
        <w:rPr>
          <w:rFonts w:asciiTheme="majorHAnsi" w:hAnsiTheme="majorHAnsi" w:cstheme="majorHAnsi"/>
          <w:sz w:val="22"/>
          <w:szCs w:val="22"/>
        </w:rPr>
        <w:t xml:space="preserve">Rangunie </w:t>
      </w:r>
      <w:r w:rsidRPr="00EE5A3C">
        <w:rPr>
          <w:rFonts w:asciiTheme="majorHAnsi" w:hAnsiTheme="majorHAnsi" w:cstheme="majorHAnsi"/>
          <w:sz w:val="22"/>
          <w:szCs w:val="22"/>
        </w:rPr>
        <w:t>i Mandalaj</w:t>
      </w:r>
      <w:r w:rsidR="005D204D">
        <w:rPr>
          <w:rFonts w:asciiTheme="majorHAnsi" w:hAnsiTheme="majorHAnsi" w:cstheme="majorHAnsi"/>
          <w:sz w:val="22"/>
          <w:szCs w:val="22"/>
        </w:rPr>
        <w:t xml:space="preserve">. Znalazły się wśród nich </w:t>
      </w:r>
      <w:r w:rsidRPr="00EE5A3C">
        <w:rPr>
          <w:rFonts w:asciiTheme="majorHAnsi" w:hAnsiTheme="majorHAnsi" w:cstheme="majorHAnsi"/>
          <w:sz w:val="22"/>
          <w:szCs w:val="22"/>
        </w:rPr>
        <w:t>podstawowe materiały medyczne; niezbędne leki, takie jak antybiotyki, środki przeciwbólowe i sole nawadniające; tabletki do uzdatniania wody; oraz zestawy higieniczne z mydłem, podpaskami i środkami dezynfekującymi. UNICEF rozpoczął również transport wod</w:t>
      </w:r>
      <w:r w:rsidR="00D623B5">
        <w:rPr>
          <w:rFonts w:asciiTheme="majorHAnsi" w:hAnsiTheme="majorHAnsi" w:cstheme="majorHAnsi"/>
          <w:sz w:val="22"/>
          <w:szCs w:val="22"/>
        </w:rPr>
        <w:t>y ciężarówkami</w:t>
      </w:r>
      <w:r w:rsidRPr="00EE5A3C">
        <w:rPr>
          <w:rFonts w:asciiTheme="majorHAnsi" w:hAnsiTheme="majorHAnsi" w:cstheme="majorHAnsi"/>
          <w:sz w:val="22"/>
          <w:szCs w:val="22"/>
        </w:rPr>
        <w:t>, aby dostarczyć bardzo potrzebną czystą wodę pitną rodzinom i powstrzymać ryzyko chorób.</w:t>
      </w:r>
    </w:p>
    <w:p w14:paraId="409985D6" w14:textId="1C5DAC88" w:rsidR="00454983" w:rsidRPr="00670F50" w:rsidRDefault="00EE5A3C" w:rsidP="00E53774">
      <w:pPr>
        <w:spacing w:after="120" w:line="276" w:lineRule="auto"/>
        <w:jc w:val="both"/>
        <w:rPr>
          <w:rFonts w:asciiTheme="majorHAnsi" w:hAnsiTheme="majorHAnsi" w:cstheme="majorHAnsi"/>
          <w:sz w:val="22"/>
          <w:szCs w:val="22"/>
        </w:rPr>
      </w:pPr>
      <w:r w:rsidRPr="00EE5A3C">
        <w:rPr>
          <w:rFonts w:asciiTheme="majorHAnsi" w:hAnsiTheme="majorHAnsi" w:cstheme="majorHAnsi"/>
          <w:sz w:val="22"/>
          <w:szCs w:val="22"/>
        </w:rPr>
        <w:t xml:space="preserve">W nadchodzących dniach oczekiwane są kolejne loty, ponieważ potrzeby humanitarne wciąż rosną. Trzęsienie ziemi o </w:t>
      </w:r>
      <w:r w:rsidR="00833C6F">
        <w:rPr>
          <w:rFonts w:asciiTheme="majorHAnsi" w:hAnsiTheme="majorHAnsi" w:cstheme="majorHAnsi"/>
          <w:sz w:val="22"/>
          <w:szCs w:val="22"/>
        </w:rPr>
        <w:t xml:space="preserve">sile </w:t>
      </w:r>
      <w:r w:rsidRPr="00EE5A3C">
        <w:rPr>
          <w:rFonts w:asciiTheme="majorHAnsi" w:hAnsiTheme="majorHAnsi" w:cstheme="majorHAnsi"/>
          <w:sz w:val="22"/>
          <w:szCs w:val="22"/>
        </w:rPr>
        <w:t>7,7</w:t>
      </w:r>
      <w:r w:rsidR="00833C6F">
        <w:rPr>
          <w:rFonts w:asciiTheme="majorHAnsi" w:hAnsiTheme="majorHAnsi" w:cstheme="majorHAnsi"/>
          <w:sz w:val="22"/>
          <w:szCs w:val="22"/>
        </w:rPr>
        <w:t xml:space="preserve"> stopni</w:t>
      </w:r>
      <w:r w:rsidRPr="00EE5A3C">
        <w:rPr>
          <w:rFonts w:asciiTheme="majorHAnsi" w:hAnsiTheme="majorHAnsi" w:cstheme="majorHAnsi"/>
          <w:sz w:val="22"/>
          <w:szCs w:val="22"/>
        </w:rPr>
        <w:t xml:space="preserve">, które nawiedziło środkową Mjanmę 28 marca, naraziło miliony dzieci na ryzyko. </w:t>
      </w:r>
      <w:r w:rsidR="00833C6F">
        <w:rPr>
          <w:rFonts w:asciiTheme="majorHAnsi" w:hAnsiTheme="majorHAnsi" w:cstheme="majorHAnsi"/>
          <w:sz w:val="22"/>
          <w:szCs w:val="22"/>
        </w:rPr>
        <w:t xml:space="preserve">Nasze zespoły </w:t>
      </w:r>
      <w:r w:rsidRPr="00EE5A3C">
        <w:rPr>
          <w:rFonts w:asciiTheme="majorHAnsi" w:hAnsiTheme="majorHAnsi" w:cstheme="majorHAnsi"/>
          <w:sz w:val="22"/>
          <w:szCs w:val="22"/>
        </w:rPr>
        <w:t xml:space="preserve">są na miejscu, pracując w niezwykle trudnych warunkach, aby dostarczyć </w:t>
      </w:r>
      <w:r w:rsidR="00833C6F">
        <w:rPr>
          <w:rFonts w:asciiTheme="majorHAnsi" w:hAnsiTheme="majorHAnsi" w:cstheme="majorHAnsi"/>
          <w:sz w:val="22"/>
          <w:szCs w:val="22"/>
        </w:rPr>
        <w:t xml:space="preserve">rodzinom </w:t>
      </w:r>
      <w:r w:rsidRPr="00EE5A3C">
        <w:rPr>
          <w:rFonts w:asciiTheme="majorHAnsi" w:hAnsiTheme="majorHAnsi" w:cstheme="majorHAnsi"/>
          <w:sz w:val="22"/>
          <w:szCs w:val="22"/>
        </w:rPr>
        <w:t xml:space="preserve">pomoc ratującą życie, działając zgodnie z </w:t>
      </w:r>
      <w:r w:rsidR="00833C6F">
        <w:rPr>
          <w:rFonts w:asciiTheme="majorHAnsi" w:hAnsiTheme="majorHAnsi" w:cstheme="majorHAnsi"/>
          <w:sz w:val="22"/>
          <w:szCs w:val="22"/>
        </w:rPr>
        <w:t xml:space="preserve">obowiązującymi </w:t>
      </w:r>
      <w:r w:rsidRPr="00EE5A3C">
        <w:rPr>
          <w:rFonts w:asciiTheme="majorHAnsi" w:hAnsiTheme="majorHAnsi" w:cstheme="majorHAnsi"/>
          <w:sz w:val="22"/>
          <w:szCs w:val="22"/>
        </w:rPr>
        <w:t>zasadami humanitaryzmu, neutralności, bezstronności i niezależności.</w:t>
      </w:r>
    </w:p>
    <w:p w14:paraId="534C742F" w14:textId="77777777" w:rsidR="00EA413A" w:rsidRPr="00017353" w:rsidRDefault="00EA413A" w:rsidP="008E2516">
      <w:pPr>
        <w:spacing w:before="240" w:line="276" w:lineRule="auto"/>
        <w:rPr>
          <w:rFonts w:asciiTheme="minorHAnsi" w:hAnsiTheme="minorHAnsi" w:cstheme="minorHAnsi"/>
          <w:b/>
          <w:bCs/>
          <w:color w:val="808080" w:themeColor="background1" w:themeShade="80"/>
          <w:sz w:val="22"/>
          <w:szCs w:val="22"/>
        </w:rPr>
      </w:pPr>
      <w:r w:rsidRPr="00017353">
        <w:rPr>
          <w:rFonts w:asciiTheme="minorHAnsi" w:hAnsiTheme="minorHAnsi" w:cstheme="minorHAnsi"/>
          <w:b/>
          <w:bCs/>
          <w:color w:val="808080" w:themeColor="background1" w:themeShade="80"/>
          <w:sz w:val="22"/>
          <w:szCs w:val="22"/>
          <w:lang w:val="pl"/>
        </w:rPr>
        <w:t xml:space="preserve">Więcej o UNICEF Polska: </w:t>
      </w:r>
    </w:p>
    <w:p w14:paraId="5CC39CE7" w14:textId="1BF235C0" w:rsidR="00C51DA9" w:rsidRPr="00C51DA9" w:rsidRDefault="00C51DA9" w:rsidP="00C51DA9">
      <w:pPr>
        <w:spacing w:after="240" w:line="276" w:lineRule="auto"/>
        <w:jc w:val="both"/>
        <w:rPr>
          <w:rFonts w:asciiTheme="minorHAnsi" w:hAnsiTheme="minorHAnsi" w:cstheme="minorHAnsi"/>
          <w:color w:val="808080" w:themeColor="background1" w:themeShade="80"/>
          <w:sz w:val="22"/>
          <w:szCs w:val="22"/>
        </w:rPr>
      </w:pPr>
      <w:r w:rsidRPr="00C51DA9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>UNICEF od blisko 80 lat ratuje życie dzieci, broni ich praw i pomaga im wykorzystać potencjał, jaki posiadają. Nigdy się nie poddajemy! Pracujemy w najtrudniejszych miejscach na świecie, aby dotrzeć do najbardziej pokrzywdzonych dzieci. W ponad 190 krajach i terytoriach pracujemy #dlakazdegodziecka, aby budować lepszy świat dla wszystkich. Przed, w trakcie i po kryzysach humanitarnych jesteśmy na miejscu, niosąc ratującą życie pomoc i nadzieję dzieciom i ich rodzinom.</w:t>
      </w:r>
      <w:r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 xml:space="preserve"> </w:t>
      </w:r>
      <w:r w:rsidRPr="00C51DA9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>Realizujemy nie tylko działania pomocowe, ale także edukacyjne. Wierzymy, że edukacja to jedna z najbardziej skutecznych form zmieniania świata.</w:t>
      </w:r>
      <w:r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 xml:space="preserve"> </w:t>
      </w:r>
      <w:r w:rsidRPr="00C51DA9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>W Polsce wspieramy wdrażanie Konwencji o</w:t>
      </w:r>
      <w:r w:rsidR="008F596F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> </w:t>
      </w:r>
      <w:r w:rsidRPr="00C51DA9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 xml:space="preserve">prawach dziecka, monitorując jej realizację oraz przygotowując rekomendacje systemowych zmian. Prowadzimy działania edukacyjne i </w:t>
      </w:r>
      <w:proofErr w:type="spellStart"/>
      <w:r w:rsidRPr="00C51DA9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>rzecznicze</w:t>
      </w:r>
      <w:proofErr w:type="spellEnd"/>
      <w:r w:rsidRPr="00C51DA9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 xml:space="preserve">, współpracując z administracją publiczną, samorządami, szkołami i organizacjami pozarządowymi. Szczególną uwagę poświęcamy wzmocnieniu głosu dzieci </w:t>
      </w:r>
      <w:r w:rsidRPr="00C51DA9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lastRenderedPageBreak/>
        <w:t>i</w:t>
      </w:r>
      <w:r w:rsidR="008F596F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> </w:t>
      </w:r>
      <w:r w:rsidRPr="00C51DA9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>młodzieży oraz tworzeniu przestrzeni do ich aktywnego udziału w życiu społecznym.</w:t>
      </w:r>
      <w:r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 xml:space="preserve"> </w:t>
      </w:r>
      <w:r w:rsidRPr="00C51DA9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>Jesteśmy apolityczni i bezstronni, ale nigdy nie pozostajemy obojętni, gdy chodzi o obronę praw dzieci i zabezpieczenie ich życia i przyszłości.</w:t>
      </w:r>
      <w:r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 xml:space="preserve"> </w:t>
      </w:r>
      <w:r w:rsidRPr="00C51DA9">
        <w:rPr>
          <w:rFonts w:asciiTheme="minorHAnsi" w:hAnsiTheme="minorHAnsi" w:cstheme="minorHAnsi"/>
          <w:color w:val="808080" w:themeColor="background1" w:themeShade="80"/>
          <w:sz w:val="22"/>
          <w:szCs w:val="22"/>
        </w:rPr>
        <w:t>Więcej informacji na unicef.pl.</w:t>
      </w:r>
    </w:p>
    <w:p w14:paraId="64DDF339" w14:textId="77777777" w:rsidR="00271FB7" w:rsidRPr="00465A0D" w:rsidRDefault="00271FB7" w:rsidP="00271FB7">
      <w:pPr>
        <w:spacing w:before="600"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65A0D">
        <w:rPr>
          <w:rFonts w:asciiTheme="minorHAnsi" w:hAnsiTheme="minorHAnsi" w:cstheme="minorHAnsi"/>
          <w:b/>
          <w:bCs/>
          <w:sz w:val="22"/>
          <w:szCs w:val="22"/>
        </w:rPr>
        <w:t>Kontakt dla mediów:</w:t>
      </w:r>
    </w:p>
    <w:p w14:paraId="31C8C313" w14:textId="77777777" w:rsidR="00271FB7" w:rsidRPr="00465A0D" w:rsidRDefault="00271FB7" w:rsidP="00271FB7">
      <w:pPr>
        <w:spacing w:line="276" w:lineRule="auto"/>
        <w:rPr>
          <w:rFonts w:asciiTheme="minorHAnsi" w:eastAsiaTheme="minorEastAsia" w:hAnsiTheme="minorHAnsi" w:cstheme="minorHAnsi"/>
          <w:b/>
          <w:bCs/>
          <w:noProof/>
          <w:color w:val="00AEEF"/>
          <w:sz w:val="22"/>
          <w:szCs w:val="22"/>
        </w:rPr>
      </w:pPr>
      <w:r>
        <w:rPr>
          <w:rFonts w:asciiTheme="minorHAnsi" w:eastAsiaTheme="minorEastAsia" w:hAnsiTheme="minorHAnsi" w:cstheme="minorHAnsi"/>
          <w:b/>
          <w:bCs/>
          <w:noProof/>
          <w:color w:val="00AEEF"/>
          <w:sz w:val="22"/>
          <w:szCs w:val="22"/>
        </w:rPr>
        <w:t>Jan Bratkowski</w:t>
      </w:r>
    </w:p>
    <w:p w14:paraId="7DF082EB" w14:textId="77777777" w:rsidR="00271FB7" w:rsidRPr="00465A0D" w:rsidRDefault="00271FB7" w:rsidP="00271FB7">
      <w:pPr>
        <w:spacing w:after="120" w:line="276" w:lineRule="auto"/>
        <w:rPr>
          <w:rFonts w:asciiTheme="minorHAnsi" w:eastAsiaTheme="minorEastAsia" w:hAnsiTheme="minorHAnsi" w:cstheme="minorHAnsi"/>
          <w:noProof/>
          <w:color w:val="000000"/>
          <w:sz w:val="22"/>
          <w:szCs w:val="22"/>
        </w:rPr>
      </w:pPr>
      <w:r>
        <w:rPr>
          <w:rFonts w:asciiTheme="minorHAnsi" w:eastAsiaTheme="minorEastAsia" w:hAnsiTheme="minorHAnsi" w:cstheme="minorHAnsi"/>
          <w:noProof/>
          <w:color w:val="000000"/>
          <w:sz w:val="22"/>
          <w:szCs w:val="22"/>
        </w:rPr>
        <w:t>Rzecznik Prasowy</w:t>
      </w:r>
      <w:r w:rsidRPr="00465A0D">
        <w:rPr>
          <w:rFonts w:asciiTheme="minorHAnsi" w:eastAsiaTheme="minorEastAsia" w:hAnsiTheme="minorHAnsi" w:cstheme="minorHAnsi"/>
          <w:noProof/>
          <w:color w:val="000000"/>
          <w:sz w:val="22"/>
          <w:szCs w:val="22"/>
        </w:rPr>
        <w:t xml:space="preserve"> </w:t>
      </w:r>
    </w:p>
    <w:p w14:paraId="2CEFCA3F" w14:textId="7C9D27DF" w:rsidR="00AD00CC" w:rsidRPr="00465A0D" w:rsidRDefault="00271FB7" w:rsidP="00271FB7">
      <w:pPr>
        <w:spacing w:after="240" w:line="276" w:lineRule="auto"/>
        <w:rPr>
          <w:rFonts w:asciiTheme="minorHAnsi" w:hAnsiTheme="minorHAnsi" w:cstheme="minorHAnsi"/>
          <w:sz w:val="22"/>
          <w:szCs w:val="22"/>
        </w:rPr>
      </w:pPr>
      <w:r w:rsidRPr="00465A0D">
        <w:rPr>
          <w:rFonts w:asciiTheme="minorHAnsi" w:eastAsiaTheme="minorEastAsia" w:hAnsiTheme="minorHAnsi" w:cstheme="minorHAnsi"/>
          <w:noProof/>
          <w:color w:val="000000"/>
          <w:sz w:val="22"/>
          <w:szCs w:val="22"/>
        </w:rPr>
        <w:t xml:space="preserve">UNICEF Polska </w:t>
      </w:r>
      <w:r w:rsidRPr="00465A0D">
        <w:rPr>
          <w:rFonts w:asciiTheme="minorHAnsi" w:eastAsiaTheme="minorEastAsia" w:hAnsiTheme="minorHAnsi" w:cstheme="minorHAnsi"/>
          <w:noProof/>
          <w:color w:val="00B0F0"/>
          <w:sz w:val="22"/>
          <w:szCs w:val="22"/>
        </w:rPr>
        <w:t>|</w:t>
      </w:r>
      <w:r w:rsidRPr="00465A0D">
        <w:rPr>
          <w:rFonts w:asciiTheme="minorHAnsi" w:eastAsiaTheme="minorEastAsia" w:hAnsiTheme="minorHAnsi" w:cstheme="minorHAnsi"/>
          <w:noProof/>
          <w:color w:val="000000"/>
          <w:sz w:val="22"/>
          <w:szCs w:val="22"/>
        </w:rPr>
        <w:t xml:space="preserve"> </w:t>
      </w:r>
      <w:r w:rsidR="0035581B" w:rsidRPr="0035581B">
        <w:rPr>
          <w:rFonts w:asciiTheme="minorHAnsi" w:eastAsiaTheme="minorEastAsia" w:hAnsiTheme="minorHAnsi" w:cstheme="minorHAnsi"/>
          <w:noProof/>
          <w:color w:val="000000"/>
          <w:sz w:val="22"/>
          <w:szCs w:val="22"/>
        </w:rPr>
        <w:t>ul. Powązkowska 44C, 01-797 Warszawa</w:t>
      </w:r>
      <w:r w:rsidRPr="00465A0D">
        <w:rPr>
          <w:rFonts w:asciiTheme="minorHAnsi" w:eastAsiaTheme="minorEastAsia" w:hAnsiTheme="minorHAnsi" w:cstheme="minorHAnsi"/>
          <w:noProof/>
          <w:color w:val="000000"/>
          <w:sz w:val="22"/>
          <w:szCs w:val="22"/>
        </w:rPr>
        <w:br/>
        <w:t>Tel.: 509 224</w:t>
      </w:r>
      <w:r>
        <w:rPr>
          <w:rFonts w:asciiTheme="minorHAnsi" w:eastAsiaTheme="minorEastAsia" w:hAnsiTheme="minorHAnsi" w:cstheme="minorHAnsi"/>
          <w:noProof/>
          <w:color w:val="000000"/>
          <w:sz w:val="22"/>
          <w:szCs w:val="22"/>
        </w:rPr>
        <w:t> </w:t>
      </w:r>
      <w:r w:rsidRPr="00465A0D">
        <w:rPr>
          <w:rFonts w:asciiTheme="minorHAnsi" w:eastAsiaTheme="minorEastAsia" w:hAnsiTheme="minorHAnsi" w:cstheme="minorHAnsi"/>
          <w:noProof/>
          <w:color w:val="000000"/>
          <w:sz w:val="22"/>
          <w:szCs w:val="22"/>
        </w:rPr>
        <w:t>588</w:t>
      </w:r>
    </w:p>
    <w:sectPr w:rsidR="00AD00CC" w:rsidRPr="00465A0D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027435" w14:textId="77777777" w:rsidR="001B02B1" w:rsidRDefault="001B02B1" w:rsidP="007F1DF3">
      <w:pPr>
        <w:spacing w:line="240" w:lineRule="auto"/>
      </w:pPr>
      <w:r>
        <w:separator/>
      </w:r>
    </w:p>
  </w:endnote>
  <w:endnote w:type="continuationSeparator" w:id="0">
    <w:p w14:paraId="7FD49E0A" w14:textId="77777777" w:rsidR="001B02B1" w:rsidRDefault="001B02B1" w:rsidP="007F1DF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39326A" w14:textId="77777777" w:rsidR="00271FB7" w:rsidRPr="00271FB7" w:rsidRDefault="00271FB7" w:rsidP="00271FB7">
    <w:pPr>
      <w:tabs>
        <w:tab w:val="center" w:pos="4536"/>
        <w:tab w:val="right" w:pos="9072"/>
      </w:tabs>
      <w:spacing w:before="240" w:line="240" w:lineRule="auto"/>
      <w:jc w:val="center"/>
      <w:rPr>
        <w:b/>
        <w:bCs/>
      </w:rPr>
    </w:pPr>
    <w:r w:rsidRPr="00271FB7">
      <w:rPr>
        <w:b/>
        <w:bCs/>
      </w:rPr>
      <w:t>Stowarzyszenie Polski Komitet Narodowy</w:t>
    </w:r>
  </w:p>
  <w:p w14:paraId="505003B8" w14:textId="77777777" w:rsidR="00271FB7" w:rsidRPr="00271FB7" w:rsidRDefault="00271FB7" w:rsidP="00271FB7">
    <w:pPr>
      <w:tabs>
        <w:tab w:val="center" w:pos="4536"/>
        <w:tab w:val="right" w:pos="9072"/>
      </w:tabs>
      <w:spacing w:line="240" w:lineRule="auto"/>
      <w:jc w:val="center"/>
      <w:rPr>
        <w:b/>
        <w:bCs/>
      </w:rPr>
    </w:pPr>
    <w:r w:rsidRPr="00271FB7">
      <w:rPr>
        <w:b/>
        <w:bCs/>
      </w:rPr>
      <w:t>UNICEF</w:t>
    </w:r>
  </w:p>
  <w:p w14:paraId="17F36981" w14:textId="7D366194" w:rsidR="007F1DF3" w:rsidRPr="00271FB7" w:rsidRDefault="000E7D1D" w:rsidP="00271FB7">
    <w:pPr>
      <w:tabs>
        <w:tab w:val="center" w:pos="4536"/>
        <w:tab w:val="right" w:pos="9072"/>
      </w:tabs>
      <w:spacing w:after="120" w:line="240" w:lineRule="auto"/>
      <w:jc w:val="center"/>
    </w:pPr>
    <w:r w:rsidRPr="000E7D1D">
      <w:t>ul. Powązkowska 44C</w:t>
    </w:r>
    <w:r>
      <w:t>,</w:t>
    </w:r>
    <w:r w:rsidRPr="000E7D1D">
      <w:t xml:space="preserve"> 01-797 Warszawa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99D18E" w14:textId="77777777" w:rsidR="001B02B1" w:rsidRDefault="001B02B1" w:rsidP="007F1DF3">
      <w:pPr>
        <w:spacing w:line="240" w:lineRule="auto"/>
      </w:pPr>
      <w:r>
        <w:separator/>
      </w:r>
    </w:p>
  </w:footnote>
  <w:footnote w:type="continuationSeparator" w:id="0">
    <w:p w14:paraId="62CDAB89" w14:textId="77777777" w:rsidR="001B02B1" w:rsidRDefault="001B02B1" w:rsidP="007F1DF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D899F5" w14:textId="4632F1BF" w:rsidR="007F1DF3" w:rsidRDefault="007F1DF3" w:rsidP="007F1DF3">
    <w:pPr>
      <w:jc w:val="center"/>
      <w:rPr>
        <w:sz w:val="24"/>
        <w:szCs w:val="24"/>
      </w:rPr>
    </w:pPr>
    <w:r>
      <w:rPr>
        <w:noProof/>
      </w:rPr>
      <w:drawing>
        <wp:inline distT="0" distB="0" distL="0" distR="0" wp14:anchorId="4FE4AB02" wp14:editId="128144F8">
          <wp:extent cx="3732035" cy="638175"/>
          <wp:effectExtent l="0" t="0" r="0" b="0"/>
          <wp:docPr id="2" name="Obraz 2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Obraz zawierający tekst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25829" cy="6542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32636"/>
    <w:multiLevelType w:val="hybridMultilevel"/>
    <w:tmpl w:val="D18C9C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096A56"/>
    <w:multiLevelType w:val="hybridMultilevel"/>
    <w:tmpl w:val="75F82B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11202C"/>
    <w:multiLevelType w:val="hybridMultilevel"/>
    <w:tmpl w:val="0A884D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FA3676"/>
    <w:multiLevelType w:val="hybridMultilevel"/>
    <w:tmpl w:val="0E6A7C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730048"/>
    <w:multiLevelType w:val="hybridMultilevel"/>
    <w:tmpl w:val="FE5E0BE8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 w16cid:durableId="137764745">
    <w:abstractNumId w:val="1"/>
  </w:num>
  <w:num w:numId="2" w16cid:durableId="1541824495">
    <w:abstractNumId w:val="2"/>
  </w:num>
  <w:num w:numId="3" w16cid:durableId="599262877">
    <w:abstractNumId w:val="3"/>
  </w:num>
  <w:num w:numId="4" w16cid:durableId="1086537111">
    <w:abstractNumId w:val="0"/>
  </w:num>
  <w:num w:numId="5" w16cid:durableId="830661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DF3"/>
    <w:rsid w:val="00001D27"/>
    <w:rsid w:val="00013100"/>
    <w:rsid w:val="00017353"/>
    <w:rsid w:val="00041FD8"/>
    <w:rsid w:val="00080740"/>
    <w:rsid w:val="00090A2C"/>
    <w:rsid w:val="00097B4A"/>
    <w:rsid w:val="000A1A35"/>
    <w:rsid w:val="000A7093"/>
    <w:rsid w:val="000C143D"/>
    <w:rsid w:val="000E7D1D"/>
    <w:rsid w:val="00105D64"/>
    <w:rsid w:val="0011371D"/>
    <w:rsid w:val="00126441"/>
    <w:rsid w:val="00142431"/>
    <w:rsid w:val="00162FB8"/>
    <w:rsid w:val="00177AD3"/>
    <w:rsid w:val="00187166"/>
    <w:rsid w:val="00196271"/>
    <w:rsid w:val="001A550F"/>
    <w:rsid w:val="001A7593"/>
    <w:rsid w:val="001B02B1"/>
    <w:rsid w:val="001C1868"/>
    <w:rsid w:val="001C36E1"/>
    <w:rsid w:val="002143B9"/>
    <w:rsid w:val="00234DC3"/>
    <w:rsid w:val="00271FB7"/>
    <w:rsid w:val="00276997"/>
    <w:rsid w:val="002A2584"/>
    <w:rsid w:val="002A2A8E"/>
    <w:rsid w:val="002A34A8"/>
    <w:rsid w:val="002B475A"/>
    <w:rsid w:val="0035094B"/>
    <w:rsid w:val="0035581B"/>
    <w:rsid w:val="00361F73"/>
    <w:rsid w:val="00362C6A"/>
    <w:rsid w:val="00365937"/>
    <w:rsid w:val="00392272"/>
    <w:rsid w:val="003B3681"/>
    <w:rsid w:val="00403615"/>
    <w:rsid w:val="00454983"/>
    <w:rsid w:val="00463823"/>
    <w:rsid w:val="00465A0D"/>
    <w:rsid w:val="00476F00"/>
    <w:rsid w:val="004B4AC0"/>
    <w:rsid w:val="005076D6"/>
    <w:rsid w:val="005151A4"/>
    <w:rsid w:val="00523596"/>
    <w:rsid w:val="00544047"/>
    <w:rsid w:val="00544C8E"/>
    <w:rsid w:val="005779E7"/>
    <w:rsid w:val="005B1E97"/>
    <w:rsid w:val="005D204D"/>
    <w:rsid w:val="005E01BC"/>
    <w:rsid w:val="005E2518"/>
    <w:rsid w:val="005F3C1D"/>
    <w:rsid w:val="00635E98"/>
    <w:rsid w:val="006474F8"/>
    <w:rsid w:val="006532E6"/>
    <w:rsid w:val="00670F50"/>
    <w:rsid w:val="00694258"/>
    <w:rsid w:val="007139FF"/>
    <w:rsid w:val="007452C9"/>
    <w:rsid w:val="00751E51"/>
    <w:rsid w:val="007855F8"/>
    <w:rsid w:val="007B3331"/>
    <w:rsid w:val="007F1DF3"/>
    <w:rsid w:val="0080016A"/>
    <w:rsid w:val="00806EB2"/>
    <w:rsid w:val="00833C6F"/>
    <w:rsid w:val="0088264D"/>
    <w:rsid w:val="008E006B"/>
    <w:rsid w:val="008E2516"/>
    <w:rsid w:val="008F468A"/>
    <w:rsid w:val="008F596F"/>
    <w:rsid w:val="0093624B"/>
    <w:rsid w:val="00943FA9"/>
    <w:rsid w:val="009776CC"/>
    <w:rsid w:val="00977A95"/>
    <w:rsid w:val="009C4D4A"/>
    <w:rsid w:val="009E5201"/>
    <w:rsid w:val="009F1C08"/>
    <w:rsid w:val="00A07536"/>
    <w:rsid w:val="00A149EE"/>
    <w:rsid w:val="00A31101"/>
    <w:rsid w:val="00A31D27"/>
    <w:rsid w:val="00A34F53"/>
    <w:rsid w:val="00A62A65"/>
    <w:rsid w:val="00A8677A"/>
    <w:rsid w:val="00AD00CC"/>
    <w:rsid w:val="00AE48BE"/>
    <w:rsid w:val="00B13E5A"/>
    <w:rsid w:val="00B23EBB"/>
    <w:rsid w:val="00B542AC"/>
    <w:rsid w:val="00B8179E"/>
    <w:rsid w:val="00B90ECE"/>
    <w:rsid w:val="00B92C7E"/>
    <w:rsid w:val="00BD654D"/>
    <w:rsid w:val="00BE34AF"/>
    <w:rsid w:val="00BE5472"/>
    <w:rsid w:val="00C3679A"/>
    <w:rsid w:val="00C51DA9"/>
    <w:rsid w:val="00C73832"/>
    <w:rsid w:val="00CA4D9D"/>
    <w:rsid w:val="00D1749F"/>
    <w:rsid w:val="00D623B5"/>
    <w:rsid w:val="00DF6E0C"/>
    <w:rsid w:val="00E473A1"/>
    <w:rsid w:val="00E53774"/>
    <w:rsid w:val="00E72BA7"/>
    <w:rsid w:val="00E81DB8"/>
    <w:rsid w:val="00EA413A"/>
    <w:rsid w:val="00EA755F"/>
    <w:rsid w:val="00EC01F7"/>
    <w:rsid w:val="00EE5A3C"/>
    <w:rsid w:val="00F32BC3"/>
    <w:rsid w:val="00F5611B"/>
    <w:rsid w:val="00F72C2D"/>
    <w:rsid w:val="00F836B7"/>
    <w:rsid w:val="00F86586"/>
    <w:rsid w:val="00FB36EC"/>
    <w:rsid w:val="00FC0212"/>
    <w:rsid w:val="00FE65ED"/>
    <w:rsid w:val="00FE762F"/>
    <w:rsid w:val="00FF0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0BFB47"/>
  <w15:chartTrackingRefBased/>
  <w15:docId w15:val="{707DFDE7-1F7C-4A7A-BA1B-CF4DFC85C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2FB8"/>
    <w:pPr>
      <w:spacing w:after="0" w:line="319" w:lineRule="auto"/>
    </w:pPr>
    <w:rPr>
      <w:rFonts w:ascii="Arial" w:eastAsia="Arial" w:hAnsi="Arial" w:cs="Arial"/>
      <w:color w:val="333333"/>
      <w:sz w:val="20"/>
      <w:szCs w:val="20"/>
      <w:lang w:eastAsia="pl-PL"/>
    </w:rPr>
  </w:style>
  <w:style w:type="paragraph" w:styleId="Nagwek3">
    <w:name w:val="heading 3"/>
    <w:basedOn w:val="Normalny"/>
    <w:link w:val="Nagwek3Znak"/>
    <w:uiPriority w:val="99"/>
    <w:semiHidden/>
    <w:unhideWhenUsed/>
    <w:qFormat/>
    <w:rsid w:val="007B3331"/>
    <w:pPr>
      <w:keepNext/>
      <w:spacing w:line="240" w:lineRule="auto"/>
      <w:ind w:left="907" w:hanging="907"/>
      <w:outlineLvl w:val="2"/>
    </w:pPr>
    <w:rPr>
      <w:rFonts w:eastAsia="Times New Roman"/>
      <w:b/>
      <w:bCs/>
      <w:caps/>
      <w:color w:val="0099FF"/>
      <w:spacing w:val="-2"/>
      <w:sz w:val="36"/>
      <w:szCs w:val="36"/>
      <w:lang w:val="en-US" w:eastAsia="en-GB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F1DF3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F1DF3"/>
  </w:style>
  <w:style w:type="paragraph" w:styleId="Stopka">
    <w:name w:val="footer"/>
    <w:basedOn w:val="Normalny"/>
    <w:link w:val="StopkaZnak"/>
    <w:uiPriority w:val="99"/>
    <w:unhideWhenUsed/>
    <w:rsid w:val="007F1DF3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F1DF3"/>
  </w:style>
  <w:style w:type="character" w:styleId="Hipercze">
    <w:name w:val="Hyperlink"/>
    <w:basedOn w:val="Domylnaczcionkaakapitu"/>
    <w:uiPriority w:val="99"/>
    <w:unhideWhenUsed/>
    <w:rsid w:val="007F1DF3"/>
    <w:rPr>
      <w:color w:val="0563C1"/>
      <w:u w:val="single"/>
    </w:rPr>
  </w:style>
  <w:style w:type="character" w:customStyle="1" w:styleId="uniceftextcontent">
    <w:name w:val="unicef_text_content"/>
    <w:basedOn w:val="Domylnaczcionkaakapitu"/>
    <w:rsid w:val="007F1DF3"/>
  </w:style>
  <w:style w:type="paragraph" w:styleId="Poprawka">
    <w:name w:val="Revision"/>
    <w:hidden/>
    <w:uiPriority w:val="99"/>
    <w:semiHidden/>
    <w:rsid w:val="0080016A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72C2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72C2D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72C2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72C2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72C2D"/>
    <w:rPr>
      <w:b/>
      <w:bCs/>
      <w:sz w:val="20"/>
      <w:szCs w:val="20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72C2D"/>
    <w:rPr>
      <w:color w:val="605E5C"/>
      <w:shd w:val="clear" w:color="auto" w:fill="E1DFDD"/>
    </w:rPr>
  </w:style>
  <w:style w:type="character" w:customStyle="1" w:styleId="normaltextrun">
    <w:name w:val="normaltextrun"/>
    <w:basedOn w:val="Domylnaczcionkaakapitu"/>
    <w:rsid w:val="00544047"/>
  </w:style>
  <w:style w:type="character" w:styleId="Pogrubienie">
    <w:name w:val="Strong"/>
    <w:basedOn w:val="Domylnaczcionkaakapitu"/>
    <w:uiPriority w:val="22"/>
    <w:qFormat/>
    <w:rsid w:val="00544047"/>
    <w:rPr>
      <w:b/>
      <w:bCs/>
    </w:rPr>
  </w:style>
  <w:style w:type="character" w:customStyle="1" w:styleId="cf01">
    <w:name w:val="cf01"/>
    <w:basedOn w:val="Domylnaczcionkaakapitu"/>
    <w:rsid w:val="00544047"/>
    <w:rPr>
      <w:rFonts w:ascii="Segoe UI" w:hAnsi="Segoe UI" w:cs="Segoe UI" w:hint="default"/>
      <w:sz w:val="18"/>
      <w:szCs w:val="18"/>
    </w:rPr>
  </w:style>
  <w:style w:type="paragraph" w:styleId="Akapitzlist">
    <w:name w:val="List Paragraph"/>
    <w:basedOn w:val="Normalny"/>
    <w:uiPriority w:val="34"/>
    <w:qFormat/>
    <w:rsid w:val="00162FB8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qFormat/>
    <w:rsid w:val="005F3C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2A2584"/>
    <w:rPr>
      <w:color w:val="954F72" w:themeColor="followed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9"/>
    <w:semiHidden/>
    <w:rsid w:val="007B3331"/>
    <w:rPr>
      <w:rFonts w:ascii="Arial" w:eastAsia="Times New Roman" w:hAnsi="Arial" w:cs="Arial"/>
      <w:b/>
      <w:bCs/>
      <w:caps/>
      <w:color w:val="0099FF"/>
      <w:spacing w:val="-2"/>
      <w:sz w:val="36"/>
      <w:szCs w:val="36"/>
      <w:lang w:val="en-US" w:eastAsia="en-GB"/>
    </w:rPr>
  </w:style>
  <w:style w:type="character" w:customStyle="1" w:styleId="ui-provider">
    <w:name w:val="ui-provider"/>
    <w:basedOn w:val="Domylnaczcionkaakapitu"/>
    <w:qFormat/>
    <w:rsid w:val="00977A95"/>
  </w:style>
  <w:style w:type="character" w:customStyle="1" w:styleId="ListLabel22">
    <w:name w:val="ListLabel 22"/>
    <w:qFormat/>
    <w:rsid w:val="00EA413A"/>
    <w:rPr>
      <w:rFonts w:ascii="Arial" w:hAnsi="Arial" w:cs="Arial"/>
      <w:lang w:val="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27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9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2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7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7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04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23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261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675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796079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378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9694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52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92919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03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641051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409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7271629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457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6880867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470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5124497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219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0707327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93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6514883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66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8318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48878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708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8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1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769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775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166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963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151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1471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003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511816">
                  <w:marLeft w:val="-15"/>
                  <w:marRight w:val="-1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81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44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913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8186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847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6970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44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278256">
                  <w:marLeft w:val="-15"/>
                  <w:marRight w:val="-1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34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702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88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8549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5540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240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83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234610">
                  <w:marLeft w:val="-15"/>
                  <w:marRight w:val="-1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30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00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986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1091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382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4452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4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9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5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0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8A892-FDD4-4769-8350-D1AC5F20C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489</Words>
  <Characters>2934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Marczak</dc:creator>
  <cp:keywords/>
  <dc:description/>
  <cp:lastModifiedBy>Jan Bratkowski</cp:lastModifiedBy>
  <cp:revision>12</cp:revision>
  <dcterms:created xsi:type="dcterms:W3CDTF">2025-04-04T06:35:00Z</dcterms:created>
  <dcterms:modified xsi:type="dcterms:W3CDTF">2025-04-04T08:32:00Z</dcterms:modified>
</cp:coreProperties>
</file>