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ackground w:color="FFFFFF"/>
  <w:body>
    <w:p w14:paraId="7FF5D8D0" w14:textId="77777777" w:rsidR="005C76FA" w:rsidRPr="00380DCC" w:rsidRDefault="005C76FA" w:rsidP="00E57E6E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line="360" w:lineRule="auto"/>
        <w:rPr>
          <w:rFonts w:ascii="Calibri" w:eastAsia="MS Mincho" w:hAnsi="Calibri" w:cs="Times New Roman"/>
          <w:b/>
          <w:color w:val="FF0000"/>
          <w:bdr w:val="none" w:sz="0" w:space="0" w:color="auto"/>
          <w:lang w:eastAsia="en-US"/>
        </w:rPr>
      </w:pPr>
    </w:p>
    <w:p w14:paraId="158BAE8F" w14:textId="20EDF45F" w:rsidR="003E7477" w:rsidRPr="00380DCC" w:rsidRDefault="002A043D" w:rsidP="004B4A3A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line="360" w:lineRule="auto"/>
        <w:jc w:val="center"/>
        <w:rPr>
          <w:rFonts w:ascii="Calibri" w:eastAsia="MS Mincho" w:hAnsi="Calibri" w:cs="Times New Roman"/>
          <w:b/>
          <w:color w:val="auto"/>
          <w:bdr w:val="none" w:sz="0" w:space="0" w:color="auto"/>
          <w:lang w:eastAsia="en-US"/>
        </w:rPr>
      </w:pPr>
      <w:r>
        <w:rPr>
          <w:rFonts w:ascii="Calibri" w:eastAsia="MS Mincho" w:hAnsi="Calibri" w:cs="Times New Roman"/>
          <w:b/>
          <w:color w:val="auto"/>
          <w:bdr w:val="none" w:sz="0" w:space="0" w:color="auto"/>
          <w:lang w:eastAsia="en-US"/>
        </w:rPr>
        <w:t>NOTA</w:t>
      </w:r>
      <w:r w:rsidR="003E7477" w:rsidRPr="00380DCC">
        <w:rPr>
          <w:rFonts w:ascii="Calibri" w:eastAsia="MS Mincho" w:hAnsi="Calibri" w:cs="Times New Roman"/>
          <w:b/>
          <w:color w:val="auto"/>
          <w:bdr w:val="none" w:sz="0" w:space="0" w:color="auto"/>
          <w:lang w:eastAsia="en-US"/>
        </w:rPr>
        <w:t xml:space="preserve"> DE IMPRENSA</w:t>
      </w:r>
    </w:p>
    <w:p w14:paraId="2AB45554" w14:textId="61B787F0" w:rsidR="003E7477" w:rsidRPr="00380DCC" w:rsidRDefault="003E7477" w:rsidP="002E4850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line="360" w:lineRule="auto"/>
        <w:jc w:val="center"/>
        <w:rPr>
          <w:rFonts w:ascii="Calibri" w:eastAsia="MS Mincho" w:hAnsi="Calibri" w:cs="Times New Roman"/>
          <w:b/>
          <w:color w:val="auto"/>
          <w:bdr w:val="none" w:sz="0" w:space="0" w:color="auto"/>
          <w:lang w:eastAsia="en-US"/>
        </w:rPr>
      </w:pPr>
      <w:r w:rsidRPr="00380DCC">
        <w:rPr>
          <w:rFonts w:ascii="Calibri" w:eastAsia="MS Mincho" w:hAnsi="Calibri" w:cs="Times New Roman"/>
          <w:b/>
          <w:color w:val="auto"/>
          <w:bdr w:val="none" w:sz="0" w:space="0" w:color="auto"/>
          <w:lang w:eastAsia="en-US"/>
        </w:rPr>
        <w:t xml:space="preserve">Lisboa, </w:t>
      </w:r>
      <w:r w:rsidR="00C976F4" w:rsidRPr="0057200C">
        <w:rPr>
          <w:rFonts w:ascii="Calibri" w:eastAsia="MS Mincho" w:hAnsi="Calibri" w:cs="Times New Roman"/>
          <w:b/>
          <w:color w:val="auto"/>
          <w:bdr w:val="none" w:sz="0" w:space="0" w:color="auto"/>
          <w:lang w:eastAsia="en-US"/>
        </w:rPr>
        <w:t>2</w:t>
      </w:r>
      <w:r w:rsidR="00636DCC">
        <w:rPr>
          <w:rFonts w:ascii="Calibri" w:eastAsia="MS Mincho" w:hAnsi="Calibri" w:cs="Times New Roman"/>
          <w:b/>
          <w:color w:val="auto"/>
          <w:bdr w:val="none" w:sz="0" w:space="0" w:color="auto"/>
          <w:lang w:eastAsia="en-US"/>
        </w:rPr>
        <w:t>1</w:t>
      </w:r>
      <w:r w:rsidRPr="0057200C">
        <w:rPr>
          <w:rFonts w:ascii="Calibri" w:eastAsia="MS Mincho" w:hAnsi="Calibri" w:cs="Times New Roman"/>
          <w:b/>
          <w:color w:val="auto"/>
          <w:bdr w:val="none" w:sz="0" w:space="0" w:color="auto"/>
          <w:lang w:eastAsia="en-US"/>
        </w:rPr>
        <w:t>.</w:t>
      </w:r>
      <w:r w:rsidR="00A56CD4" w:rsidRPr="0057200C">
        <w:rPr>
          <w:rFonts w:ascii="Calibri" w:eastAsia="MS Mincho" w:hAnsi="Calibri" w:cs="Times New Roman"/>
          <w:b/>
          <w:color w:val="auto"/>
          <w:bdr w:val="none" w:sz="0" w:space="0" w:color="auto"/>
          <w:lang w:eastAsia="en-US"/>
        </w:rPr>
        <w:t>0</w:t>
      </w:r>
      <w:r w:rsidR="002A043D">
        <w:rPr>
          <w:rFonts w:ascii="Calibri" w:eastAsia="MS Mincho" w:hAnsi="Calibri" w:cs="Times New Roman"/>
          <w:b/>
          <w:color w:val="auto"/>
          <w:bdr w:val="none" w:sz="0" w:space="0" w:color="auto"/>
          <w:lang w:eastAsia="en-US"/>
        </w:rPr>
        <w:t>3</w:t>
      </w:r>
      <w:r w:rsidRPr="0057200C">
        <w:rPr>
          <w:rFonts w:ascii="Calibri" w:eastAsia="MS Mincho" w:hAnsi="Calibri" w:cs="Times New Roman"/>
          <w:b/>
          <w:color w:val="auto"/>
          <w:bdr w:val="none" w:sz="0" w:space="0" w:color="auto"/>
          <w:lang w:eastAsia="en-US"/>
        </w:rPr>
        <w:t>.20</w:t>
      </w:r>
      <w:r w:rsidR="00E654C1" w:rsidRPr="0057200C">
        <w:rPr>
          <w:rFonts w:ascii="Calibri" w:eastAsia="MS Mincho" w:hAnsi="Calibri" w:cs="Times New Roman"/>
          <w:b/>
          <w:color w:val="auto"/>
          <w:bdr w:val="none" w:sz="0" w:space="0" w:color="auto"/>
          <w:lang w:eastAsia="en-US"/>
        </w:rPr>
        <w:t>2</w:t>
      </w:r>
      <w:r w:rsidR="00A56CD4" w:rsidRPr="0057200C">
        <w:rPr>
          <w:rFonts w:ascii="Calibri" w:eastAsia="MS Mincho" w:hAnsi="Calibri" w:cs="Times New Roman"/>
          <w:b/>
          <w:color w:val="auto"/>
          <w:bdr w:val="none" w:sz="0" w:space="0" w:color="auto"/>
          <w:lang w:eastAsia="en-US"/>
        </w:rPr>
        <w:t>5</w:t>
      </w:r>
    </w:p>
    <w:p w14:paraId="633A45E4" w14:textId="0961CBD5" w:rsidR="00577B52" w:rsidRDefault="00577B52" w:rsidP="009710F9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line="360" w:lineRule="auto"/>
        <w:jc w:val="center"/>
        <w:rPr>
          <w:rFonts w:ascii="Calibri" w:eastAsia="MS Mincho" w:hAnsi="Calibri" w:cs="Times New Roman"/>
          <w:color w:val="FF0000"/>
          <w:sz w:val="22"/>
          <w:szCs w:val="22"/>
          <w:u w:val="single"/>
          <w:bdr w:val="none" w:sz="0" w:space="0" w:color="auto"/>
          <w:lang w:eastAsia="en-US"/>
        </w:rPr>
      </w:pPr>
    </w:p>
    <w:p w14:paraId="662336E1" w14:textId="77777777" w:rsidR="005A2B15" w:rsidRPr="00380DCC" w:rsidRDefault="005A2B15" w:rsidP="005A2B15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line="360" w:lineRule="auto"/>
        <w:rPr>
          <w:rFonts w:ascii="Calibri" w:eastAsia="MS Mincho" w:hAnsi="Calibri" w:cs="Times New Roman"/>
          <w:color w:val="FF0000"/>
          <w:sz w:val="22"/>
          <w:szCs w:val="22"/>
          <w:u w:val="single"/>
          <w:bdr w:val="none" w:sz="0" w:space="0" w:color="auto"/>
          <w:lang w:eastAsia="en-US"/>
        </w:rPr>
      </w:pPr>
    </w:p>
    <w:p w14:paraId="341251F3" w14:textId="45064484" w:rsidR="005B5368" w:rsidRPr="00F727B0" w:rsidRDefault="005B5368" w:rsidP="005B5368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  <w:bar w:val="none" w:sz="0" w:color="000000"/>
        </w:pBdr>
        <w:spacing w:line="360" w:lineRule="auto"/>
        <w:ind w:right="-1"/>
        <w:jc w:val="center"/>
        <w:rPr>
          <w:rFonts w:ascii="Calibri" w:eastAsia="MS Mincho" w:hAnsi="Calibri" w:cs="Times New Roman"/>
          <w:b/>
          <w:bCs/>
          <w:color w:val="auto"/>
          <w:sz w:val="34"/>
          <w:szCs w:val="34"/>
          <w:lang w:eastAsia="en-US"/>
        </w:rPr>
      </w:pPr>
      <w:r w:rsidRPr="00F727B0">
        <w:rPr>
          <w:rFonts w:ascii="Calibri" w:eastAsia="MS Mincho" w:hAnsi="Calibri" w:cs="Times New Roman"/>
          <w:b/>
          <w:bCs/>
          <w:color w:val="auto"/>
          <w:sz w:val="34"/>
          <w:szCs w:val="34"/>
          <w:lang w:eastAsia="en-US"/>
        </w:rPr>
        <w:t>WORTEN FAZ MATCH SOLIDÁRIO</w:t>
      </w:r>
      <w:r w:rsidR="00516F5E" w:rsidRPr="00F727B0">
        <w:rPr>
          <w:rFonts w:ascii="Calibri" w:eastAsia="MS Mincho" w:hAnsi="Calibri" w:cs="Times New Roman"/>
          <w:b/>
          <w:bCs/>
          <w:color w:val="auto"/>
          <w:sz w:val="34"/>
          <w:szCs w:val="34"/>
          <w:lang w:eastAsia="en-US"/>
        </w:rPr>
        <w:t xml:space="preserve"> COM O</w:t>
      </w:r>
      <w:r w:rsidRPr="00F727B0">
        <w:rPr>
          <w:rFonts w:ascii="Calibri" w:eastAsia="MS Mincho" w:hAnsi="Calibri" w:cs="Times New Roman"/>
          <w:b/>
          <w:bCs/>
          <w:color w:val="auto"/>
          <w:sz w:val="34"/>
          <w:szCs w:val="34"/>
          <w:lang w:eastAsia="en-US"/>
        </w:rPr>
        <w:t xml:space="preserve"> TORNEIO DE PADEL </w:t>
      </w:r>
      <w:r w:rsidR="00F727B0" w:rsidRPr="00F727B0">
        <w:rPr>
          <w:rFonts w:ascii="Calibri" w:eastAsia="MS Mincho" w:hAnsi="Calibri" w:cs="Times New Roman"/>
          <w:b/>
          <w:bCs/>
          <w:color w:val="auto"/>
          <w:sz w:val="34"/>
          <w:szCs w:val="34"/>
          <w:lang w:eastAsia="en-US"/>
        </w:rPr>
        <w:t>‘BATE PÉ’</w:t>
      </w:r>
    </w:p>
    <w:p w14:paraId="78149918" w14:textId="77777777" w:rsidR="007F3FE3" w:rsidRDefault="007F3FE3" w:rsidP="007F3FE3">
      <w:pPr>
        <w:spacing w:line="360" w:lineRule="auto"/>
        <w:ind w:right="-1"/>
        <w:jc w:val="both"/>
        <w:rPr>
          <w:rFonts w:ascii="Calibri" w:eastAsia="MS Mincho" w:hAnsi="Calibri" w:cs="Calibri"/>
          <w:b/>
          <w:bCs/>
          <w:color w:val="auto"/>
          <w:sz w:val="22"/>
          <w:szCs w:val="22"/>
          <w:bdr w:val="none" w:sz="0" w:space="0" w:color="auto"/>
          <w:lang w:eastAsia="en-US"/>
        </w:rPr>
      </w:pPr>
    </w:p>
    <w:p w14:paraId="02DCE530" w14:textId="14522AC0" w:rsidR="00425D60" w:rsidRDefault="008B6C77" w:rsidP="00336D90">
      <w:pPr>
        <w:spacing w:line="360" w:lineRule="auto"/>
        <w:ind w:right="-1"/>
        <w:jc w:val="both"/>
        <w:rPr>
          <w:rFonts w:ascii="Calibri" w:eastAsia="MS Mincho" w:hAnsi="Calibri" w:cs="Calibri"/>
          <w:color w:val="auto"/>
          <w:sz w:val="22"/>
          <w:szCs w:val="22"/>
          <w:bdr w:val="none" w:sz="0" w:space="0" w:color="auto"/>
          <w:lang w:eastAsia="en-US"/>
        </w:rPr>
      </w:pPr>
      <w:r>
        <w:rPr>
          <w:rFonts w:ascii="Calibri" w:eastAsia="MS Mincho" w:hAnsi="Calibri" w:cs="Calibri"/>
          <w:color w:val="auto"/>
          <w:sz w:val="22"/>
          <w:szCs w:val="22"/>
          <w:bdr w:val="none" w:sz="0" w:space="0" w:color="auto"/>
          <w:lang w:eastAsia="en-US"/>
        </w:rPr>
        <w:t xml:space="preserve">A </w:t>
      </w:r>
      <w:proofErr w:type="spellStart"/>
      <w:r>
        <w:rPr>
          <w:rFonts w:ascii="Calibri" w:eastAsia="MS Mincho" w:hAnsi="Calibri" w:cs="Calibri"/>
          <w:color w:val="auto"/>
          <w:sz w:val="22"/>
          <w:szCs w:val="22"/>
          <w:bdr w:val="none" w:sz="0" w:space="0" w:color="auto"/>
          <w:lang w:eastAsia="en-US"/>
        </w:rPr>
        <w:t>Worten</w:t>
      </w:r>
      <w:proofErr w:type="spellEnd"/>
      <w:r>
        <w:rPr>
          <w:rFonts w:ascii="Calibri" w:eastAsia="MS Mincho" w:hAnsi="Calibri" w:cs="Calibri"/>
          <w:color w:val="auto"/>
          <w:sz w:val="22"/>
          <w:szCs w:val="22"/>
          <w:bdr w:val="none" w:sz="0" w:space="0" w:color="auto"/>
          <w:lang w:eastAsia="en-US"/>
        </w:rPr>
        <w:t xml:space="preserve"> associa-se ao</w:t>
      </w:r>
      <w:r w:rsidR="00D3332A">
        <w:rPr>
          <w:rFonts w:ascii="Calibri" w:eastAsia="MS Mincho" w:hAnsi="Calibri" w:cs="Calibri"/>
          <w:color w:val="auto"/>
          <w:sz w:val="22"/>
          <w:szCs w:val="22"/>
          <w:bdr w:val="none" w:sz="0" w:space="0" w:color="auto"/>
          <w:lang w:eastAsia="en-US"/>
        </w:rPr>
        <w:t xml:space="preserve"> cariz solidário do</w:t>
      </w:r>
      <w:r w:rsidR="009B4B37">
        <w:rPr>
          <w:rFonts w:ascii="Calibri" w:eastAsia="MS Mincho" w:hAnsi="Calibri" w:cs="Calibri"/>
          <w:color w:val="auto"/>
          <w:sz w:val="22"/>
          <w:szCs w:val="22"/>
          <w:bdr w:val="none" w:sz="0" w:space="0" w:color="auto"/>
          <w:lang w:eastAsia="en-US"/>
        </w:rPr>
        <w:t xml:space="preserve"> </w:t>
      </w:r>
      <w:r w:rsidR="005D0BE5" w:rsidRPr="00AC373C">
        <w:rPr>
          <w:rFonts w:ascii="Calibri" w:eastAsia="MS Mincho" w:hAnsi="Calibri" w:cs="Calibri"/>
          <w:b/>
          <w:bCs/>
          <w:color w:val="auto"/>
          <w:sz w:val="22"/>
          <w:szCs w:val="22"/>
          <w:bdr w:val="none" w:sz="0" w:space="0" w:color="auto"/>
          <w:lang w:eastAsia="en-US"/>
        </w:rPr>
        <w:t>T</w:t>
      </w:r>
      <w:r w:rsidR="009B4B37" w:rsidRPr="00AC373C">
        <w:rPr>
          <w:rFonts w:ascii="Calibri" w:eastAsia="MS Mincho" w:hAnsi="Calibri" w:cs="Calibri"/>
          <w:b/>
          <w:bCs/>
          <w:color w:val="auto"/>
          <w:sz w:val="22"/>
          <w:szCs w:val="22"/>
          <w:bdr w:val="none" w:sz="0" w:space="0" w:color="auto"/>
          <w:lang w:eastAsia="en-US"/>
        </w:rPr>
        <w:t xml:space="preserve">orneio de </w:t>
      </w:r>
      <w:proofErr w:type="spellStart"/>
      <w:r w:rsidR="009B4B37" w:rsidRPr="00AC373C">
        <w:rPr>
          <w:rFonts w:ascii="Calibri" w:eastAsia="MS Mincho" w:hAnsi="Calibri" w:cs="Calibri"/>
          <w:b/>
          <w:bCs/>
          <w:color w:val="auto"/>
          <w:sz w:val="22"/>
          <w:szCs w:val="22"/>
          <w:bdr w:val="none" w:sz="0" w:space="0" w:color="auto"/>
          <w:lang w:eastAsia="en-US"/>
        </w:rPr>
        <w:t>Padel</w:t>
      </w:r>
      <w:proofErr w:type="spellEnd"/>
      <w:r w:rsidR="009B4B37" w:rsidRPr="00AC373C">
        <w:rPr>
          <w:rFonts w:ascii="Calibri" w:eastAsia="MS Mincho" w:hAnsi="Calibri" w:cs="Calibri"/>
          <w:b/>
          <w:bCs/>
          <w:color w:val="auto"/>
          <w:sz w:val="22"/>
          <w:szCs w:val="22"/>
          <w:bdr w:val="none" w:sz="0" w:space="0" w:color="auto"/>
          <w:lang w:eastAsia="en-US"/>
        </w:rPr>
        <w:t xml:space="preserve"> </w:t>
      </w:r>
      <w:r w:rsidR="00C90D67" w:rsidRPr="00AC373C">
        <w:rPr>
          <w:rFonts w:ascii="Calibri" w:eastAsia="MS Mincho" w:hAnsi="Calibri" w:cs="Calibri"/>
          <w:b/>
          <w:bCs/>
          <w:color w:val="auto"/>
          <w:sz w:val="22"/>
          <w:szCs w:val="22"/>
          <w:bdr w:val="none" w:sz="0" w:space="0" w:color="auto"/>
          <w:lang w:eastAsia="en-US"/>
        </w:rPr>
        <w:t>Bate Pé</w:t>
      </w:r>
      <w:r w:rsidR="00D3332A">
        <w:rPr>
          <w:rFonts w:ascii="Calibri" w:eastAsia="MS Mincho" w:hAnsi="Calibri" w:cs="Calibri"/>
          <w:color w:val="auto"/>
          <w:sz w:val="22"/>
          <w:szCs w:val="22"/>
          <w:bdr w:val="none" w:sz="0" w:space="0" w:color="auto"/>
          <w:lang w:eastAsia="en-US"/>
        </w:rPr>
        <w:t xml:space="preserve">, </w:t>
      </w:r>
      <w:r w:rsidR="00663722">
        <w:rPr>
          <w:rFonts w:ascii="Calibri" w:eastAsia="MS Mincho" w:hAnsi="Calibri" w:cs="Calibri"/>
          <w:color w:val="auto"/>
          <w:sz w:val="22"/>
          <w:szCs w:val="22"/>
          <w:bdr w:val="none" w:sz="0" w:space="0" w:color="auto"/>
          <w:lang w:eastAsia="en-US"/>
        </w:rPr>
        <w:t xml:space="preserve">com </w:t>
      </w:r>
      <w:r w:rsidR="005C77A8" w:rsidRPr="004F4EBE">
        <w:rPr>
          <w:rFonts w:ascii="Calibri" w:eastAsia="MS Mincho" w:hAnsi="Calibri" w:cs="Calibri"/>
          <w:b/>
          <w:bCs/>
          <w:color w:val="auto"/>
          <w:sz w:val="22"/>
          <w:szCs w:val="22"/>
          <w:bdr w:val="none" w:sz="0" w:space="0" w:color="auto"/>
          <w:lang w:eastAsia="en-US"/>
        </w:rPr>
        <w:t>donativo à</w:t>
      </w:r>
      <w:r w:rsidR="00443729" w:rsidRPr="004F4EBE">
        <w:rPr>
          <w:rFonts w:ascii="Calibri" w:eastAsia="MS Mincho" w:hAnsi="Calibri" w:cs="Calibri"/>
          <w:b/>
          <w:bCs/>
          <w:color w:val="auto"/>
          <w:sz w:val="22"/>
          <w:szCs w:val="22"/>
          <w:bdr w:val="none" w:sz="0" w:space="0" w:color="auto"/>
          <w:lang w:eastAsia="en-US"/>
        </w:rPr>
        <w:t xml:space="preserve"> Ajuda de Berço de </w:t>
      </w:r>
      <w:r w:rsidR="002C0590" w:rsidRPr="004F4EBE">
        <w:rPr>
          <w:rFonts w:ascii="Calibri" w:eastAsia="MS Mincho" w:hAnsi="Calibri" w:cs="Calibri"/>
          <w:b/>
          <w:bCs/>
          <w:color w:val="auto"/>
          <w:sz w:val="22"/>
          <w:szCs w:val="22"/>
          <w:bdr w:val="none" w:sz="0" w:space="0" w:color="auto"/>
          <w:lang w:eastAsia="en-US"/>
        </w:rPr>
        <w:t xml:space="preserve">10% </w:t>
      </w:r>
      <w:r w:rsidR="00443729" w:rsidRPr="004F4EBE">
        <w:rPr>
          <w:rFonts w:ascii="Calibri" w:eastAsia="MS Mincho" w:hAnsi="Calibri" w:cs="Calibri"/>
          <w:b/>
          <w:bCs/>
          <w:color w:val="auto"/>
          <w:sz w:val="22"/>
          <w:szCs w:val="22"/>
          <w:bdr w:val="none" w:sz="0" w:space="0" w:color="auto"/>
          <w:lang w:eastAsia="en-US"/>
        </w:rPr>
        <w:t xml:space="preserve">das compras </w:t>
      </w:r>
      <w:r w:rsidR="00D94CBF" w:rsidRPr="004F4EBE">
        <w:rPr>
          <w:rFonts w:ascii="Calibri" w:eastAsia="MS Mincho" w:hAnsi="Calibri" w:cs="Calibri"/>
          <w:b/>
          <w:bCs/>
          <w:color w:val="auto"/>
          <w:sz w:val="22"/>
          <w:szCs w:val="22"/>
          <w:bdr w:val="none" w:sz="0" w:space="0" w:color="auto"/>
          <w:lang w:eastAsia="en-US"/>
        </w:rPr>
        <w:t>em</w:t>
      </w:r>
      <w:r w:rsidR="00741B2C" w:rsidRPr="004F4EBE">
        <w:rPr>
          <w:rFonts w:ascii="Calibri" w:eastAsia="MS Mincho" w:hAnsi="Calibri" w:cs="Calibri"/>
          <w:b/>
          <w:bCs/>
          <w:color w:val="auto"/>
          <w:sz w:val="22"/>
          <w:szCs w:val="22"/>
          <w:bdr w:val="none" w:sz="0" w:space="0" w:color="auto"/>
          <w:lang w:eastAsia="en-US"/>
        </w:rPr>
        <w:t xml:space="preserve"> </w:t>
      </w:r>
      <w:r w:rsidR="002C0590" w:rsidRPr="004F4EBE">
        <w:rPr>
          <w:rFonts w:ascii="Calibri" w:eastAsia="MS Mincho" w:hAnsi="Calibri" w:cs="Calibri"/>
          <w:b/>
          <w:bCs/>
          <w:color w:val="auto"/>
          <w:sz w:val="22"/>
          <w:szCs w:val="22"/>
          <w:bdr w:val="none" w:sz="0" w:space="0" w:color="auto"/>
          <w:lang w:eastAsia="en-US"/>
        </w:rPr>
        <w:t xml:space="preserve">produtos de </w:t>
      </w:r>
      <w:r w:rsidR="00001571" w:rsidRPr="004F4EBE">
        <w:rPr>
          <w:rFonts w:ascii="Calibri" w:eastAsia="MS Mincho" w:hAnsi="Calibri" w:cs="Calibri"/>
          <w:b/>
          <w:bCs/>
          <w:color w:val="auto"/>
          <w:sz w:val="22"/>
          <w:szCs w:val="22"/>
          <w:bdr w:val="none" w:sz="0" w:space="0" w:color="auto"/>
          <w:lang w:eastAsia="en-US"/>
        </w:rPr>
        <w:t>D</w:t>
      </w:r>
      <w:r w:rsidR="002C0590" w:rsidRPr="004F4EBE">
        <w:rPr>
          <w:rFonts w:ascii="Calibri" w:eastAsia="MS Mincho" w:hAnsi="Calibri" w:cs="Calibri"/>
          <w:b/>
          <w:bCs/>
          <w:color w:val="auto"/>
          <w:sz w:val="22"/>
          <w:szCs w:val="22"/>
          <w:bdr w:val="none" w:sz="0" w:space="0" w:color="auto"/>
          <w:lang w:eastAsia="en-US"/>
        </w:rPr>
        <w:t xml:space="preserve">esporto </w:t>
      </w:r>
      <w:r w:rsidR="00D94CBF" w:rsidRPr="004F4EBE">
        <w:rPr>
          <w:rFonts w:ascii="Calibri" w:eastAsia="MS Mincho" w:hAnsi="Calibri" w:cs="Calibri"/>
          <w:b/>
          <w:bCs/>
          <w:color w:val="auto"/>
          <w:sz w:val="22"/>
          <w:szCs w:val="22"/>
          <w:bdr w:val="none" w:sz="0" w:space="0" w:color="auto"/>
          <w:lang w:eastAsia="en-US"/>
        </w:rPr>
        <w:t xml:space="preserve">efetuadas </w:t>
      </w:r>
      <w:r w:rsidR="00741B2C" w:rsidRPr="004F4EBE">
        <w:rPr>
          <w:rFonts w:ascii="Calibri" w:eastAsia="MS Mincho" w:hAnsi="Calibri" w:cs="Calibri"/>
          <w:b/>
          <w:bCs/>
          <w:color w:val="auto"/>
          <w:sz w:val="22"/>
          <w:szCs w:val="22"/>
          <w:bdr w:val="none" w:sz="0" w:space="0" w:color="auto"/>
          <w:lang w:eastAsia="en-US"/>
        </w:rPr>
        <w:t xml:space="preserve">com o </w:t>
      </w:r>
      <w:r w:rsidR="00001571" w:rsidRPr="004F4EBE">
        <w:rPr>
          <w:rFonts w:ascii="Calibri" w:eastAsia="MS Mincho" w:hAnsi="Calibri" w:cs="Calibri"/>
          <w:b/>
          <w:bCs/>
          <w:color w:val="auto"/>
          <w:sz w:val="22"/>
          <w:szCs w:val="22"/>
          <w:bdr w:val="none" w:sz="0" w:space="0" w:color="auto"/>
          <w:lang w:eastAsia="en-US"/>
        </w:rPr>
        <w:t>código de desconto</w:t>
      </w:r>
      <w:r w:rsidR="00741B2C" w:rsidRPr="004F4EBE">
        <w:rPr>
          <w:rFonts w:ascii="Calibri" w:eastAsia="MS Mincho" w:hAnsi="Calibri" w:cs="Calibri"/>
          <w:b/>
          <w:bCs/>
          <w:color w:val="auto"/>
          <w:sz w:val="22"/>
          <w:szCs w:val="22"/>
          <w:bdr w:val="none" w:sz="0" w:space="0" w:color="auto"/>
          <w:lang w:eastAsia="en-US"/>
        </w:rPr>
        <w:t xml:space="preserve"> BATEPE10</w:t>
      </w:r>
      <w:r w:rsidR="00741B2C">
        <w:rPr>
          <w:rFonts w:ascii="Calibri" w:eastAsia="MS Mincho" w:hAnsi="Calibri" w:cs="Calibri"/>
          <w:color w:val="auto"/>
          <w:sz w:val="22"/>
          <w:szCs w:val="22"/>
          <w:bdr w:val="none" w:sz="0" w:space="0" w:color="auto"/>
          <w:lang w:eastAsia="en-US"/>
        </w:rPr>
        <w:t>.</w:t>
      </w:r>
      <w:r w:rsidR="009C6035">
        <w:rPr>
          <w:rFonts w:ascii="Calibri" w:eastAsia="MS Mincho" w:hAnsi="Calibri" w:cs="Calibri"/>
          <w:color w:val="auto"/>
          <w:sz w:val="22"/>
          <w:szCs w:val="22"/>
          <w:bdr w:val="none" w:sz="0" w:space="0" w:color="auto"/>
          <w:lang w:eastAsia="en-US"/>
        </w:rPr>
        <w:t xml:space="preserve"> </w:t>
      </w:r>
      <w:r w:rsidR="00453F59" w:rsidRPr="004F4EBE">
        <w:rPr>
          <w:rFonts w:ascii="Calibri" w:eastAsia="MS Mincho" w:hAnsi="Calibri" w:cs="Calibri"/>
          <w:color w:val="auto"/>
          <w:sz w:val="22"/>
          <w:szCs w:val="22"/>
          <w:bdr w:val="none" w:sz="0" w:space="0" w:color="auto"/>
          <w:lang w:eastAsia="en-US"/>
        </w:rPr>
        <w:t>Mafalda Castro e Rui Simões</w:t>
      </w:r>
      <w:r w:rsidR="001973C5">
        <w:rPr>
          <w:rFonts w:ascii="Calibri" w:eastAsia="MS Mincho" w:hAnsi="Calibri" w:cs="Calibri"/>
          <w:color w:val="auto"/>
          <w:sz w:val="22"/>
          <w:szCs w:val="22"/>
          <w:bdr w:val="none" w:sz="0" w:space="0" w:color="auto"/>
          <w:lang w:eastAsia="en-US"/>
        </w:rPr>
        <w:t>, autores do podcast Bate Pé,</w:t>
      </w:r>
      <w:r w:rsidR="003072E3">
        <w:rPr>
          <w:rFonts w:ascii="Calibri" w:eastAsia="MS Mincho" w:hAnsi="Calibri" w:cs="Calibri"/>
          <w:color w:val="auto"/>
          <w:sz w:val="22"/>
          <w:szCs w:val="22"/>
          <w:bdr w:val="none" w:sz="0" w:space="0" w:color="auto"/>
          <w:lang w:eastAsia="en-US"/>
        </w:rPr>
        <w:t xml:space="preserve"> </w:t>
      </w:r>
      <w:r w:rsidR="00005AE1">
        <w:rPr>
          <w:rFonts w:ascii="Calibri" w:eastAsia="MS Mincho" w:hAnsi="Calibri" w:cs="Calibri"/>
          <w:color w:val="auto"/>
          <w:sz w:val="22"/>
          <w:szCs w:val="22"/>
          <w:bdr w:val="none" w:sz="0" w:space="0" w:color="auto"/>
          <w:lang w:eastAsia="en-US"/>
        </w:rPr>
        <w:t>são</w:t>
      </w:r>
      <w:r w:rsidR="007C6D04">
        <w:rPr>
          <w:rFonts w:ascii="Calibri" w:eastAsia="MS Mincho" w:hAnsi="Calibri" w:cs="Calibri"/>
          <w:color w:val="auto"/>
          <w:sz w:val="22"/>
          <w:szCs w:val="22"/>
          <w:bdr w:val="none" w:sz="0" w:space="0" w:color="auto"/>
          <w:lang w:eastAsia="en-US"/>
        </w:rPr>
        <w:t xml:space="preserve"> os </w:t>
      </w:r>
      <w:r w:rsidR="00005AE1">
        <w:rPr>
          <w:rFonts w:ascii="Calibri" w:eastAsia="MS Mincho" w:hAnsi="Calibri" w:cs="Calibri"/>
          <w:color w:val="auto"/>
          <w:sz w:val="22"/>
          <w:szCs w:val="22"/>
          <w:bdr w:val="none" w:sz="0" w:space="0" w:color="auto"/>
          <w:lang w:eastAsia="en-US"/>
        </w:rPr>
        <w:t>dinamizadores</w:t>
      </w:r>
      <w:r w:rsidR="007C6D04">
        <w:rPr>
          <w:rFonts w:ascii="Calibri" w:eastAsia="MS Mincho" w:hAnsi="Calibri" w:cs="Calibri"/>
          <w:color w:val="auto"/>
          <w:sz w:val="22"/>
          <w:szCs w:val="22"/>
          <w:bdr w:val="none" w:sz="0" w:space="0" w:color="auto"/>
          <w:lang w:eastAsia="en-US"/>
        </w:rPr>
        <w:t xml:space="preserve"> </w:t>
      </w:r>
      <w:r w:rsidR="00EF2484">
        <w:rPr>
          <w:rFonts w:ascii="Calibri" w:eastAsia="MS Mincho" w:hAnsi="Calibri" w:cs="Calibri"/>
          <w:color w:val="auto"/>
          <w:sz w:val="22"/>
          <w:szCs w:val="22"/>
          <w:bdr w:val="none" w:sz="0" w:space="0" w:color="auto"/>
          <w:lang w:eastAsia="en-US"/>
        </w:rPr>
        <w:t>d</w:t>
      </w:r>
      <w:r w:rsidR="000811E7">
        <w:rPr>
          <w:rFonts w:ascii="Calibri" w:eastAsia="MS Mincho" w:hAnsi="Calibri" w:cs="Calibri"/>
          <w:color w:val="auto"/>
          <w:sz w:val="22"/>
          <w:szCs w:val="22"/>
          <w:bdr w:val="none" w:sz="0" w:space="0" w:color="auto"/>
          <w:lang w:eastAsia="en-US"/>
        </w:rPr>
        <w:t>este</w:t>
      </w:r>
      <w:r w:rsidR="00175A3B">
        <w:rPr>
          <w:rFonts w:ascii="Calibri" w:eastAsia="MS Mincho" w:hAnsi="Calibri" w:cs="Calibri"/>
          <w:color w:val="auto"/>
          <w:sz w:val="22"/>
          <w:szCs w:val="22"/>
          <w:bdr w:val="none" w:sz="0" w:space="0" w:color="auto"/>
          <w:lang w:eastAsia="en-US"/>
        </w:rPr>
        <w:t xml:space="preserve"> </w:t>
      </w:r>
      <w:r w:rsidR="00A43765">
        <w:rPr>
          <w:rFonts w:ascii="Calibri" w:eastAsia="MS Mincho" w:hAnsi="Calibri" w:cs="Calibri"/>
          <w:color w:val="auto"/>
          <w:sz w:val="22"/>
          <w:szCs w:val="22"/>
          <w:bdr w:val="none" w:sz="0" w:space="0" w:color="auto"/>
          <w:lang w:eastAsia="en-US"/>
        </w:rPr>
        <w:t>torneio</w:t>
      </w:r>
      <w:r w:rsidR="007F1418">
        <w:rPr>
          <w:rFonts w:ascii="Calibri" w:eastAsia="MS Mincho" w:hAnsi="Calibri" w:cs="Calibri"/>
          <w:color w:val="auto"/>
          <w:sz w:val="22"/>
          <w:szCs w:val="22"/>
          <w:bdr w:val="none" w:sz="0" w:space="0" w:color="auto"/>
          <w:lang w:eastAsia="en-US"/>
        </w:rPr>
        <w:t>,</w:t>
      </w:r>
      <w:r w:rsidR="0087779B">
        <w:rPr>
          <w:rFonts w:ascii="Calibri" w:eastAsia="MS Mincho" w:hAnsi="Calibri" w:cs="Calibri"/>
          <w:color w:val="auto"/>
          <w:sz w:val="22"/>
          <w:szCs w:val="22"/>
          <w:bdr w:val="none" w:sz="0" w:space="0" w:color="auto"/>
          <w:lang w:eastAsia="en-US"/>
        </w:rPr>
        <w:t xml:space="preserve"> </w:t>
      </w:r>
      <w:r w:rsidR="00EF2484">
        <w:rPr>
          <w:rFonts w:ascii="Calibri" w:eastAsia="MS Mincho" w:hAnsi="Calibri" w:cs="Calibri"/>
          <w:color w:val="auto"/>
          <w:sz w:val="22"/>
          <w:szCs w:val="22"/>
          <w:bdr w:val="none" w:sz="0" w:space="0" w:color="auto"/>
          <w:lang w:eastAsia="en-US"/>
        </w:rPr>
        <w:t xml:space="preserve">que decorre este sábado no </w:t>
      </w:r>
      <w:r w:rsidR="00EF2484" w:rsidRPr="003336E3">
        <w:rPr>
          <w:rFonts w:ascii="Calibri" w:eastAsia="MS Mincho" w:hAnsi="Calibri" w:cs="Calibri"/>
          <w:color w:val="auto"/>
          <w:sz w:val="22"/>
          <w:szCs w:val="22"/>
          <w:bdr w:val="none" w:sz="0" w:space="0" w:color="auto"/>
          <w:lang w:eastAsia="en-US"/>
        </w:rPr>
        <w:t xml:space="preserve">Lisboa </w:t>
      </w:r>
      <w:proofErr w:type="spellStart"/>
      <w:r w:rsidR="00EF2484">
        <w:rPr>
          <w:rFonts w:ascii="Calibri" w:eastAsia="MS Mincho" w:hAnsi="Calibri" w:cs="Calibri"/>
          <w:color w:val="auto"/>
          <w:sz w:val="22"/>
          <w:szCs w:val="22"/>
          <w:bdr w:val="none" w:sz="0" w:space="0" w:color="auto"/>
          <w:lang w:eastAsia="en-US"/>
        </w:rPr>
        <w:t>R</w:t>
      </w:r>
      <w:r w:rsidR="00EF2484" w:rsidRPr="003336E3">
        <w:rPr>
          <w:rFonts w:ascii="Calibri" w:eastAsia="MS Mincho" w:hAnsi="Calibri" w:cs="Calibri"/>
          <w:color w:val="auto"/>
          <w:sz w:val="22"/>
          <w:szCs w:val="22"/>
          <w:bdr w:val="none" w:sz="0" w:space="0" w:color="auto"/>
          <w:lang w:eastAsia="en-US"/>
        </w:rPr>
        <w:t>acket</w:t>
      </w:r>
      <w:proofErr w:type="spellEnd"/>
      <w:r w:rsidR="00EF2484" w:rsidRPr="003336E3">
        <w:rPr>
          <w:rFonts w:ascii="Calibri" w:eastAsia="MS Mincho" w:hAnsi="Calibri" w:cs="Calibri"/>
          <w:color w:val="auto"/>
          <w:sz w:val="22"/>
          <w:szCs w:val="22"/>
          <w:bdr w:val="none" w:sz="0" w:space="0" w:color="auto"/>
          <w:lang w:eastAsia="en-US"/>
        </w:rPr>
        <w:t xml:space="preserve"> Centre</w:t>
      </w:r>
      <w:r w:rsidR="00EF2484">
        <w:rPr>
          <w:rFonts w:ascii="Calibri" w:eastAsia="MS Mincho" w:hAnsi="Calibri" w:cs="Calibri"/>
          <w:color w:val="auto"/>
          <w:sz w:val="22"/>
          <w:szCs w:val="22"/>
          <w:bdr w:val="none" w:sz="0" w:space="0" w:color="auto"/>
          <w:lang w:eastAsia="en-US"/>
        </w:rPr>
        <w:t xml:space="preserve">, e </w:t>
      </w:r>
      <w:r w:rsidR="00425D60">
        <w:rPr>
          <w:rFonts w:ascii="Calibri" w:eastAsia="MS Mincho" w:hAnsi="Calibri" w:cs="Calibri"/>
          <w:color w:val="auto"/>
          <w:sz w:val="22"/>
          <w:szCs w:val="22"/>
          <w:bdr w:val="none" w:sz="0" w:space="0" w:color="auto"/>
          <w:lang w:eastAsia="en-US"/>
        </w:rPr>
        <w:t xml:space="preserve">em que todos os lucros angariados </w:t>
      </w:r>
      <w:r w:rsidR="002760D2">
        <w:rPr>
          <w:rFonts w:ascii="Calibri" w:eastAsia="MS Mincho" w:hAnsi="Calibri" w:cs="Calibri"/>
          <w:color w:val="auto"/>
          <w:sz w:val="22"/>
          <w:szCs w:val="22"/>
          <w:bdr w:val="none" w:sz="0" w:space="0" w:color="auto"/>
          <w:lang w:eastAsia="en-US"/>
        </w:rPr>
        <w:t>com inscrições</w:t>
      </w:r>
      <w:r w:rsidR="00F801AF">
        <w:rPr>
          <w:rFonts w:ascii="Calibri" w:eastAsia="MS Mincho" w:hAnsi="Calibri" w:cs="Calibri"/>
          <w:color w:val="auto"/>
          <w:sz w:val="22"/>
          <w:szCs w:val="22"/>
          <w:bdr w:val="none" w:sz="0" w:space="0" w:color="auto"/>
          <w:lang w:eastAsia="en-US"/>
        </w:rPr>
        <w:t xml:space="preserve"> e</w:t>
      </w:r>
      <w:r w:rsidR="002760D2">
        <w:rPr>
          <w:rFonts w:ascii="Calibri" w:eastAsia="MS Mincho" w:hAnsi="Calibri" w:cs="Calibri"/>
          <w:color w:val="auto"/>
          <w:sz w:val="22"/>
          <w:szCs w:val="22"/>
          <w:bdr w:val="none" w:sz="0" w:space="0" w:color="auto"/>
          <w:lang w:eastAsia="en-US"/>
        </w:rPr>
        <w:t xml:space="preserve"> </w:t>
      </w:r>
      <w:r w:rsidR="00F801AF">
        <w:rPr>
          <w:rFonts w:ascii="Calibri" w:eastAsia="MS Mincho" w:hAnsi="Calibri" w:cs="Calibri"/>
          <w:color w:val="auto"/>
          <w:sz w:val="22"/>
          <w:szCs w:val="22"/>
          <w:bdr w:val="none" w:sz="0" w:space="0" w:color="auto"/>
          <w:lang w:eastAsia="en-US"/>
        </w:rPr>
        <w:t xml:space="preserve">donativos </w:t>
      </w:r>
      <w:r w:rsidR="00425D60">
        <w:rPr>
          <w:rFonts w:ascii="Calibri" w:eastAsia="MS Mincho" w:hAnsi="Calibri" w:cs="Calibri"/>
          <w:color w:val="auto"/>
          <w:sz w:val="22"/>
          <w:szCs w:val="22"/>
          <w:bdr w:val="none" w:sz="0" w:space="0" w:color="auto"/>
          <w:lang w:eastAsia="en-US"/>
        </w:rPr>
        <w:t>revertem para aquela instituição.</w:t>
      </w:r>
      <w:r w:rsidR="0087779B">
        <w:rPr>
          <w:rFonts w:ascii="Calibri" w:eastAsia="MS Mincho" w:hAnsi="Calibri" w:cs="Calibri"/>
          <w:color w:val="auto"/>
          <w:sz w:val="22"/>
          <w:szCs w:val="22"/>
          <w:bdr w:val="none" w:sz="0" w:space="0" w:color="auto"/>
          <w:lang w:eastAsia="en-US"/>
        </w:rPr>
        <w:t xml:space="preserve"> </w:t>
      </w:r>
    </w:p>
    <w:p w14:paraId="125B5F5C" w14:textId="77777777" w:rsidR="00425D60" w:rsidRDefault="00425D60" w:rsidP="00336D90">
      <w:pPr>
        <w:spacing w:line="360" w:lineRule="auto"/>
        <w:ind w:right="-1"/>
        <w:jc w:val="both"/>
        <w:rPr>
          <w:rFonts w:ascii="Calibri" w:eastAsia="MS Mincho" w:hAnsi="Calibri" w:cs="Calibri"/>
          <w:color w:val="auto"/>
          <w:sz w:val="22"/>
          <w:szCs w:val="22"/>
          <w:bdr w:val="none" w:sz="0" w:space="0" w:color="auto"/>
          <w:lang w:eastAsia="en-US"/>
        </w:rPr>
      </w:pPr>
    </w:p>
    <w:p w14:paraId="7B0FCC7B" w14:textId="154F1F8E" w:rsidR="00B50F11" w:rsidRDefault="004E41B2" w:rsidP="00B50F11">
      <w:pPr>
        <w:spacing w:line="360" w:lineRule="auto"/>
        <w:ind w:right="-1"/>
        <w:jc w:val="both"/>
        <w:rPr>
          <w:rFonts w:ascii="Calibri" w:eastAsia="MS Mincho" w:hAnsi="Calibri" w:cs="Calibri"/>
          <w:color w:val="auto"/>
          <w:sz w:val="22"/>
          <w:szCs w:val="22"/>
          <w:bdr w:val="none" w:sz="0" w:space="0" w:color="auto"/>
          <w:lang w:eastAsia="en-US"/>
        </w:rPr>
      </w:pPr>
      <w:r>
        <w:rPr>
          <w:rFonts w:ascii="Calibri" w:eastAsia="MS Mincho" w:hAnsi="Calibri" w:cs="Calibri"/>
          <w:color w:val="auto"/>
          <w:sz w:val="22"/>
          <w:szCs w:val="22"/>
          <w:bdr w:val="none" w:sz="0" w:space="0" w:color="auto"/>
          <w:lang w:eastAsia="en-US"/>
        </w:rPr>
        <w:t>Até 31 de março, a</w:t>
      </w:r>
      <w:r w:rsidR="00B50F11" w:rsidRPr="00515817">
        <w:rPr>
          <w:rFonts w:ascii="Calibri" w:eastAsia="MS Mincho" w:hAnsi="Calibri" w:cs="Calibri"/>
          <w:color w:val="auto"/>
          <w:sz w:val="22"/>
          <w:szCs w:val="22"/>
          <w:bdr w:val="none" w:sz="0" w:space="0" w:color="auto"/>
          <w:lang w:eastAsia="en-US"/>
        </w:rPr>
        <w:t xml:space="preserve"> </w:t>
      </w:r>
      <w:proofErr w:type="spellStart"/>
      <w:r w:rsidR="00B50F11" w:rsidRPr="00515817">
        <w:rPr>
          <w:rFonts w:ascii="Calibri" w:eastAsia="MS Mincho" w:hAnsi="Calibri" w:cs="Calibri"/>
          <w:color w:val="auto"/>
          <w:sz w:val="22"/>
          <w:szCs w:val="22"/>
          <w:bdr w:val="none" w:sz="0" w:space="0" w:color="auto"/>
          <w:lang w:eastAsia="en-US"/>
        </w:rPr>
        <w:t>Worten</w:t>
      </w:r>
      <w:proofErr w:type="spellEnd"/>
      <w:r w:rsidR="00B50F11" w:rsidRPr="00515817">
        <w:rPr>
          <w:rFonts w:ascii="Calibri" w:eastAsia="MS Mincho" w:hAnsi="Calibri" w:cs="Calibri"/>
          <w:color w:val="auto"/>
          <w:sz w:val="22"/>
          <w:szCs w:val="22"/>
          <w:bdr w:val="none" w:sz="0" w:space="0" w:color="auto"/>
          <w:lang w:eastAsia="en-US"/>
        </w:rPr>
        <w:t xml:space="preserve"> </w:t>
      </w:r>
      <w:r w:rsidR="00684D55">
        <w:rPr>
          <w:rFonts w:ascii="Calibri" w:eastAsia="MS Mincho" w:hAnsi="Calibri" w:cs="Calibri"/>
          <w:color w:val="auto"/>
          <w:sz w:val="22"/>
          <w:szCs w:val="22"/>
          <w:bdr w:val="none" w:sz="0" w:space="0" w:color="auto"/>
          <w:lang w:eastAsia="en-US"/>
        </w:rPr>
        <w:t>oferece</w:t>
      </w:r>
      <w:r w:rsidR="00212C1A">
        <w:rPr>
          <w:rFonts w:ascii="Calibri" w:eastAsia="MS Mincho" w:hAnsi="Calibri" w:cs="Calibri"/>
          <w:color w:val="auto"/>
          <w:sz w:val="22"/>
          <w:szCs w:val="22"/>
          <w:bdr w:val="none" w:sz="0" w:space="0" w:color="auto"/>
          <w:lang w:eastAsia="en-US"/>
        </w:rPr>
        <w:t xml:space="preserve"> </w:t>
      </w:r>
      <w:r w:rsidR="00481F8B">
        <w:rPr>
          <w:rFonts w:ascii="Calibri" w:eastAsia="MS Mincho" w:hAnsi="Calibri" w:cs="Calibri"/>
          <w:color w:val="auto"/>
          <w:sz w:val="22"/>
          <w:szCs w:val="22"/>
          <w:bdr w:val="none" w:sz="0" w:space="0" w:color="auto"/>
          <w:lang w:eastAsia="en-US"/>
        </w:rPr>
        <w:t xml:space="preserve">um </w:t>
      </w:r>
      <w:r w:rsidR="00481F8B" w:rsidRPr="00F801AF">
        <w:rPr>
          <w:rFonts w:ascii="Calibri" w:eastAsia="MS Mincho" w:hAnsi="Calibri" w:cs="Calibri"/>
          <w:b/>
          <w:bCs/>
          <w:color w:val="auto"/>
          <w:sz w:val="22"/>
          <w:szCs w:val="22"/>
          <w:bdr w:val="none" w:sz="0" w:space="0" w:color="auto"/>
          <w:lang w:eastAsia="en-US"/>
        </w:rPr>
        <w:t xml:space="preserve">desconto extra de 10% </w:t>
      </w:r>
      <w:r w:rsidR="00481F8B" w:rsidRPr="00FB2A21">
        <w:rPr>
          <w:rFonts w:ascii="Calibri" w:eastAsia="MS Mincho" w:hAnsi="Calibri" w:cs="Calibri"/>
          <w:color w:val="auto"/>
          <w:sz w:val="22"/>
          <w:szCs w:val="22"/>
          <w:bdr w:val="none" w:sz="0" w:space="0" w:color="auto"/>
          <w:lang w:eastAsia="en-US"/>
        </w:rPr>
        <w:t xml:space="preserve">em </w:t>
      </w:r>
      <w:hyperlink r:id="rId11" w:history="1">
        <w:r w:rsidR="00481F8B" w:rsidRPr="00FB2A21">
          <w:rPr>
            <w:rStyle w:val="Hiperligao"/>
            <w:rFonts w:ascii="Calibri" w:eastAsia="MS Mincho" w:hAnsi="Calibri" w:cs="Calibri"/>
            <w:sz w:val="22"/>
            <w:szCs w:val="22"/>
            <w:bdr w:val="none" w:sz="0" w:space="0" w:color="auto"/>
            <w:lang w:eastAsia="en-US"/>
          </w:rPr>
          <w:t>milhares de produtos de Desporto</w:t>
        </w:r>
      </w:hyperlink>
      <w:r w:rsidR="00F153DF">
        <w:rPr>
          <w:rFonts w:ascii="Calibri" w:eastAsia="MS Mincho" w:hAnsi="Calibri" w:cs="Calibri"/>
          <w:color w:val="auto"/>
          <w:sz w:val="22"/>
          <w:szCs w:val="22"/>
          <w:bdr w:val="none" w:sz="0" w:space="0" w:color="auto"/>
          <w:lang w:eastAsia="en-US"/>
        </w:rPr>
        <w:t xml:space="preserve"> </w:t>
      </w:r>
      <w:r w:rsidR="00F153DF" w:rsidRPr="00515817">
        <w:rPr>
          <w:rFonts w:ascii="Calibri" w:eastAsia="MS Mincho" w:hAnsi="Calibri" w:cs="Calibri"/>
          <w:color w:val="auto"/>
          <w:sz w:val="22"/>
          <w:szCs w:val="22"/>
          <w:bdr w:val="none" w:sz="0" w:space="0" w:color="auto"/>
          <w:lang w:eastAsia="en-US"/>
        </w:rPr>
        <w:t xml:space="preserve">para compras </w:t>
      </w:r>
      <w:r w:rsidR="00F03B21">
        <w:rPr>
          <w:rFonts w:ascii="Calibri" w:eastAsia="MS Mincho" w:hAnsi="Calibri" w:cs="Calibri"/>
          <w:color w:val="auto"/>
          <w:sz w:val="22"/>
          <w:szCs w:val="22"/>
          <w:bdr w:val="none" w:sz="0" w:space="0" w:color="auto"/>
          <w:lang w:eastAsia="en-US"/>
        </w:rPr>
        <w:t>feitas</w:t>
      </w:r>
      <w:r w:rsidR="00F153DF" w:rsidRPr="00515817">
        <w:rPr>
          <w:rFonts w:ascii="Calibri" w:eastAsia="MS Mincho" w:hAnsi="Calibri" w:cs="Calibri"/>
          <w:color w:val="auto"/>
          <w:sz w:val="22"/>
          <w:szCs w:val="22"/>
          <w:bdr w:val="none" w:sz="0" w:space="0" w:color="auto"/>
          <w:lang w:eastAsia="en-US"/>
        </w:rPr>
        <w:t xml:space="preserve"> </w:t>
      </w:r>
      <w:r w:rsidR="00F153DF" w:rsidRPr="00FB2A21">
        <w:rPr>
          <w:rFonts w:ascii="Calibri" w:eastAsia="MS Mincho" w:hAnsi="Calibri" w:cs="Calibri"/>
          <w:color w:val="auto"/>
          <w:sz w:val="22"/>
          <w:szCs w:val="22"/>
          <w:bdr w:val="none" w:sz="0" w:space="0" w:color="auto"/>
          <w:lang w:eastAsia="en-US"/>
        </w:rPr>
        <w:t xml:space="preserve">na app ou </w:t>
      </w:r>
      <w:r w:rsidR="00506207" w:rsidRPr="00FB2A21">
        <w:rPr>
          <w:rFonts w:ascii="Calibri" w:eastAsia="MS Mincho" w:hAnsi="Calibri" w:cs="Calibri"/>
          <w:color w:val="auto"/>
          <w:sz w:val="22"/>
          <w:szCs w:val="22"/>
          <w:bdr w:val="none" w:sz="0" w:space="0" w:color="auto"/>
          <w:lang w:eastAsia="en-US"/>
        </w:rPr>
        <w:t>em</w:t>
      </w:r>
      <w:r w:rsidR="00F03B21" w:rsidRPr="00FB2A21">
        <w:rPr>
          <w:rFonts w:ascii="Calibri" w:eastAsia="MS Mincho" w:hAnsi="Calibri" w:cs="Calibri"/>
          <w:color w:val="auto"/>
          <w:sz w:val="22"/>
          <w:szCs w:val="22"/>
          <w:bdr w:val="none" w:sz="0" w:space="0" w:color="auto"/>
          <w:lang w:eastAsia="en-US"/>
        </w:rPr>
        <w:t xml:space="preserve"> </w:t>
      </w:r>
      <w:hyperlink r:id="rId12" w:history="1">
        <w:r w:rsidR="00F03B21" w:rsidRPr="00FB2A21">
          <w:rPr>
            <w:rStyle w:val="Hiperligao"/>
            <w:rFonts w:ascii="Calibri" w:eastAsia="MS Mincho" w:hAnsi="Calibri" w:cs="Calibri"/>
            <w:sz w:val="22"/>
            <w:szCs w:val="22"/>
            <w:bdr w:val="none" w:sz="0" w:space="0" w:color="auto"/>
            <w:lang w:eastAsia="en-US"/>
          </w:rPr>
          <w:t>Worten</w:t>
        </w:r>
        <w:r w:rsidR="00506207" w:rsidRPr="00FB2A21">
          <w:rPr>
            <w:rStyle w:val="Hiperligao"/>
            <w:rFonts w:ascii="Calibri" w:eastAsia="MS Mincho" w:hAnsi="Calibri" w:cs="Calibri"/>
            <w:sz w:val="22"/>
            <w:szCs w:val="22"/>
            <w:bdr w:val="none" w:sz="0" w:space="0" w:color="auto"/>
            <w:lang w:eastAsia="en-US"/>
          </w:rPr>
          <w:t>.pt</w:t>
        </w:r>
      </w:hyperlink>
      <w:r w:rsidR="00EA09FA">
        <w:rPr>
          <w:rFonts w:ascii="Calibri" w:eastAsia="MS Mincho" w:hAnsi="Calibri" w:cs="Calibri"/>
          <w:color w:val="auto"/>
          <w:sz w:val="22"/>
          <w:szCs w:val="22"/>
          <w:bdr w:val="none" w:sz="0" w:space="0" w:color="auto"/>
          <w:lang w:eastAsia="en-US"/>
        </w:rPr>
        <w:t xml:space="preserve"> com o </w:t>
      </w:r>
      <w:r w:rsidR="00EA09FA" w:rsidRPr="00397D67">
        <w:rPr>
          <w:rFonts w:ascii="Calibri" w:eastAsia="MS Mincho" w:hAnsi="Calibri" w:cs="Calibri"/>
          <w:b/>
          <w:bCs/>
          <w:color w:val="auto"/>
          <w:sz w:val="22"/>
          <w:szCs w:val="22"/>
          <w:bdr w:val="none" w:sz="0" w:space="0" w:color="auto"/>
          <w:lang w:eastAsia="en-US"/>
        </w:rPr>
        <w:t>código BATEPE10</w:t>
      </w:r>
      <w:r w:rsidR="0099109D">
        <w:rPr>
          <w:rFonts w:ascii="Calibri" w:eastAsia="MS Mincho" w:hAnsi="Calibri" w:cs="Calibri"/>
          <w:color w:val="auto"/>
          <w:sz w:val="22"/>
          <w:szCs w:val="22"/>
          <w:bdr w:val="none" w:sz="0" w:space="0" w:color="auto"/>
          <w:lang w:eastAsia="en-US"/>
        </w:rPr>
        <w:t xml:space="preserve">. Para fazer </w:t>
      </w:r>
      <w:r w:rsidR="00D3332A">
        <w:rPr>
          <w:rFonts w:ascii="Calibri" w:eastAsia="MS Mincho" w:hAnsi="Calibri" w:cs="Calibri"/>
          <w:color w:val="auto"/>
          <w:sz w:val="22"/>
          <w:szCs w:val="22"/>
          <w:bdr w:val="none" w:sz="0" w:space="0" w:color="auto"/>
          <w:lang w:eastAsia="en-US"/>
        </w:rPr>
        <w:t xml:space="preserve">um </w:t>
      </w:r>
      <w:r w:rsidR="0099109D">
        <w:rPr>
          <w:rFonts w:ascii="Calibri" w:eastAsia="MS Mincho" w:hAnsi="Calibri" w:cs="Calibri"/>
          <w:color w:val="auto"/>
          <w:sz w:val="22"/>
          <w:szCs w:val="22"/>
          <w:bdr w:val="none" w:sz="0" w:space="0" w:color="auto"/>
          <w:lang w:eastAsia="en-US"/>
        </w:rPr>
        <w:t xml:space="preserve">match </w:t>
      </w:r>
      <w:r w:rsidR="00D3332A">
        <w:rPr>
          <w:rFonts w:ascii="Calibri" w:eastAsia="MS Mincho" w:hAnsi="Calibri" w:cs="Calibri"/>
          <w:color w:val="auto"/>
          <w:sz w:val="22"/>
          <w:szCs w:val="22"/>
          <w:bdr w:val="none" w:sz="0" w:space="0" w:color="auto"/>
          <w:lang w:eastAsia="en-US"/>
        </w:rPr>
        <w:t xml:space="preserve">solidário com o Torneio de </w:t>
      </w:r>
      <w:proofErr w:type="spellStart"/>
      <w:r w:rsidR="00D3332A">
        <w:rPr>
          <w:rFonts w:ascii="Calibri" w:eastAsia="MS Mincho" w:hAnsi="Calibri" w:cs="Calibri"/>
          <w:color w:val="auto"/>
          <w:sz w:val="22"/>
          <w:szCs w:val="22"/>
          <w:bdr w:val="none" w:sz="0" w:space="0" w:color="auto"/>
          <w:lang w:eastAsia="en-US"/>
        </w:rPr>
        <w:t>Padel</w:t>
      </w:r>
      <w:proofErr w:type="spellEnd"/>
      <w:r w:rsidR="00D3332A">
        <w:rPr>
          <w:rFonts w:ascii="Calibri" w:eastAsia="MS Mincho" w:hAnsi="Calibri" w:cs="Calibri"/>
          <w:color w:val="auto"/>
          <w:sz w:val="22"/>
          <w:szCs w:val="22"/>
          <w:bdr w:val="none" w:sz="0" w:space="0" w:color="auto"/>
          <w:lang w:eastAsia="en-US"/>
        </w:rPr>
        <w:t xml:space="preserve"> Bate Pé, a </w:t>
      </w:r>
      <w:proofErr w:type="spellStart"/>
      <w:r w:rsidR="00D3332A">
        <w:rPr>
          <w:rFonts w:ascii="Calibri" w:eastAsia="MS Mincho" w:hAnsi="Calibri" w:cs="Calibri"/>
          <w:color w:val="auto"/>
          <w:sz w:val="22"/>
          <w:szCs w:val="22"/>
          <w:bdr w:val="none" w:sz="0" w:space="0" w:color="auto"/>
          <w:lang w:eastAsia="en-US"/>
        </w:rPr>
        <w:t>Worten</w:t>
      </w:r>
      <w:proofErr w:type="spellEnd"/>
      <w:r w:rsidR="00D3332A">
        <w:rPr>
          <w:rFonts w:ascii="Calibri" w:eastAsia="MS Mincho" w:hAnsi="Calibri" w:cs="Calibri"/>
          <w:color w:val="auto"/>
          <w:sz w:val="22"/>
          <w:szCs w:val="22"/>
          <w:bdr w:val="none" w:sz="0" w:space="0" w:color="auto"/>
          <w:lang w:eastAsia="en-US"/>
        </w:rPr>
        <w:t xml:space="preserve"> vai </w:t>
      </w:r>
      <w:r w:rsidR="00D3332A" w:rsidRPr="00397D67">
        <w:rPr>
          <w:rFonts w:ascii="Calibri" w:eastAsia="MS Mincho" w:hAnsi="Calibri" w:cs="Calibri"/>
          <w:b/>
          <w:bCs/>
          <w:color w:val="auto"/>
          <w:sz w:val="22"/>
          <w:szCs w:val="22"/>
          <w:bdr w:val="none" w:sz="0" w:space="0" w:color="auto"/>
          <w:lang w:eastAsia="en-US"/>
        </w:rPr>
        <w:t xml:space="preserve">doar </w:t>
      </w:r>
      <w:r w:rsidR="00206688" w:rsidRPr="00397D67">
        <w:rPr>
          <w:rFonts w:ascii="Calibri" w:eastAsia="MS Mincho" w:hAnsi="Calibri" w:cs="Calibri"/>
          <w:b/>
          <w:bCs/>
          <w:color w:val="auto"/>
          <w:sz w:val="22"/>
          <w:szCs w:val="22"/>
          <w:bdr w:val="none" w:sz="0" w:space="0" w:color="auto"/>
          <w:lang w:eastAsia="en-US"/>
        </w:rPr>
        <w:t xml:space="preserve">à Ajuda de Berço </w:t>
      </w:r>
      <w:r w:rsidR="00B50F11" w:rsidRPr="00397D67">
        <w:rPr>
          <w:rFonts w:ascii="Calibri" w:eastAsia="MS Mincho" w:hAnsi="Calibri" w:cs="Calibri"/>
          <w:b/>
          <w:bCs/>
          <w:color w:val="auto"/>
          <w:sz w:val="22"/>
          <w:szCs w:val="22"/>
          <w:bdr w:val="none" w:sz="0" w:space="0" w:color="auto"/>
          <w:lang w:eastAsia="en-US"/>
        </w:rPr>
        <w:t xml:space="preserve">10% de cada compra feita com </w:t>
      </w:r>
      <w:r w:rsidR="00D3332A" w:rsidRPr="00397D67">
        <w:rPr>
          <w:rFonts w:ascii="Calibri" w:eastAsia="MS Mincho" w:hAnsi="Calibri" w:cs="Calibri"/>
          <w:b/>
          <w:bCs/>
          <w:color w:val="auto"/>
          <w:sz w:val="22"/>
          <w:szCs w:val="22"/>
          <w:bdr w:val="none" w:sz="0" w:space="0" w:color="auto"/>
          <w:lang w:eastAsia="en-US"/>
        </w:rPr>
        <w:t>este</w:t>
      </w:r>
      <w:r w:rsidR="00B50F11" w:rsidRPr="00397D67">
        <w:rPr>
          <w:rFonts w:ascii="Calibri" w:eastAsia="MS Mincho" w:hAnsi="Calibri" w:cs="Calibri"/>
          <w:b/>
          <w:bCs/>
          <w:color w:val="auto"/>
          <w:sz w:val="22"/>
          <w:szCs w:val="22"/>
          <w:bdr w:val="none" w:sz="0" w:space="0" w:color="auto"/>
          <w:lang w:eastAsia="en-US"/>
        </w:rPr>
        <w:t xml:space="preserve"> código</w:t>
      </w:r>
      <w:r w:rsidR="00206688">
        <w:rPr>
          <w:rFonts w:ascii="Calibri" w:eastAsia="MS Mincho" w:hAnsi="Calibri" w:cs="Calibri"/>
          <w:color w:val="auto"/>
          <w:sz w:val="22"/>
          <w:szCs w:val="22"/>
          <w:bdr w:val="none" w:sz="0" w:space="0" w:color="auto"/>
          <w:lang w:eastAsia="en-US"/>
        </w:rPr>
        <w:t>.</w:t>
      </w:r>
      <w:r w:rsidR="00B50F11" w:rsidRPr="00515817">
        <w:rPr>
          <w:rFonts w:ascii="Calibri" w:eastAsia="MS Mincho" w:hAnsi="Calibri" w:cs="Calibri"/>
          <w:color w:val="auto"/>
          <w:sz w:val="22"/>
          <w:szCs w:val="22"/>
          <w:bdr w:val="none" w:sz="0" w:space="0" w:color="auto"/>
          <w:lang w:eastAsia="en-US"/>
        </w:rPr>
        <w:t xml:space="preserve"> </w:t>
      </w:r>
    </w:p>
    <w:p w14:paraId="0F24632E" w14:textId="77777777" w:rsidR="00B50F11" w:rsidRDefault="00B50F11" w:rsidP="00336D90">
      <w:pPr>
        <w:spacing w:line="360" w:lineRule="auto"/>
        <w:ind w:right="-1"/>
        <w:jc w:val="both"/>
        <w:rPr>
          <w:rFonts w:ascii="Calibri" w:eastAsia="MS Mincho" w:hAnsi="Calibri" w:cs="Calibri"/>
          <w:color w:val="auto"/>
          <w:sz w:val="22"/>
          <w:szCs w:val="22"/>
          <w:bdr w:val="none" w:sz="0" w:space="0" w:color="auto"/>
          <w:lang w:eastAsia="en-US"/>
        </w:rPr>
      </w:pPr>
    </w:p>
    <w:p w14:paraId="2E4E4F3B" w14:textId="16CB43EF" w:rsidR="00743C92" w:rsidRPr="008207BA" w:rsidRDefault="00D426F8" w:rsidP="007F3FE3">
      <w:pPr>
        <w:spacing w:line="360" w:lineRule="auto"/>
        <w:ind w:right="-1"/>
        <w:jc w:val="both"/>
        <w:rPr>
          <w:rFonts w:ascii="Calibri" w:eastAsia="MS Mincho" w:hAnsi="Calibri" w:cs="Calibri"/>
          <w:color w:val="auto"/>
          <w:sz w:val="22"/>
          <w:szCs w:val="22"/>
          <w:bdr w:val="none" w:sz="0" w:space="0" w:color="auto"/>
          <w:lang w:eastAsia="en-US"/>
        </w:rPr>
      </w:pPr>
      <w:r>
        <w:rPr>
          <w:rFonts w:ascii="Calibri" w:eastAsia="MS Mincho" w:hAnsi="Calibri" w:cs="Calibri"/>
          <w:color w:val="auto"/>
          <w:sz w:val="22"/>
          <w:szCs w:val="22"/>
          <w:bdr w:val="none" w:sz="0" w:space="0" w:color="auto"/>
          <w:lang w:eastAsia="en-US"/>
        </w:rPr>
        <w:t>Desta forma, o</w:t>
      </w:r>
      <w:r w:rsidR="00577299">
        <w:rPr>
          <w:rFonts w:ascii="Calibri" w:eastAsia="MS Mincho" w:hAnsi="Calibri" w:cs="Calibri"/>
          <w:color w:val="auto"/>
          <w:sz w:val="22"/>
          <w:szCs w:val="22"/>
          <w:bdr w:val="none" w:sz="0" w:space="0" w:color="auto"/>
          <w:lang w:eastAsia="en-US"/>
        </w:rPr>
        <w:t xml:space="preserve"> Torneio</w:t>
      </w:r>
      <w:r w:rsidR="004F4EBE">
        <w:rPr>
          <w:rFonts w:ascii="Calibri" w:eastAsia="MS Mincho" w:hAnsi="Calibri" w:cs="Calibri"/>
          <w:color w:val="auto"/>
          <w:sz w:val="22"/>
          <w:szCs w:val="22"/>
          <w:bdr w:val="none" w:sz="0" w:space="0" w:color="auto"/>
          <w:lang w:eastAsia="en-US"/>
        </w:rPr>
        <w:t xml:space="preserve"> Bate Pé</w:t>
      </w:r>
      <w:r w:rsidR="00A31C31">
        <w:rPr>
          <w:rFonts w:ascii="Calibri" w:eastAsia="MS Mincho" w:hAnsi="Calibri" w:cs="Calibri"/>
          <w:color w:val="auto"/>
          <w:sz w:val="22"/>
          <w:szCs w:val="22"/>
          <w:bdr w:val="none" w:sz="0" w:space="0" w:color="auto"/>
          <w:lang w:eastAsia="en-US"/>
        </w:rPr>
        <w:t xml:space="preserve"> </w:t>
      </w:r>
      <w:r w:rsidR="00577299" w:rsidRPr="00577299">
        <w:rPr>
          <w:rFonts w:ascii="Calibri" w:eastAsia="MS Mincho" w:hAnsi="Calibri" w:cs="Calibri"/>
          <w:color w:val="auto"/>
          <w:sz w:val="22"/>
          <w:szCs w:val="22"/>
          <w:bdr w:val="none" w:sz="0" w:space="0" w:color="auto"/>
          <w:lang w:eastAsia="en-US"/>
        </w:rPr>
        <w:t>junta os seguidores de um dos podcasts mais ouvidos do país</w:t>
      </w:r>
      <w:r>
        <w:rPr>
          <w:rFonts w:ascii="Calibri" w:eastAsia="MS Mincho" w:hAnsi="Calibri" w:cs="Calibri"/>
          <w:color w:val="auto"/>
          <w:sz w:val="22"/>
          <w:szCs w:val="22"/>
          <w:bdr w:val="none" w:sz="0" w:space="0" w:color="auto"/>
          <w:lang w:eastAsia="en-US"/>
        </w:rPr>
        <w:t xml:space="preserve"> aos</w:t>
      </w:r>
      <w:r w:rsidR="00577299" w:rsidRPr="00577299">
        <w:rPr>
          <w:rFonts w:ascii="Calibri" w:eastAsia="MS Mincho" w:hAnsi="Calibri" w:cs="Calibri"/>
          <w:color w:val="auto"/>
          <w:sz w:val="22"/>
          <w:szCs w:val="22"/>
          <w:bdr w:val="none" w:sz="0" w:space="0" w:color="auto"/>
          <w:lang w:eastAsia="en-US"/>
        </w:rPr>
        <w:t xml:space="preserve"> seguidores de </w:t>
      </w:r>
      <w:proofErr w:type="spellStart"/>
      <w:r w:rsidR="00577299" w:rsidRPr="00577299">
        <w:rPr>
          <w:rFonts w:ascii="Calibri" w:eastAsia="MS Mincho" w:hAnsi="Calibri" w:cs="Calibri"/>
          <w:color w:val="auto"/>
          <w:sz w:val="22"/>
          <w:szCs w:val="22"/>
          <w:bdr w:val="none" w:sz="0" w:space="0" w:color="auto"/>
          <w:lang w:eastAsia="en-US"/>
        </w:rPr>
        <w:t>padel</w:t>
      </w:r>
      <w:proofErr w:type="spellEnd"/>
      <w:r>
        <w:rPr>
          <w:rFonts w:ascii="Calibri" w:eastAsia="MS Mincho" w:hAnsi="Calibri" w:cs="Calibri"/>
          <w:color w:val="auto"/>
          <w:sz w:val="22"/>
          <w:szCs w:val="22"/>
          <w:bdr w:val="none" w:sz="0" w:space="0" w:color="auto"/>
          <w:lang w:eastAsia="en-US"/>
        </w:rPr>
        <w:t>,</w:t>
      </w:r>
      <w:r w:rsidR="00577299" w:rsidRPr="00577299">
        <w:rPr>
          <w:rFonts w:ascii="Calibri" w:eastAsia="MS Mincho" w:hAnsi="Calibri" w:cs="Calibri"/>
          <w:color w:val="auto"/>
          <w:sz w:val="22"/>
          <w:szCs w:val="22"/>
          <w:bdr w:val="none" w:sz="0" w:space="0" w:color="auto"/>
          <w:lang w:eastAsia="en-US"/>
        </w:rPr>
        <w:t xml:space="preserve"> e </w:t>
      </w:r>
      <w:r w:rsidR="00610CE1">
        <w:rPr>
          <w:rFonts w:ascii="Calibri" w:eastAsia="MS Mincho" w:hAnsi="Calibri" w:cs="Calibri"/>
          <w:color w:val="auto"/>
          <w:sz w:val="22"/>
          <w:szCs w:val="22"/>
          <w:bdr w:val="none" w:sz="0" w:space="0" w:color="auto"/>
          <w:lang w:eastAsia="en-US"/>
        </w:rPr>
        <w:t xml:space="preserve">a </w:t>
      </w:r>
      <w:r w:rsidR="00CA35CE">
        <w:rPr>
          <w:rFonts w:ascii="Calibri" w:eastAsia="MS Mincho" w:hAnsi="Calibri" w:cs="Calibri"/>
          <w:color w:val="auto"/>
          <w:sz w:val="22"/>
          <w:szCs w:val="22"/>
          <w:bdr w:val="none" w:sz="0" w:space="0" w:color="auto"/>
          <w:lang w:eastAsia="en-US"/>
        </w:rPr>
        <w:t xml:space="preserve">qualquer pessoa que </w:t>
      </w:r>
      <w:r w:rsidR="00577299" w:rsidRPr="00577299">
        <w:rPr>
          <w:rFonts w:ascii="Calibri" w:eastAsia="MS Mincho" w:hAnsi="Calibri" w:cs="Calibri"/>
          <w:color w:val="auto"/>
          <w:sz w:val="22"/>
          <w:szCs w:val="22"/>
          <w:bdr w:val="none" w:sz="0" w:space="0" w:color="auto"/>
          <w:lang w:eastAsia="en-US"/>
        </w:rPr>
        <w:t xml:space="preserve">pretenda </w:t>
      </w:r>
      <w:r w:rsidR="00610CE1">
        <w:rPr>
          <w:rFonts w:ascii="Calibri" w:eastAsia="MS Mincho" w:hAnsi="Calibri" w:cs="Calibri"/>
          <w:color w:val="auto"/>
          <w:sz w:val="22"/>
          <w:szCs w:val="22"/>
          <w:bdr w:val="none" w:sz="0" w:space="0" w:color="auto"/>
          <w:lang w:eastAsia="en-US"/>
        </w:rPr>
        <w:t>apoiar a Ajuda de Berço</w:t>
      </w:r>
      <w:r w:rsidR="006F0B89">
        <w:rPr>
          <w:rFonts w:ascii="Calibri" w:eastAsia="MS Mincho" w:hAnsi="Calibri" w:cs="Calibri"/>
          <w:color w:val="auto"/>
          <w:sz w:val="22"/>
          <w:szCs w:val="22"/>
          <w:bdr w:val="none" w:sz="0" w:space="0" w:color="auto"/>
          <w:lang w:eastAsia="en-US"/>
        </w:rPr>
        <w:t>.</w:t>
      </w:r>
    </w:p>
    <w:p w14:paraId="4683A94F" w14:textId="77777777" w:rsidR="00743C92" w:rsidRDefault="00743C92" w:rsidP="007F3FE3">
      <w:pPr>
        <w:spacing w:line="360" w:lineRule="auto"/>
        <w:ind w:right="-1"/>
        <w:jc w:val="both"/>
        <w:rPr>
          <w:rFonts w:ascii="Calibri" w:eastAsia="MS Mincho" w:hAnsi="Calibri" w:cs="Calibri"/>
          <w:color w:val="auto"/>
          <w:sz w:val="22"/>
          <w:szCs w:val="22"/>
          <w:bdr w:val="none" w:sz="0" w:space="0" w:color="auto"/>
          <w:lang w:eastAsia="en-US"/>
        </w:rPr>
      </w:pPr>
    </w:p>
    <w:p w14:paraId="01E12A6E" w14:textId="77777777" w:rsidR="00E57E6E" w:rsidRPr="00943928" w:rsidRDefault="00E57E6E" w:rsidP="00AC7FD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line="360" w:lineRule="auto"/>
        <w:ind w:right="-1"/>
        <w:rPr>
          <w:rFonts w:ascii="Calibri" w:eastAsia="MS Mincho" w:hAnsi="Calibri" w:cs="Calibri"/>
          <w:bCs/>
          <w:color w:val="auto"/>
          <w:sz w:val="20"/>
          <w:szCs w:val="20"/>
          <w:bdr w:val="none" w:sz="0" w:space="0" w:color="auto"/>
          <w:lang w:eastAsia="en-US"/>
        </w:rPr>
      </w:pPr>
    </w:p>
    <w:p w14:paraId="4C8EDDFA" w14:textId="77777777" w:rsidR="00E57E6E" w:rsidRPr="001E337E" w:rsidRDefault="00E57E6E" w:rsidP="001E1B12">
      <w:pPr>
        <w:spacing w:line="360" w:lineRule="auto"/>
        <w:ind w:right="-1"/>
        <w:jc w:val="center"/>
        <w:rPr>
          <w:rFonts w:ascii="Calibri" w:hAnsi="Calibri"/>
          <w:sz w:val="18"/>
          <w:szCs w:val="18"/>
        </w:rPr>
      </w:pPr>
      <w:r w:rsidRPr="001E337E">
        <w:rPr>
          <w:rFonts w:ascii="Calibri" w:hAnsi="Calibri"/>
          <w:b/>
          <w:sz w:val="18"/>
          <w:szCs w:val="18"/>
        </w:rPr>
        <w:t>Para mais informações, contacte Lift Consulting:</w:t>
      </w:r>
    </w:p>
    <w:p w14:paraId="1FE6A3DA" w14:textId="6336453D" w:rsidR="00E57E6E" w:rsidRPr="005006C1" w:rsidRDefault="00152A64" w:rsidP="001E1B12">
      <w:pPr>
        <w:spacing w:line="360" w:lineRule="auto"/>
        <w:ind w:right="-1"/>
        <w:jc w:val="center"/>
        <w:rPr>
          <w:rFonts w:ascii="Calibri" w:hAnsi="Calibri"/>
          <w:sz w:val="18"/>
          <w:szCs w:val="18"/>
        </w:rPr>
      </w:pPr>
      <w:r>
        <w:rPr>
          <w:rFonts w:ascii="Calibri" w:hAnsi="Calibri" w:cs="Calibri"/>
          <w:bCs/>
          <w:sz w:val="18"/>
          <w:szCs w:val="18"/>
        </w:rPr>
        <w:t>Rita Santiago</w:t>
      </w:r>
      <w:r w:rsidR="00E57E6E" w:rsidRPr="005006C1">
        <w:rPr>
          <w:rFonts w:ascii="Calibri" w:hAnsi="Calibri" w:cs="Calibri"/>
          <w:bCs/>
          <w:sz w:val="18"/>
          <w:szCs w:val="18"/>
        </w:rPr>
        <w:t xml:space="preserve"> | </w:t>
      </w:r>
      <w:hyperlink r:id="rId13" w:history="1">
        <w:r w:rsidRPr="00847B30">
          <w:rPr>
            <w:rStyle w:val="Hiperligao"/>
            <w:rFonts w:ascii="Calibri" w:hAnsi="Calibri" w:cs="Calibri"/>
            <w:bCs/>
            <w:sz w:val="18"/>
            <w:szCs w:val="18"/>
          </w:rPr>
          <w:t>rita.santiago@lift.com.pt</w:t>
        </w:r>
      </w:hyperlink>
      <w:r w:rsidR="00E57E6E" w:rsidRPr="005006C1">
        <w:rPr>
          <w:rFonts w:ascii="Calibri" w:hAnsi="Calibri" w:cs="Calibri"/>
          <w:bCs/>
          <w:sz w:val="18"/>
          <w:szCs w:val="18"/>
        </w:rPr>
        <w:t xml:space="preserve"> | </w:t>
      </w:r>
      <w:r w:rsidR="00E57E6E" w:rsidRPr="005006C1">
        <w:rPr>
          <w:rFonts w:ascii="Calibri" w:hAnsi="Calibri"/>
          <w:sz w:val="18"/>
          <w:szCs w:val="18"/>
        </w:rPr>
        <w:t>918</w:t>
      </w:r>
      <w:r>
        <w:rPr>
          <w:rFonts w:ascii="Calibri" w:hAnsi="Calibri"/>
          <w:sz w:val="18"/>
          <w:szCs w:val="18"/>
        </w:rPr>
        <w:t> 655 125</w:t>
      </w:r>
    </w:p>
    <w:p w14:paraId="6E28A87A" w14:textId="08CD6C5B" w:rsidR="00E57E6E" w:rsidRDefault="00E57E6E" w:rsidP="001E1B12">
      <w:pPr>
        <w:spacing w:line="360" w:lineRule="auto"/>
        <w:ind w:right="-1"/>
        <w:jc w:val="center"/>
        <w:rPr>
          <w:rFonts w:ascii="Calibri" w:hAnsi="Calibri"/>
          <w:iCs/>
          <w:sz w:val="20"/>
          <w:szCs w:val="20"/>
        </w:rPr>
      </w:pPr>
      <w:r>
        <w:rPr>
          <w:rFonts w:ascii="Calibri" w:hAnsi="Calibri"/>
          <w:sz w:val="18"/>
          <w:szCs w:val="18"/>
        </w:rPr>
        <w:t>Ana Roquete</w:t>
      </w:r>
      <w:r w:rsidRPr="001E337E">
        <w:rPr>
          <w:rFonts w:ascii="Calibri" w:hAnsi="Calibri"/>
          <w:sz w:val="18"/>
          <w:szCs w:val="18"/>
        </w:rPr>
        <w:t xml:space="preserve"> | </w:t>
      </w:r>
      <w:hyperlink r:id="rId14" w:history="1">
        <w:r w:rsidRPr="005A53C6">
          <w:rPr>
            <w:rStyle w:val="Hiperligao"/>
            <w:rFonts w:ascii="Calibri" w:hAnsi="Calibri"/>
            <w:sz w:val="18"/>
            <w:szCs w:val="18"/>
          </w:rPr>
          <w:t>ana.roquete@lift.com.pt</w:t>
        </w:r>
      </w:hyperlink>
      <w:r w:rsidRPr="001E337E">
        <w:rPr>
          <w:rFonts w:ascii="Calibri" w:hAnsi="Calibri"/>
          <w:sz w:val="18"/>
          <w:szCs w:val="18"/>
        </w:rPr>
        <w:t xml:space="preserve"> |</w:t>
      </w:r>
      <w:r w:rsidRPr="001E337E">
        <w:rPr>
          <w:sz w:val="18"/>
          <w:szCs w:val="18"/>
        </w:rPr>
        <w:t xml:space="preserve"> </w:t>
      </w:r>
      <w:r w:rsidRPr="00C82F4B">
        <w:rPr>
          <w:rFonts w:ascii="Calibri" w:hAnsi="Calibri"/>
          <w:sz w:val="18"/>
          <w:szCs w:val="18"/>
        </w:rPr>
        <w:t>934 623</w:t>
      </w:r>
      <w:r>
        <w:rPr>
          <w:rFonts w:ascii="Calibri" w:hAnsi="Calibri"/>
          <w:sz w:val="18"/>
          <w:szCs w:val="18"/>
        </w:rPr>
        <w:t> </w:t>
      </w:r>
      <w:r w:rsidRPr="00C82F4B">
        <w:rPr>
          <w:rFonts w:ascii="Calibri" w:hAnsi="Calibri"/>
          <w:sz w:val="18"/>
          <w:szCs w:val="18"/>
        </w:rPr>
        <w:t>847</w:t>
      </w:r>
    </w:p>
    <w:p w14:paraId="59FCFD04" w14:textId="75B64702" w:rsidR="00373037" w:rsidRPr="00943928" w:rsidRDefault="00373037" w:rsidP="001E1B1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line="360" w:lineRule="auto"/>
        <w:ind w:right="-1"/>
        <w:jc w:val="center"/>
        <w:rPr>
          <w:rFonts w:ascii="Calibri" w:eastAsia="MS Mincho" w:hAnsi="Calibri" w:cs="Calibri"/>
          <w:bCs/>
          <w:color w:val="auto"/>
          <w:sz w:val="18"/>
          <w:szCs w:val="18"/>
          <w:bdr w:val="none" w:sz="0" w:space="0" w:color="auto"/>
          <w:lang w:eastAsia="en-US"/>
        </w:rPr>
      </w:pPr>
    </w:p>
    <w:sectPr w:rsidR="00373037" w:rsidRPr="00943928" w:rsidSect="001E1B12">
      <w:headerReference w:type="default" r:id="rId15"/>
      <w:headerReference w:type="first" r:id="rId16"/>
      <w:pgSz w:w="12240" w:h="15840"/>
      <w:pgMar w:top="720" w:right="900" w:bottom="720" w:left="993" w:header="1191" w:footer="1191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9528C75" w14:textId="77777777" w:rsidR="00B704CC" w:rsidRDefault="00B704CC" w:rsidP="00090EAD">
      <w:r>
        <w:separator/>
      </w:r>
    </w:p>
  </w:endnote>
  <w:endnote w:type="continuationSeparator" w:id="0">
    <w:p w14:paraId="24AC84BA" w14:textId="77777777" w:rsidR="00B704CC" w:rsidRDefault="00B704CC" w:rsidP="00090EAD">
      <w:r>
        <w:continuationSeparator/>
      </w:r>
    </w:p>
  </w:endnote>
  <w:endnote w:type="continuationNotice" w:id="1">
    <w:p w14:paraId="268DC61D" w14:textId="77777777" w:rsidR="00B704CC" w:rsidRDefault="00B704CC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altName w:val="Calibri"/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Helvetica Neue">
    <w:altName w:val="Corbel"/>
    <w:panose1 w:val="00000000000000000000"/>
    <w:charset w:val="00"/>
    <w:family w:val="roman"/>
    <w:notTrueType/>
    <w:pitch w:val="default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04DDC92" w14:textId="77777777" w:rsidR="00B704CC" w:rsidRDefault="00B704CC" w:rsidP="00090EAD">
      <w:r>
        <w:separator/>
      </w:r>
    </w:p>
  </w:footnote>
  <w:footnote w:type="continuationSeparator" w:id="0">
    <w:p w14:paraId="39972730" w14:textId="77777777" w:rsidR="00B704CC" w:rsidRDefault="00B704CC" w:rsidP="00090EAD">
      <w:r>
        <w:continuationSeparator/>
      </w:r>
    </w:p>
  </w:footnote>
  <w:footnote w:type="continuationNotice" w:id="1">
    <w:p w14:paraId="54040D42" w14:textId="77777777" w:rsidR="00B704CC" w:rsidRDefault="00B704CC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2A4D75A" w14:textId="2DAC0E33" w:rsidR="00960E7A" w:rsidRDefault="00127A96">
    <w:pPr>
      <w:pStyle w:val="Header1"/>
    </w:pPr>
    <w:r>
      <w:rPr>
        <w:noProof/>
        <w:lang w:val="pt-PT"/>
      </w:rPr>
      <w:drawing>
        <wp:anchor distT="0" distB="0" distL="114300" distR="114300" simplePos="0" relativeHeight="251660297" behindDoc="1" locked="0" layoutInCell="1" allowOverlap="1" wp14:anchorId="719FBA91" wp14:editId="7A1411B8">
          <wp:simplePos x="0" y="0"/>
          <wp:positionH relativeFrom="column">
            <wp:posOffset>-444500</wp:posOffset>
          </wp:positionH>
          <wp:positionV relativeFrom="paragraph">
            <wp:posOffset>289560</wp:posOffset>
          </wp:positionV>
          <wp:extent cx="6359525" cy="8999855"/>
          <wp:effectExtent l="0" t="0" r="0" b="0"/>
          <wp:wrapNone/>
          <wp:docPr id="768533069" name="Imagem 768533069" descr="WORTEN_TEMPLATES_wor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WORTEN_TEMPLATES_word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359525" cy="899985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="00723C15">
      <w:rPr>
        <w:noProof/>
      </w:rPr>
      <mc:AlternateContent>
        <mc:Choice Requires="wps">
          <w:drawing>
            <wp:anchor distT="152400" distB="152400" distL="152400" distR="152400" simplePos="0" relativeHeight="251658242" behindDoc="1" locked="0" layoutInCell="1" allowOverlap="1" wp14:anchorId="1B685FA9" wp14:editId="45051618">
              <wp:simplePos x="0" y="0"/>
              <wp:positionH relativeFrom="page">
                <wp:posOffset>6153150</wp:posOffset>
              </wp:positionH>
              <wp:positionV relativeFrom="page">
                <wp:posOffset>10624820</wp:posOffset>
              </wp:positionV>
              <wp:extent cx="1715770" cy="805180"/>
              <wp:effectExtent l="0" t="4445" r="0" b="0"/>
              <wp:wrapNone/>
              <wp:docPr id="11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715770" cy="80518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12700">
                            <a:solidFill>
                              <a:srgbClr val="000000"/>
                            </a:solidFill>
                            <a:miter lim="4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31780E06" w14:textId="77777777" w:rsidR="00960E7A" w:rsidRPr="0096055F" w:rsidRDefault="00960E7A">
                          <w:r>
                            <w:rPr>
                              <w:rFonts w:ascii="Calibri" w:eastAsia="Calibri" w:hAnsi="Calibri" w:cs="Calibri"/>
                              <w:sz w:val="12"/>
                              <w:szCs w:val="12"/>
                            </w:rPr>
                            <w:t>Para mais informações, contacte:</w:t>
                          </w:r>
                          <w:r>
                            <w:rPr>
                              <w:rFonts w:ascii="Calibri" w:eastAsia="Calibri" w:hAnsi="Calibri" w:cs="Calibri"/>
                              <w:sz w:val="12"/>
                              <w:szCs w:val="12"/>
                            </w:rPr>
                            <w:br/>
                            <w:t>MARIA JOÃO OLIVEIRA</w:t>
                          </w:r>
                          <w:r>
                            <w:rPr>
                              <w:rFonts w:ascii="Calibri" w:eastAsia="Calibri" w:hAnsi="Calibri" w:cs="Calibri"/>
                              <w:sz w:val="12"/>
                              <w:szCs w:val="12"/>
                            </w:rPr>
                            <w:br/>
                            <w:t>Comunicação Externa / Sonae</w:t>
                          </w:r>
                          <w:r>
                            <w:rPr>
                              <w:rFonts w:ascii="Calibri" w:eastAsia="Calibri" w:hAnsi="Calibri" w:cs="Calibri"/>
                              <w:sz w:val="12"/>
                              <w:szCs w:val="12"/>
                            </w:rPr>
                            <w:br/>
                            <w:t>T. +351 22 010 4745 // E.mjfoliveira@sonae.pt</w:t>
                          </w:r>
                          <w:r>
                            <w:rPr>
                              <w:rFonts w:ascii="Calibri" w:eastAsia="Calibri" w:hAnsi="Calibri" w:cs="Calibri"/>
                              <w:sz w:val="8"/>
                              <w:szCs w:val="8"/>
                            </w:rPr>
                            <w:t xml:space="preserve"> </w:t>
                          </w:r>
                          <w:r>
                            <w:rPr>
                              <w:rFonts w:ascii="Calibri" w:eastAsia="Calibri" w:hAnsi="Calibri" w:cs="Calibri"/>
                              <w:sz w:val="12"/>
                              <w:szCs w:val="12"/>
                            </w:rPr>
                            <w:br/>
                            <w:t>DIOGO SIMÃO</w:t>
                          </w:r>
                          <w:r>
                            <w:rPr>
                              <w:rFonts w:ascii="Calibri" w:eastAsia="Calibri" w:hAnsi="Calibri" w:cs="Calibri"/>
                              <w:sz w:val="12"/>
                              <w:szCs w:val="12"/>
                            </w:rPr>
                            <w:br/>
                            <w:t xml:space="preserve">Diretor / BAN </w:t>
                          </w:r>
                          <w:proofErr w:type="spellStart"/>
                          <w:r>
                            <w:rPr>
                              <w:rFonts w:ascii="Calibri" w:eastAsia="Calibri" w:hAnsi="Calibri" w:cs="Calibri"/>
                              <w:sz w:val="12"/>
                              <w:szCs w:val="12"/>
                            </w:rPr>
                            <w:t>Corporate</w:t>
                          </w:r>
                          <w:proofErr w:type="spellEnd"/>
                          <w:r>
                            <w:rPr>
                              <w:rFonts w:ascii="Calibri" w:eastAsia="Calibri" w:hAnsi="Calibri" w:cs="Calibri"/>
                              <w:sz w:val="12"/>
                              <w:szCs w:val="12"/>
                            </w:rPr>
                            <w:t xml:space="preserve"> &amp; Media Relations</w:t>
                          </w:r>
                          <w:r>
                            <w:rPr>
                              <w:rFonts w:ascii="Calibri" w:eastAsia="Calibri" w:hAnsi="Calibri" w:cs="Calibri"/>
                              <w:sz w:val="12"/>
                              <w:szCs w:val="12"/>
                            </w:rPr>
                            <w:br/>
                            <w:t xml:space="preserve">M. +351 93 652 86 39 // E. ds@ban.pt ds@ban.pt 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1B685FA9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484.5pt;margin-top:836.6pt;width:135.1pt;height:63.4pt;z-index:-251658238;visibility:visible;mso-wrap-style:square;mso-width-percent:0;mso-height-percent:0;mso-wrap-distance-left:12pt;mso-wrap-distance-top:12pt;mso-wrap-distance-right:12pt;mso-wrap-distance-bottom:12pt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" stroked="f" strokeweight="1pt">
              <v:stroke miterlimit="4"/>
              <v:textbox>
                <w:txbxContent>
                  <w:p w14:paraId="31780E06" w14:textId="77777777" w:rsidR="00960E7A" w:rsidRPr="0096055F" w:rsidRDefault="00960E7A">
                    <w:r>
                      <w:rPr>
                        <w:rFonts w:ascii="Calibri" w:eastAsia="Calibri" w:hAnsi="Calibri" w:cs="Calibri"/>
                        <w:sz w:val="12"/>
                        <w:szCs w:val="12"/>
                      </w:rPr>
                      <w:t>Para mais informações, contacte:</w:t>
                    </w:r>
                    <w:r>
                      <w:rPr>
                        <w:rFonts w:ascii="Calibri" w:eastAsia="Calibri" w:hAnsi="Calibri" w:cs="Calibri"/>
                        <w:sz w:val="12"/>
                        <w:szCs w:val="12"/>
                      </w:rPr>
                      <w:br/>
                      <w:t>MARIA JOÃO OLIVEIRA</w:t>
                    </w:r>
                    <w:r>
                      <w:rPr>
                        <w:rFonts w:ascii="Calibri" w:eastAsia="Calibri" w:hAnsi="Calibri" w:cs="Calibri"/>
                        <w:sz w:val="12"/>
                        <w:szCs w:val="12"/>
                      </w:rPr>
                      <w:br/>
                      <w:t>Comunicação Externa / Sonae</w:t>
                    </w:r>
                    <w:r>
                      <w:rPr>
                        <w:rFonts w:ascii="Calibri" w:eastAsia="Calibri" w:hAnsi="Calibri" w:cs="Calibri"/>
                        <w:sz w:val="12"/>
                        <w:szCs w:val="12"/>
                      </w:rPr>
                      <w:br/>
                      <w:t>T. +351 22 010 4745 // E.mjfoliveira@sonae.pt</w:t>
                    </w:r>
                    <w:r>
                      <w:rPr>
                        <w:rFonts w:ascii="Calibri" w:eastAsia="Calibri" w:hAnsi="Calibri" w:cs="Calibri"/>
                        <w:sz w:val="8"/>
                        <w:szCs w:val="8"/>
                      </w:rPr>
                      <w:t xml:space="preserve"> </w:t>
                    </w:r>
                    <w:r>
                      <w:rPr>
                        <w:rFonts w:ascii="Calibri" w:eastAsia="Calibri" w:hAnsi="Calibri" w:cs="Calibri"/>
                        <w:sz w:val="12"/>
                        <w:szCs w:val="12"/>
                      </w:rPr>
                      <w:br/>
                      <w:t>DIOGO SIMÃO</w:t>
                    </w:r>
                    <w:r>
                      <w:rPr>
                        <w:rFonts w:ascii="Calibri" w:eastAsia="Calibri" w:hAnsi="Calibri" w:cs="Calibri"/>
                        <w:sz w:val="12"/>
                        <w:szCs w:val="12"/>
                      </w:rPr>
                      <w:br/>
                      <w:t xml:space="preserve">Diretor / BAN </w:t>
                    </w:r>
                    <w:proofErr w:type="spellStart"/>
                    <w:r>
                      <w:rPr>
                        <w:rFonts w:ascii="Calibri" w:eastAsia="Calibri" w:hAnsi="Calibri" w:cs="Calibri"/>
                        <w:sz w:val="12"/>
                        <w:szCs w:val="12"/>
                      </w:rPr>
                      <w:t>Corporate</w:t>
                    </w:r>
                    <w:proofErr w:type="spellEnd"/>
                    <w:r>
                      <w:rPr>
                        <w:rFonts w:ascii="Calibri" w:eastAsia="Calibri" w:hAnsi="Calibri" w:cs="Calibri"/>
                        <w:sz w:val="12"/>
                        <w:szCs w:val="12"/>
                      </w:rPr>
                      <w:t xml:space="preserve"> &amp; Media </w:t>
                    </w:r>
                    <w:proofErr w:type="spellStart"/>
                    <w:r>
                      <w:rPr>
                        <w:rFonts w:ascii="Calibri" w:eastAsia="Calibri" w:hAnsi="Calibri" w:cs="Calibri"/>
                        <w:sz w:val="12"/>
                        <w:szCs w:val="12"/>
                      </w:rPr>
                      <w:t>Relations</w:t>
                    </w:r>
                    <w:proofErr w:type="spellEnd"/>
                    <w:r>
                      <w:rPr>
                        <w:rFonts w:ascii="Calibri" w:eastAsia="Calibri" w:hAnsi="Calibri" w:cs="Calibri"/>
                        <w:sz w:val="12"/>
                        <w:szCs w:val="12"/>
                      </w:rPr>
                      <w:br/>
                      <w:t xml:space="preserve">M. +351 93 652 86 39 // E. ds@ban.pt ds@ban.pt 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 w:rsidR="00723C15">
      <w:rPr>
        <w:noProof/>
      </w:rPr>
      <mc:AlternateContent>
        <mc:Choice Requires="wps">
          <w:drawing>
            <wp:anchor distT="152400" distB="152400" distL="152400" distR="152400" simplePos="0" relativeHeight="251658244" behindDoc="1" locked="0" layoutInCell="1" allowOverlap="1" wp14:anchorId="1B685FAA" wp14:editId="6C5880B8">
              <wp:simplePos x="0" y="0"/>
              <wp:positionH relativeFrom="page">
                <wp:posOffset>2947670</wp:posOffset>
              </wp:positionH>
              <wp:positionV relativeFrom="page">
                <wp:posOffset>10598150</wp:posOffset>
              </wp:positionV>
              <wp:extent cx="3224530" cy="709930"/>
              <wp:effectExtent l="4445" t="0" r="0" b="0"/>
              <wp:wrapNone/>
              <wp:docPr id="10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224530" cy="70993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12700">
                            <a:solidFill>
                              <a:srgbClr val="000000"/>
                            </a:solidFill>
                            <a:miter lim="4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618063BC" w14:textId="77777777" w:rsidR="00960E7A" w:rsidRDefault="00960E7A">
                          <w:pPr>
                            <w:rPr>
                              <w:rFonts w:ascii="Calibri" w:eastAsia="Calibri" w:hAnsi="Calibri" w:cs="Calibri"/>
                              <w:sz w:val="12"/>
                              <w:szCs w:val="12"/>
                            </w:rPr>
                          </w:pPr>
                          <w:r>
                            <w:rPr>
                              <w:rFonts w:ascii="Calibri" w:eastAsia="Calibri" w:hAnsi="Calibri" w:cs="Calibri"/>
                              <w:sz w:val="12"/>
                              <w:szCs w:val="12"/>
                            </w:rPr>
                            <w:t xml:space="preserve">A Sonae é uma multinacional que gere um portefólio diversificado de negócios nas áreas de retalho, serviços financeiros, tecnologia, centros comerciais e telecomunicações. Está presente em cerca de 90 países, tendo atingido, no final de 2017, um volume de negócios de 5,5 mil milhões de euros. </w:t>
                          </w:r>
                        </w:p>
                        <w:p w14:paraId="157F0A67" w14:textId="77777777" w:rsidR="00960E7A" w:rsidRPr="0096055F" w:rsidRDefault="00960E7A">
                          <w:r>
                            <w:rPr>
                              <w:rFonts w:ascii="Calibri" w:eastAsia="Calibri" w:hAnsi="Calibri" w:cs="Calibri"/>
                              <w:sz w:val="12"/>
                              <w:szCs w:val="12"/>
                            </w:rPr>
                            <w:t>Saiba mais em www.sonae.pt</w:t>
                          </w:r>
                          <w:r>
                            <w:t xml:space="preserve"> 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1B685FAA" id="Text Box 3" o:spid="_x0000_s1027" type="#_x0000_t202" style="position:absolute;margin-left:232.1pt;margin-top:834.5pt;width:253.9pt;height:55.9pt;z-index:-251658236;visibility:visible;mso-wrap-style:square;mso-width-percent:0;mso-height-percent:0;mso-wrap-distance-left:12pt;mso-wrap-distance-top:12pt;mso-wrap-distance-right:12pt;mso-wrap-distance-bottom:12pt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" stroked="f" strokeweight="1pt">
              <v:stroke miterlimit="4"/>
              <v:textbox>
                <w:txbxContent>
                  <w:p w14:paraId="618063BC" w14:textId="77777777" w:rsidR="00960E7A" w:rsidRDefault="00960E7A">
                    <w:pPr>
                      <w:rPr>
                        <w:rFonts w:ascii="Calibri" w:eastAsia="Calibri" w:hAnsi="Calibri" w:cs="Calibri"/>
                        <w:sz w:val="12"/>
                        <w:szCs w:val="12"/>
                      </w:rPr>
                    </w:pPr>
                    <w:r>
                      <w:rPr>
                        <w:rFonts w:ascii="Calibri" w:eastAsia="Calibri" w:hAnsi="Calibri" w:cs="Calibri"/>
                        <w:sz w:val="12"/>
                        <w:szCs w:val="12"/>
                      </w:rPr>
                      <w:t xml:space="preserve">A Sonae é uma multinacional que gere um portefólio diversificado de negócios nas áreas de retalho, serviços financeiros, tecnologia, centros comerciais e telecomunicações. Está presente em cerca de 90 países, tendo atingido, no final de 2017, um volume de negócios de 5,5 mil milhões de euros. </w:t>
                    </w:r>
                  </w:p>
                  <w:p w14:paraId="157F0A67" w14:textId="77777777" w:rsidR="00960E7A" w:rsidRPr="0096055F" w:rsidRDefault="00960E7A">
                    <w:r>
                      <w:rPr>
                        <w:rFonts w:ascii="Calibri" w:eastAsia="Calibri" w:hAnsi="Calibri" w:cs="Calibri"/>
                        <w:sz w:val="12"/>
                        <w:szCs w:val="12"/>
                      </w:rPr>
                      <w:t>Saiba mais em www.sonae.pt</w:t>
                    </w:r>
                    <w:r>
                      <w:t xml:space="preserve"> 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 w:rsidR="00723C15">
      <w:rPr>
        <w:noProof/>
      </w:rPr>
      <mc:AlternateContent>
        <mc:Choice Requires="wps">
          <w:drawing>
            <wp:anchor distT="152400" distB="152400" distL="152400" distR="152400" simplePos="0" relativeHeight="251658246" behindDoc="1" locked="0" layoutInCell="1" allowOverlap="1" wp14:anchorId="1B685FAB" wp14:editId="2BD382F6">
              <wp:simplePos x="0" y="0"/>
              <wp:positionH relativeFrom="page">
                <wp:posOffset>6153150</wp:posOffset>
              </wp:positionH>
              <wp:positionV relativeFrom="page">
                <wp:posOffset>18618200</wp:posOffset>
              </wp:positionV>
              <wp:extent cx="1715770" cy="805180"/>
              <wp:effectExtent l="0" t="0" r="0" b="0"/>
              <wp:wrapNone/>
              <wp:docPr id="9" name="Text Box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715770" cy="80518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12700">
                            <a:solidFill>
                              <a:srgbClr val="000000"/>
                            </a:solidFill>
                            <a:miter lim="4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0707F92D" w14:textId="77777777" w:rsidR="00960E7A" w:rsidRPr="0096055F" w:rsidRDefault="00960E7A">
                          <w:r>
                            <w:rPr>
                              <w:rFonts w:ascii="Calibri" w:eastAsia="Calibri" w:hAnsi="Calibri" w:cs="Calibri"/>
                              <w:sz w:val="12"/>
                              <w:szCs w:val="12"/>
                            </w:rPr>
                            <w:t>Para mais informações, contacte:</w:t>
                          </w:r>
                          <w:r>
                            <w:rPr>
                              <w:rFonts w:ascii="Calibri" w:eastAsia="Calibri" w:hAnsi="Calibri" w:cs="Calibri"/>
                              <w:sz w:val="12"/>
                              <w:szCs w:val="12"/>
                            </w:rPr>
                            <w:br/>
                            <w:t>MARIA JOÃO OLIVEIRA</w:t>
                          </w:r>
                          <w:r>
                            <w:rPr>
                              <w:rFonts w:ascii="Calibri" w:eastAsia="Calibri" w:hAnsi="Calibri" w:cs="Calibri"/>
                              <w:sz w:val="12"/>
                              <w:szCs w:val="12"/>
                            </w:rPr>
                            <w:br/>
                            <w:t>Comunicação Externa / Sonae</w:t>
                          </w:r>
                          <w:r>
                            <w:rPr>
                              <w:rFonts w:ascii="Calibri" w:eastAsia="Calibri" w:hAnsi="Calibri" w:cs="Calibri"/>
                              <w:sz w:val="12"/>
                              <w:szCs w:val="12"/>
                            </w:rPr>
                            <w:br/>
                            <w:t>T. +351 22 010 4745 // E.mjfoliveira@sonae.pt</w:t>
                          </w:r>
                          <w:r>
                            <w:rPr>
                              <w:rFonts w:ascii="Calibri" w:eastAsia="Calibri" w:hAnsi="Calibri" w:cs="Calibri"/>
                              <w:sz w:val="8"/>
                              <w:szCs w:val="8"/>
                            </w:rPr>
                            <w:t xml:space="preserve"> </w:t>
                          </w:r>
                          <w:r>
                            <w:rPr>
                              <w:rFonts w:ascii="Calibri" w:eastAsia="Calibri" w:hAnsi="Calibri" w:cs="Calibri"/>
                              <w:sz w:val="12"/>
                              <w:szCs w:val="12"/>
                            </w:rPr>
                            <w:br/>
                            <w:t>DIOGO SIMÃO</w:t>
                          </w:r>
                          <w:r>
                            <w:rPr>
                              <w:rFonts w:ascii="Calibri" w:eastAsia="Calibri" w:hAnsi="Calibri" w:cs="Calibri"/>
                              <w:sz w:val="12"/>
                              <w:szCs w:val="12"/>
                            </w:rPr>
                            <w:br/>
                            <w:t xml:space="preserve">Diretor / BAN </w:t>
                          </w:r>
                          <w:proofErr w:type="spellStart"/>
                          <w:r>
                            <w:rPr>
                              <w:rFonts w:ascii="Calibri" w:eastAsia="Calibri" w:hAnsi="Calibri" w:cs="Calibri"/>
                              <w:sz w:val="12"/>
                              <w:szCs w:val="12"/>
                            </w:rPr>
                            <w:t>Corporate</w:t>
                          </w:r>
                          <w:proofErr w:type="spellEnd"/>
                          <w:r>
                            <w:rPr>
                              <w:rFonts w:ascii="Calibri" w:eastAsia="Calibri" w:hAnsi="Calibri" w:cs="Calibri"/>
                              <w:sz w:val="12"/>
                              <w:szCs w:val="12"/>
                            </w:rPr>
                            <w:t xml:space="preserve"> &amp; Media Relations</w:t>
                          </w:r>
                          <w:r>
                            <w:rPr>
                              <w:rFonts w:ascii="Calibri" w:eastAsia="Calibri" w:hAnsi="Calibri" w:cs="Calibri"/>
                              <w:sz w:val="12"/>
                              <w:szCs w:val="12"/>
                            </w:rPr>
                            <w:br/>
                            <w:t xml:space="preserve">M. +351 93 652 86 39 // E. ds@ban.pt ds@ban.pt 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1B685FAB" id="Text Box 5" o:spid="_x0000_s1028" type="#_x0000_t202" style="position:absolute;margin-left:484.5pt;margin-top:1466pt;width:135.1pt;height:63.4pt;z-index:-251658234;visibility:visible;mso-wrap-style:square;mso-width-percent:0;mso-height-percent:0;mso-wrap-distance-left:12pt;mso-wrap-distance-top:12pt;mso-wrap-distance-right:12pt;mso-wrap-distance-bottom:12pt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" stroked="f" strokeweight="1pt">
              <v:stroke miterlimit="4"/>
              <v:textbox>
                <w:txbxContent>
                  <w:p w14:paraId="0707F92D" w14:textId="77777777" w:rsidR="00960E7A" w:rsidRPr="0096055F" w:rsidRDefault="00960E7A">
                    <w:r>
                      <w:rPr>
                        <w:rFonts w:ascii="Calibri" w:eastAsia="Calibri" w:hAnsi="Calibri" w:cs="Calibri"/>
                        <w:sz w:val="12"/>
                        <w:szCs w:val="12"/>
                      </w:rPr>
                      <w:t>Para mais informações, contacte:</w:t>
                    </w:r>
                    <w:r>
                      <w:rPr>
                        <w:rFonts w:ascii="Calibri" w:eastAsia="Calibri" w:hAnsi="Calibri" w:cs="Calibri"/>
                        <w:sz w:val="12"/>
                        <w:szCs w:val="12"/>
                      </w:rPr>
                      <w:br/>
                      <w:t>MARIA JOÃO OLIVEIRA</w:t>
                    </w:r>
                    <w:r>
                      <w:rPr>
                        <w:rFonts w:ascii="Calibri" w:eastAsia="Calibri" w:hAnsi="Calibri" w:cs="Calibri"/>
                        <w:sz w:val="12"/>
                        <w:szCs w:val="12"/>
                      </w:rPr>
                      <w:br/>
                      <w:t>Comunicação Externa / Sonae</w:t>
                    </w:r>
                    <w:r>
                      <w:rPr>
                        <w:rFonts w:ascii="Calibri" w:eastAsia="Calibri" w:hAnsi="Calibri" w:cs="Calibri"/>
                        <w:sz w:val="12"/>
                        <w:szCs w:val="12"/>
                      </w:rPr>
                      <w:br/>
                      <w:t>T. +351 22 010 4745 // E.mjfoliveira@sonae.pt</w:t>
                    </w:r>
                    <w:r>
                      <w:rPr>
                        <w:rFonts w:ascii="Calibri" w:eastAsia="Calibri" w:hAnsi="Calibri" w:cs="Calibri"/>
                        <w:sz w:val="8"/>
                        <w:szCs w:val="8"/>
                      </w:rPr>
                      <w:t xml:space="preserve"> </w:t>
                    </w:r>
                    <w:r>
                      <w:rPr>
                        <w:rFonts w:ascii="Calibri" w:eastAsia="Calibri" w:hAnsi="Calibri" w:cs="Calibri"/>
                        <w:sz w:val="12"/>
                        <w:szCs w:val="12"/>
                      </w:rPr>
                      <w:br/>
                      <w:t>DIOGO SIMÃO</w:t>
                    </w:r>
                    <w:r>
                      <w:rPr>
                        <w:rFonts w:ascii="Calibri" w:eastAsia="Calibri" w:hAnsi="Calibri" w:cs="Calibri"/>
                        <w:sz w:val="12"/>
                        <w:szCs w:val="12"/>
                      </w:rPr>
                      <w:br/>
                      <w:t xml:space="preserve">Diretor / BAN </w:t>
                    </w:r>
                    <w:proofErr w:type="spellStart"/>
                    <w:r>
                      <w:rPr>
                        <w:rFonts w:ascii="Calibri" w:eastAsia="Calibri" w:hAnsi="Calibri" w:cs="Calibri"/>
                        <w:sz w:val="12"/>
                        <w:szCs w:val="12"/>
                      </w:rPr>
                      <w:t>Corporate</w:t>
                    </w:r>
                    <w:proofErr w:type="spellEnd"/>
                    <w:r>
                      <w:rPr>
                        <w:rFonts w:ascii="Calibri" w:eastAsia="Calibri" w:hAnsi="Calibri" w:cs="Calibri"/>
                        <w:sz w:val="12"/>
                        <w:szCs w:val="12"/>
                      </w:rPr>
                      <w:t xml:space="preserve"> &amp; Media </w:t>
                    </w:r>
                    <w:proofErr w:type="spellStart"/>
                    <w:r>
                      <w:rPr>
                        <w:rFonts w:ascii="Calibri" w:eastAsia="Calibri" w:hAnsi="Calibri" w:cs="Calibri"/>
                        <w:sz w:val="12"/>
                        <w:szCs w:val="12"/>
                      </w:rPr>
                      <w:t>Relations</w:t>
                    </w:r>
                    <w:proofErr w:type="spellEnd"/>
                    <w:r>
                      <w:rPr>
                        <w:rFonts w:ascii="Calibri" w:eastAsia="Calibri" w:hAnsi="Calibri" w:cs="Calibri"/>
                        <w:sz w:val="12"/>
                        <w:szCs w:val="12"/>
                      </w:rPr>
                      <w:br/>
                      <w:t xml:space="preserve">M. +351 93 652 86 39 // E. ds@ban.pt ds@ban.pt 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 w:rsidR="00723C15">
      <w:rPr>
        <w:noProof/>
      </w:rPr>
      <mc:AlternateContent>
        <mc:Choice Requires="wps">
          <w:drawing>
            <wp:anchor distT="152400" distB="152400" distL="152400" distR="152400" simplePos="0" relativeHeight="251658247" behindDoc="1" locked="0" layoutInCell="1" allowOverlap="1" wp14:anchorId="1B685FAC" wp14:editId="39EA6CEB">
              <wp:simplePos x="0" y="0"/>
              <wp:positionH relativeFrom="page">
                <wp:posOffset>2947670</wp:posOffset>
              </wp:positionH>
              <wp:positionV relativeFrom="page">
                <wp:posOffset>18591530</wp:posOffset>
              </wp:positionV>
              <wp:extent cx="3224530" cy="709930"/>
              <wp:effectExtent l="4445" t="0" r="0" b="0"/>
              <wp:wrapNone/>
              <wp:docPr id="8" name="Text Box 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224530" cy="70993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12700">
                            <a:solidFill>
                              <a:srgbClr val="000000"/>
                            </a:solidFill>
                            <a:miter lim="4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736E0C00" w14:textId="77777777" w:rsidR="00960E7A" w:rsidRDefault="00960E7A">
                          <w:pPr>
                            <w:rPr>
                              <w:rFonts w:ascii="Calibri" w:eastAsia="Calibri" w:hAnsi="Calibri" w:cs="Calibri"/>
                              <w:sz w:val="12"/>
                              <w:szCs w:val="12"/>
                            </w:rPr>
                          </w:pPr>
                          <w:r>
                            <w:rPr>
                              <w:rFonts w:ascii="Calibri" w:eastAsia="Calibri" w:hAnsi="Calibri" w:cs="Calibri"/>
                              <w:sz w:val="12"/>
                              <w:szCs w:val="12"/>
                            </w:rPr>
                            <w:t xml:space="preserve">A Sonae é uma multinacional que gere um portefólio diversificado de negócios nas áreas de retalho, serviços financeiros, tecnologia, centros comerciais e telecomunicações. Está presente em cerca de 90 países, tendo atingido, no final de 2017, um volume de negócios de 5,5 mil milhões de euros. </w:t>
                          </w:r>
                        </w:p>
                        <w:p w14:paraId="5FCF4DAA" w14:textId="77777777" w:rsidR="00960E7A" w:rsidRPr="0096055F" w:rsidRDefault="00960E7A">
                          <w:r>
                            <w:rPr>
                              <w:rFonts w:ascii="Calibri" w:eastAsia="Calibri" w:hAnsi="Calibri" w:cs="Calibri"/>
                              <w:sz w:val="12"/>
                              <w:szCs w:val="12"/>
                            </w:rPr>
                            <w:t>Saiba mais em www.sonae.pt</w:t>
                          </w:r>
                          <w:r>
                            <w:t xml:space="preserve"> 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1B685FAC" id="Text Box 6" o:spid="_x0000_s1029" type="#_x0000_t202" style="position:absolute;margin-left:232.1pt;margin-top:1463.9pt;width:253.9pt;height:55.9pt;z-index:-251658233;visibility:visible;mso-wrap-style:square;mso-width-percent:0;mso-height-percent:0;mso-wrap-distance-left:12pt;mso-wrap-distance-top:12pt;mso-wrap-distance-right:12pt;mso-wrap-distance-bottom:12pt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" stroked="f" strokeweight="1pt">
              <v:stroke miterlimit="4"/>
              <v:textbox>
                <w:txbxContent>
                  <w:p w14:paraId="736E0C00" w14:textId="77777777" w:rsidR="00960E7A" w:rsidRDefault="00960E7A">
                    <w:pPr>
                      <w:rPr>
                        <w:rFonts w:ascii="Calibri" w:eastAsia="Calibri" w:hAnsi="Calibri" w:cs="Calibri"/>
                        <w:sz w:val="12"/>
                        <w:szCs w:val="12"/>
                      </w:rPr>
                    </w:pPr>
                    <w:r>
                      <w:rPr>
                        <w:rFonts w:ascii="Calibri" w:eastAsia="Calibri" w:hAnsi="Calibri" w:cs="Calibri"/>
                        <w:sz w:val="12"/>
                        <w:szCs w:val="12"/>
                      </w:rPr>
                      <w:t xml:space="preserve">A Sonae é uma multinacional que gere um portefólio diversificado de negócios nas áreas de retalho, serviços financeiros, tecnologia, centros comerciais e telecomunicações. Está presente em cerca de 90 países, tendo atingido, no final de 2017, um volume de negócios de 5,5 mil milhões de euros. </w:t>
                    </w:r>
                  </w:p>
                  <w:p w14:paraId="5FCF4DAA" w14:textId="77777777" w:rsidR="00960E7A" w:rsidRPr="0096055F" w:rsidRDefault="00960E7A">
                    <w:r>
                      <w:rPr>
                        <w:rFonts w:ascii="Calibri" w:eastAsia="Calibri" w:hAnsi="Calibri" w:cs="Calibri"/>
                        <w:sz w:val="12"/>
                        <w:szCs w:val="12"/>
                      </w:rPr>
                      <w:t>Saiba mais em www.sonae.pt</w:t>
                    </w:r>
                    <w:r>
                      <w:t xml:space="preserve"> 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 w:rsidR="00723C15">
      <w:rPr>
        <w:noProof/>
      </w:rPr>
      <mc:AlternateContent>
        <mc:Choice Requires="wps">
          <w:drawing>
            <wp:anchor distT="152400" distB="152400" distL="152400" distR="152400" simplePos="0" relativeHeight="251658248" behindDoc="1" locked="0" layoutInCell="1" allowOverlap="1" wp14:anchorId="1B685FAD" wp14:editId="1E4A17E3">
              <wp:simplePos x="0" y="0"/>
              <wp:positionH relativeFrom="page">
                <wp:posOffset>6153150</wp:posOffset>
              </wp:positionH>
              <wp:positionV relativeFrom="page">
                <wp:posOffset>18618200</wp:posOffset>
              </wp:positionV>
              <wp:extent cx="1715770" cy="805180"/>
              <wp:effectExtent l="0" t="0" r="0" b="0"/>
              <wp:wrapNone/>
              <wp:docPr id="7" name="Text Box 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715770" cy="80518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12700">
                            <a:solidFill>
                              <a:srgbClr val="000000"/>
                            </a:solidFill>
                            <a:miter lim="4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12904B2C" w14:textId="77777777" w:rsidR="00960E7A" w:rsidRPr="0096055F" w:rsidRDefault="00960E7A">
                          <w:r>
                            <w:rPr>
                              <w:rFonts w:ascii="Calibri" w:eastAsia="Calibri" w:hAnsi="Calibri" w:cs="Calibri"/>
                              <w:sz w:val="12"/>
                              <w:szCs w:val="12"/>
                            </w:rPr>
                            <w:t>Para mais informações, contacte:</w:t>
                          </w:r>
                          <w:r>
                            <w:rPr>
                              <w:rFonts w:ascii="Calibri" w:eastAsia="Calibri" w:hAnsi="Calibri" w:cs="Calibri"/>
                              <w:sz w:val="12"/>
                              <w:szCs w:val="12"/>
                            </w:rPr>
                            <w:br/>
                            <w:t>MARIA JOÃO OLIVEIRA</w:t>
                          </w:r>
                          <w:r>
                            <w:rPr>
                              <w:rFonts w:ascii="Calibri" w:eastAsia="Calibri" w:hAnsi="Calibri" w:cs="Calibri"/>
                              <w:sz w:val="12"/>
                              <w:szCs w:val="12"/>
                            </w:rPr>
                            <w:br/>
                            <w:t>Comunicação Externa / Sonae</w:t>
                          </w:r>
                          <w:r>
                            <w:rPr>
                              <w:rFonts w:ascii="Calibri" w:eastAsia="Calibri" w:hAnsi="Calibri" w:cs="Calibri"/>
                              <w:sz w:val="12"/>
                              <w:szCs w:val="12"/>
                            </w:rPr>
                            <w:br/>
                            <w:t>T. +351 22 010 4745 // E.mjfoliveira@sonae.pt</w:t>
                          </w:r>
                          <w:r>
                            <w:rPr>
                              <w:rFonts w:ascii="Calibri" w:eastAsia="Calibri" w:hAnsi="Calibri" w:cs="Calibri"/>
                              <w:sz w:val="8"/>
                              <w:szCs w:val="8"/>
                            </w:rPr>
                            <w:t xml:space="preserve"> </w:t>
                          </w:r>
                          <w:r>
                            <w:rPr>
                              <w:rFonts w:ascii="Calibri" w:eastAsia="Calibri" w:hAnsi="Calibri" w:cs="Calibri"/>
                              <w:sz w:val="12"/>
                              <w:szCs w:val="12"/>
                            </w:rPr>
                            <w:br/>
                            <w:t>DIOGO SIMÃO</w:t>
                          </w:r>
                          <w:r>
                            <w:rPr>
                              <w:rFonts w:ascii="Calibri" w:eastAsia="Calibri" w:hAnsi="Calibri" w:cs="Calibri"/>
                              <w:sz w:val="12"/>
                              <w:szCs w:val="12"/>
                            </w:rPr>
                            <w:br/>
                            <w:t xml:space="preserve">Diretor / BAN </w:t>
                          </w:r>
                          <w:proofErr w:type="spellStart"/>
                          <w:r>
                            <w:rPr>
                              <w:rFonts w:ascii="Calibri" w:eastAsia="Calibri" w:hAnsi="Calibri" w:cs="Calibri"/>
                              <w:sz w:val="12"/>
                              <w:szCs w:val="12"/>
                            </w:rPr>
                            <w:t>Corporate</w:t>
                          </w:r>
                          <w:proofErr w:type="spellEnd"/>
                          <w:r>
                            <w:rPr>
                              <w:rFonts w:ascii="Calibri" w:eastAsia="Calibri" w:hAnsi="Calibri" w:cs="Calibri"/>
                              <w:sz w:val="12"/>
                              <w:szCs w:val="12"/>
                            </w:rPr>
                            <w:t xml:space="preserve"> &amp; Media Relations</w:t>
                          </w:r>
                          <w:r>
                            <w:rPr>
                              <w:rFonts w:ascii="Calibri" w:eastAsia="Calibri" w:hAnsi="Calibri" w:cs="Calibri"/>
                              <w:sz w:val="12"/>
                              <w:szCs w:val="12"/>
                            </w:rPr>
                            <w:br/>
                            <w:t xml:space="preserve">M. +351 93 652 86 39 // E. ds@ban.pt ds@ban.pt 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1B685FAD" id="Text Box 7" o:spid="_x0000_s1030" type="#_x0000_t202" style="position:absolute;margin-left:484.5pt;margin-top:1466pt;width:135.1pt;height:63.4pt;z-index:-251658232;visibility:visible;mso-wrap-style:square;mso-width-percent:0;mso-height-percent:0;mso-wrap-distance-left:12pt;mso-wrap-distance-top:12pt;mso-wrap-distance-right:12pt;mso-wrap-distance-bottom:12pt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" stroked="f" strokeweight="1pt">
              <v:stroke miterlimit="4"/>
              <v:textbox>
                <w:txbxContent>
                  <w:p w14:paraId="12904B2C" w14:textId="77777777" w:rsidR="00960E7A" w:rsidRPr="0096055F" w:rsidRDefault="00960E7A">
                    <w:r>
                      <w:rPr>
                        <w:rFonts w:ascii="Calibri" w:eastAsia="Calibri" w:hAnsi="Calibri" w:cs="Calibri"/>
                        <w:sz w:val="12"/>
                        <w:szCs w:val="12"/>
                      </w:rPr>
                      <w:t>Para mais informações, contacte:</w:t>
                    </w:r>
                    <w:r>
                      <w:rPr>
                        <w:rFonts w:ascii="Calibri" w:eastAsia="Calibri" w:hAnsi="Calibri" w:cs="Calibri"/>
                        <w:sz w:val="12"/>
                        <w:szCs w:val="12"/>
                      </w:rPr>
                      <w:br/>
                      <w:t>MARIA JOÃO OLIVEIRA</w:t>
                    </w:r>
                    <w:r>
                      <w:rPr>
                        <w:rFonts w:ascii="Calibri" w:eastAsia="Calibri" w:hAnsi="Calibri" w:cs="Calibri"/>
                        <w:sz w:val="12"/>
                        <w:szCs w:val="12"/>
                      </w:rPr>
                      <w:br/>
                      <w:t>Comunicação Externa / Sonae</w:t>
                    </w:r>
                    <w:r>
                      <w:rPr>
                        <w:rFonts w:ascii="Calibri" w:eastAsia="Calibri" w:hAnsi="Calibri" w:cs="Calibri"/>
                        <w:sz w:val="12"/>
                        <w:szCs w:val="12"/>
                      </w:rPr>
                      <w:br/>
                      <w:t>T. +351 22 010 4745 // E.mjfoliveira@sonae.pt</w:t>
                    </w:r>
                    <w:r>
                      <w:rPr>
                        <w:rFonts w:ascii="Calibri" w:eastAsia="Calibri" w:hAnsi="Calibri" w:cs="Calibri"/>
                        <w:sz w:val="8"/>
                        <w:szCs w:val="8"/>
                      </w:rPr>
                      <w:t xml:space="preserve"> </w:t>
                    </w:r>
                    <w:r>
                      <w:rPr>
                        <w:rFonts w:ascii="Calibri" w:eastAsia="Calibri" w:hAnsi="Calibri" w:cs="Calibri"/>
                        <w:sz w:val="12"/>
                        <w:szCs w:val="12"/>
                      </w:rPr>
                      <w:br/>
                      <w:t>DIOGO SIMÃO</w:t>
                    </w:r>
                    <w:r>
                      <w:rPr>
                        <w:rFonts w:ascii="Calibri" w:eastAsia="Calibri" w:hAnsi="Calibri" w:cs="Calibri"/>
                        <w:sz w:val="12"/>
                        <w:szCs w:val="12"/>
                      </w:rPr>
                      <w:br/>
                      <w:t xml:space="preserve">Diretor / BAN </w:t>
                    </w:r>
                    <w:proofErr w:type="spellStart"/>
                    <w:r>
                      <w:rPr>
                        <w:rFonts w:ascii="Calibri" w:eastAsia="Calibri" w:hAnsi="Calibri" w:cs="Calibri"/>
                        <w:sz w:val="12"/>
                        <w:szCs w:val="12"/>
                      </w:rPr>
                      <w:t>Corporate</w:t>
                    </w:r>
                    <w:proofErr w:type="spellEnd"/>
                    <w:r>
                      <w:rPr>
                        <w:rFonts w:ascii="Calibri" w:eastAsia="Calibri" w:hAnsi="Calibri" w:cs="Calibri"/>
                        <w:sz w:val="12"/>
                        <w:szCs w:val="12"/>
                      </w:rPr>
                      <w:t xml:space="preserve"> &amp; Media </w:t>
                    </w:r>
                    <w:proofErr w:type="spellStart"/>
                    <w:r>
                      <w:rPr>
                        <w:rFonts w:ascii="Calibri" w:eastAsia="Calibri" w:hAnsi="Calibri" w:cs="Calibri"/>
                        <w:sz w:val="12"/>
                        <w:szCs w:val="12"/>
                      </w:rPr>
                      <w:t>Relations</w:t>
                    </w:r>
                    <w:proofErr w:type="spellEnd"/>
                    <w:r>
                      <w:rPr>
                        <w:rFonts w:ascii="Calibri" w:eastAsia="Calibri" w:hAnsi="Calibri" w:cs="Calibri"/>
                        <w:sz w:val="12"/>
                        <w:szCs w:val="12"/>
                      </w:rPr>
                      <w:br/>
                      <w:t xml:space="preserve">M. +351 93 652 86 39 // E. ds@ban.pt ds@ban.pt 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 w:rsidR="00723C15">
      <w:rPr>
        <w:noProof/>
      </w:rPr>
      <mc:AlternateContent>
        <mc:Choice Requires="wps">
          <w:drawing>
            <wp:anchor distT="152400" distB="152400" distL="152400" distR="152400" simplePos="0" relativeHeight="251658249" behindDoc="1" locked="0" layoutInCell="1" allowOverlap="1" wp14:anchorId="1B685FAE" wp14:editId="5915210F">
              <wp:simplePos x="0" y="0"/>
              <wp:positionH relativeFrom="page">
                <wp:posOffset>2947670</wp:posOffset>
              </wp:positionH>
              <wp:positionV relativeFrom="page">
                <wp:posOffset>18591530</wp:posOffset>
              </wp:positionV>
              <wp:extent cx="3224530" cy="709930"/>
              <wp:effectExtent l="4445" t="0" r="0" b="0"/>
              <wp:wrapNone/>
              <wp:docPr id="6" name="Text Box 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224530" cy="70993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12700">
                            <a:solidFill>
                              <a:srgbClr val="000000"/>
                            </a:solidFill>
                            <a:miter lim="4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5BADEE44" w14:textId="77777777" w:rsidR="00960E7A" w:rsidRDefault="00960E7A">
                          <w:pPr>
                            <w:rPr>
                              <w:rFonts w:ascii="Calibri" w:eastAsia="Calibri" w:hAnsi="Calibri" w:cs="Calibri"/>
                              <w:sz w:val="12"/>
                              <w:szCs w:val="12"/>
                            </w:rPr>
                          </w:pPr>
                          <w:r>
                            <w:rPr>
                              <w:rFonts w:ascii="Calibri" w:eastAsia="Calibri" w:hAnsi="Calibri" w:cs="Calibri"/>
                              <w:sz w:val="12"/>
                              <w:szCs w:val="12"/>
                            </w:rPr>
                            <w:t xml:space="preserve">A Sonae é uma multinacional que gere um portefólio diversificado de negócios nas áreas de retalho, serviços financeiros, tecnologia, centros comerciais e telecomunicações. Está presente em cerca de 90 países, tendo atingido, no final de 2017, um volume de negócios de 5,5 mil milhões de euros. </w:t>
                          </w:r>
                        </w:p>
                        <w:p w14:paraId="3A9A7EBF" w14:textId="77777777" w:rsidR="00960E7A" w:rsidRPr="0096055F" w:rsidRDefault="00960E7A">
                          <w:r>
                            <w:rPr>
                              <w:rFonts w:ascii="Calibri" w:eastAsia="Calibri" w:hAnsi="Calibri" w:cs="Calibri"/>
                              <w:sz w:val="12"/>
                              <w:szCs w:val="12"/>
                            </w:rPr>
                            <w:t>Saiba mais em www.sonae.pt</w:t>
                          </w:r>
                          <w:r>
                            <w:t xml:space="preserve"> 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1B685FAE" id="Text Box 8" o:spid="_x0000_s1031" type="#_x0000_t202" style="position:absolute;margin-left:232.1pt;margin-top:1463.9pt;width:253.9pt;height:55.9pt;z-index:-251658231;visibility:visible;mso-wrap-style:square;mso-width-percent:0;mso-height-percent:0;mso-wrap-distance-left:12pt;mso-wrap-distance-top:12pt;mso-wrap-distance-right:12pt;mso-wrap-distance-bottom:12pt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" stroked="f" strokeweight="1pt">
              <v:stroke miterlimit="4"/>
              <v:textbox>
                <w:txbxContent>
                  <w:p w14:paraId="5BADEE44" w14:textId="77777777" w:rsidR="00960E7A" w:rsidRDefault="00960E7A">
                    <w:pPr>
                      <w:rPr>
                        <w:rFonts w:ascii="Calibri" w:eastAsia="Calibri" w:hAnsi="Calibri" w:cs="Calibri"/>
                        <w:sz w:val="12"/>
                        <w:szCs w:val="12"/>
                      </w:rPr>
                    </w:pPr>
                    <w:r>
                      <w:rPr>
                        <w:rFonts w:ascii="Calibri" w:eastAsia="Calibri" w:hAnsi="Calibri" w:cs="Calibri"/>
                        <w:sz w:val="12"/>
                        <w:szCs w:val="12"/>
                      </w:rPr>
                      <w:t xml:space="preserve">A Sonae é uma multinacional que gere um portefólio diversificado de negócios nas áreas de retalho, serviços financeiros, tecnologia, centros comerciais e telecomunicações. Está presente em cerca de 90 países, tendo atingido, no final de 2017, um volume de negócios de 5,5 mil milhões de euros. </w:t>
                    </w:r>
                  </w:p>
                  <w:p w14:paraId="3A9A7EBF" w14:textId="77777777" w:rsidR="00960E7A" w:rsidRPr="0096055F" w:rsidRDefault="00960E7A">
                    <w:r>
                      <w:rPr>
                        <w:rFonts w:ascii="Calibri" w:eastAsia="Calibri" w:hAnsi="Calibri" w:cs="Calibri"/>
                        <w:sz w:val="12"/>
                        <w:szCs w:val="12"/>
                      </w:rPr>
                      <w:t>Saiba mais em www.sonae.pt</w:t>
                    </w:r>
                    <w:r>
                      <w:t xml:space="preserve"> 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1FAFC52" w14:textId="79E95A26" w:rsidR="00960E7A" w:rsidRDefault="00E57E6E">
    <w:pPr>
      <w:pStyle w:val="Header1"/>
    </w:pPr>
    <w:r>
      <w:rPr>
        <w:noProof/>
      </w:rPr>
      <w:drawing>
        <wp:inline distT="0" distB="0" distL="0" distR="0" wp14:anchorId="4C4C8264" wp14:editId="08344B22">
          <wp:extent cx="1428750" cy="420400"/>
          <wp:effectExtent l="0" t="0" r="0" b="0"/>
          <wp:docPr id="1675470517" name="Imagem 1675470517" descr="Uma imagem com logótipo&#10;&#10;Descrição gerada automa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3" name="Imagem 13" descr="Uma imagem com logótipo&#10;&#10;Descrição gerada automaticamente"/>
                  <pic:cNvPicPr>
                    <a:picLocks noChangeAspect="1" noChangeArrowheads="1"/>
                  </pic:cNvPicPr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28427" t="41503" r="28147" b="40430"/>
                  <a:stretch/>
                </pic:blipFill>
                <pic:spPr bwMode="auto">
                  <a:xfrm>
                    <a:off x="0" y="0"/>
                    <a:ext cx="1454594" cy="428005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  <w:r w:rsidR="00723C15">
      <w:rPr>
        <w:noProof/>
      </w:rPr>
      <mc:AlternateContent>
        <mc:Choice Requires="wps">
          <w:drawing>
            <wp:anchor distT="152400" distB="152400" distL="152400" distR="152400" simplePos="0" relativeHeight="251658243" behindDoc="1" locked="0" layoutInCell="1" allowOverlap="1" wp14:anchorId="1B685FB3" wp14:editId="29F05DAE">
              <wp:simplePos x="0" y="0"/>
              <wp:positionH relativeFrom="page">
                <wp:posOffset>2947670</wp:posOffset>
              </wp:positionH>
              <wp:positionV relativeFrom="page">
                <wp:posOffset>10598150</wp:posOffset>
              </wp:positionV>
              <wp:extent cx="3224530" cy="709930"/>
              <wp:effectExtent l="4445" t="0" r="0" b="0"/>
              <wp:wrapNone/>
              <wp:docPr id="5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224530" cy="70993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12700">
                            <a:solidFill>
                              <a:srgbClr val="000000"/>
                            </a:solidFill>
                            <a:miter lim="4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554F67BA" w14:textId="77777777" w:rsidR="00960E7A" w:rsidRDefault="00960E7A">
                          <w:pPr>
                            <w:rPr>
                              <w:rFonts w:ascii="Calibri" w:eastAsia="Calibri" w:hAnsi="Calibri" w:cs="Calibri"/>
                              <w:sz w:val="12"/>
                              <w:szCs w:val="12"/>
                            </w:rPr>
                          </w:pPr>
                          <w:r>
                            <w:rPr>
                              <w:rFonts w:ascii="Calibri" w:eastAsia="Calibri" w:hAnsi="Calibri" w:cs="Calibri"/>
                              <w:sz w:val="12"/>
                              <w:szCs w:val="12"/>
                            </w:rPr>
                            <w:t xml:space="preserve">A Sonae é uma multinacional que gere um portefólio diversificado de negócios nas áreas de retalho, serviços financeiros, tecnologia, centros comerciais e telecomunicações. Está presente em cerca de 90 países, tendo atingido, no final de 2017, um volume de negócios de 5,5 mil milhões de euros. </w:t>
                          </w:r>
                        </w:p>
                        <w:p w14:paraId="624B38A3" w14:textId="77777777" w:rsidR="00960E7A" w:rsidRPr="0096055F" w:rsidRDefault="00960E7A">
                          <w:r>
                            <w:rPr>
                              <w:rFonts w:ascii="Calibri" w:eastAsia="Calibri" w:hAnsi="Calibri" w:cs="Calibri"/>
                              <w:sz w:val="12"/>
                              <w:szCs w:val="12"/>
                            </w:rPr>
                            <w:t>Saiba mais em www.sonae.pt</w:t>
                          </w:r>
                          <w:r>
                            <w:t xml:space="preserve"> 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1B685FB3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32" type="#_x0000_t202" style="position:absolute;margin-left:232.1pt;margin-top:834.5pt;width:253.9pt;height:55.9pt;z-index:-251658237;visibility:visible;mso-wrap-style:square;mso-width-percent:0;mso-height-percent:0;mso-wrap-distance-left:12pt;mso-wrap-distance-top:12pt;mso-wrap-distance-right:12pt;mso-wrap-distance-bottom:12pt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" stroked="f" strokeweight="1pt">
              <v:stroke miterlimit="4"/>
              <v:textbox>
                <w:txbxContent>
                  <w:p w14:paraId="554F67BA" w14:textId="77777777" w:rsidR="00960E7A" w:rsidRDefault="00960E7A">
                    <w:pPr>
                      <w:rPr>
                        <w:rFonts w:ascii="Calibri" w:eastAsia="Calibri" w:hAnsi="Calibri" w:cs="Calibri"/>
                        <w:sz w:val="12"/>
                        <w:szCs w:val="12"/>
                      </w:rPr>
                    </w:pPr>
                    <w:r>
                      <w:rPr>
                        <w:rFonts w:ascii="Calibri" w:eastAsia="Calibri" w:hAnsi="Calibri" w:cs="Calibri"/>
                        <w:sz w:val="12"/>
                        <w:szCs w:val="12"/>
                      </w:rPr>
                      <w:t xml:space="preserve">A Sonae é uma multinacional que gere um portefólio diversificado de negócios nas áreas de retalho, serviços financeiros, tecnologia, centros comerciais e telecomunicações. Está presente em cerca de 90 países, tendo atingido, no final de 2017, um volume de negócios de 5,5 mil milhões de euros. </w:t>
                    </w:r>
                  </w:p>
                  <w:p w14:paraId="624B38A3" w14:textId="77777777" w:rsidR="00960E7A" w:rsidRPr="0096055F" w:rsidRDefault="00960E7A">
                    <w:r>
                      <w:rPr>
                        <w:rFonts w:ascii="Calibri" w:eastAsia="Calibri" w:hAnsi="Calibri" w:cs="Calibri"/>
                        <w:sz w:val="12"/>
                        <w:szCs w:val="12"/>
                      </w:rPr>
                      <w:t>Saiba mais em www.sonae.pt</w:t>
                    </w:r>
                    <w:r>
                      <w:t xml:space="preserve"> 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 w:rsidR="00723C15">
      <w:rPr>
        <w:noProof/>
      </w:rPr>
      <mc:AlternateContent>
        <mc:Choice Requires="wps">
          <w:drawing>
            <wp:anchor distT="152400" distB="152400" distL="152400" distR="152400" simplePos="0" relativeHeight="251658245" behindDoc="1" locked="0" layoutInCell="1" allowOverlap="1" wp14:anchorId="1B685FB6" wp14:editId="46CE16E3">
              <wp:simplePos x="0" y="0"/>
              <wp:positionH relativeFrom="page">
                <wp:posOffset>2947670</wp:posOffset>
              </wp:positionH>
              <wp:positionV relativeFrom="page">
                <wp:posOffset>18591530</wp:posOffset>
              </wp:positionV>
              <wp:extent cx="3224530" cy="709930"/>
              <wp:effectExtent l="4445" t="0" r="0" b="0"/>
              <wp:wrapNone/>
              <wp:docPr id="4" name="Text Box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224530" cy="70993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12700">
                            <a:solidFill>
                              <a:srgbClr val="000000"/>
                            </a:solidFill>
                            <a:miter lim="4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5F1E9079" w14:textId="77777777" w:rsidR="00960E7A" w:rsidRDefault="00960E7A">
                          <w:pPr>
                            <w:rPr>
                              <w:rFonts w:ascii="Calibri" w:eastAsia="Calibri" w:hAnsi="Calibri" w:cs="Calibri"/>
                              <w:sz w:val="12"/>
                              <w:szCs w:val="12"/>
                            </w:rPr>
                          </w:pPr>
                          <w:r>
                            <w:rPr>
                              <w:rFonts w:ascii="Calibri" w:eastAsia="Calibri" w:hAnsi="Calibri" w:cs="Calibri"/>
                              <w:sz w:val="12"/>
                              <w:szCs w:val="12"/>
                            </w:rPr>
                            <w:t xml:space="preserve">A Sonae é uma multinacional que gere um portefólio diversificado de negócios nas áreas de retalho, serviços financeiros, tecnologia, centros comerciais e telecomunicações. Está presente em cerca de 90 países, tendo atingido, no final de 2017, um volume de negócios de 5,5 mil milhões de euros. </w:t>
                          </w:r>
                        </w:p>
                        <w:p w14:paraId="32994CEC" w14:textId="77777777" w:rsidR="00960E7A" w:rsidRPr="0096055F" w:rsidRDefault="00960E7A">
                          <w:r>
                            <w:rPr>
                              <w:rFonts w:ascii="Calibri" w:eastAsia="Calibri" w:hAnsi="Calibri" w:cs="Calibri"/>
                              <w:sz w:val="12"/>
                              <w:szCs w:val="12"/>
                            </w:rPr>
                            <w:t>Saiba mais em www.sonae.pt</w:t>
                          </w:r>
                          <w:r>
                            <w:t xml:space="preserve"> 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1B685FB6" id="Text Box 4" o:spid="_x0000_s1033" type="#_x0000_t202" style="position:absolute;margin-left:232.1pt;margin-top:1463.9pt;width:253.9pt;height:55.9pt;z-index:-251658235;visibility:visible;mso-wrap-style:square;mso-width-percent:0;mso-height-percent:0;mso-wrap-distance-left:12pt;mso-wrap-distance-top:12pt;mso-wrap-distance-right:12pt;mso-wrap-distance-bottom:12pt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" stroked="f" strokeweight="1pt">
              <v:stroke miterlimit="4"/>
              <v:textbox>
                <w:txbxContent>
                  <w:p w14:paraId="5F1E9079" w14:textId="77777777" w:rsidR="00960E7A" w:rsidRDefault="00960E7A">
                    <w:pPr>
                      <w:rPr>
                        <w:rFonts w:ascii="Calibri" w:eastAsia="Calibri" w:hAnsi="Calibri" w:cs="Calibri"/>
                        <w:sz w:val="12"/>
                        <w:szCs w:val="12"/>
                      </w:rPr>
                    </w:pPr>
                    <w:r>
                      <w:rPr>
                        <w:rFonts w:ascii="Calibri" w:eastAsia="Calibri" w:hAnsi="Calibri" w:cs="Calibri"/>
                        <w:sz w:val="12"/>
                        <w:szCs w:val="12"/>
                      </w:rPr>
                      <w:t xml:space="preserve">A Sonae é uma multinacional que gere um portefólio diversificado de negócios nas áreas de retalho, serviços financeiros, tecnologia, centros comerciais e telecomunicações. Está presente em cerca de 90 países, tendo atingido, no final de 2017, um volume de negócios de 5,5 mil milhões de euros. </w:t>
                    </w:r>
                  </w:p>
                  <w:p w14:paraId="32994CEC" w14:textId="77777777" w:rsidR="00960E7A" w:rsidRPr="0096055F" w:rsidRDefault="00960E7A">
                    <w:r>
                      <w:rPr>
                        <w:rFonts w:ascii="Calibri" w:eastAsia="Calibri" w:hAnsi="Calibri" w:cs="Calibri"/>
                        <w:sz w:val="12"/>
                        <w:szCs w:val="12"/>
                      </w:rPr>
                      <w:t>Saiba mais em www.sonae.pt</w:t>
                    </w:r>
                    <w:r>
                      <w:t xml:space="preserve"> 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5B2BFF"/>
    <w:multiLevelType w:val="hybridMultilevel"/>
    <w:tmpl w:val="2BDE502A"/>
    <w:lvl w:ilvl="0" w:tplc="D9B8237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624CE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31061E44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71F2BCE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E82390E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20DA8B7C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938CEF5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9996BDDE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7A1E64C0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059D0D4F"/>
    <w:multiLevelType w:val="hybridMultilevel"/>
    <w:tmpl w:val="81ECD142"/>
    <w:styleLink w:val="Estiloimportado1"/>
    <w:lvl w:ilvl="0" w:tplc="6B867FA0">
      <w:start w:val="1"/>
      <w:numFmt w:val="bullet"/>
      <w:lvlText w:val="·"/>
      <w:lvlJc w:val="left"/>
      <w:pPr>
        <w:ind w:left="72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AE208AB0">
      <w:start w:val="1"/>
      <w:numFmt w:val="bullet"/>
      <w:lvlText w:val="o"/>
      <w:lvlJc w:val="left"/>
      <w:pPr>
        <w:ind w:left="14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117E7EE4">
      <w:start w:val="1"/>
      <w:numFmt w:val="bullet"/>
      <w:lvlText w:val="▪"/>
      <w:lvlJc w:val="left"/>
      <w:pPr>
        <w:ind w:left="21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6340255E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01F4562E">
      <w:start w:val="1"/>
      <w:numFmt w:val="bullet"/>
      <w:lvlText w:val="o"/>
      <w:lvlJc w:val="left"/>
      <w:pPr>
        <w:ind w:left="36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8E8AD0CC">
      <w:start w:val="1"/>
      <w:numFmt w:val="bullet"/>
      <w:lvlText w:val="▪"/>
      <w:lvlJc w:val="left"/>
      <w:pPr>
        <w:ind w:left="43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C4D0DEDE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96222460">
      <w:start w:val="1"/>
      <w:numFmt w:val="bullet"/>
      <w:lvlText w:val="o"/>
      <w:lvlJc w:val="left"/>
      <w:pPr>
        <w:ind w:left="57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F45862C2">
      <w:start w:val="1"/>
      <w:numFmt w:val="bullet"/>
      <w:lvlText w:val="▪"/>
      <w:lvlJc w:val="left"/>
      <w:pPr>
        <w:ind w:left="64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2" w15:restartNumberingAfterBreak="0">
    <w:nsid w:val="08A851A6"/>
    <w:multiLevelType w:val="multilevel"/>
    <w:tmpl w:val="401618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13F14156"/>
    <w:multiLevelType w:val="hybridMultilevel"/>
    <w:tmpl w:val="A0CC5D6E"/>
    <w:lvl w:ilvl="0" w:tplc="B058BC22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6262BF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842648D8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E704079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BD4DD42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BC18753C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E20C74F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AEEC0BCC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06822AEE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4" w15:restartNumberingAfterBreak="0">
    <w:nsid w:val="15191A0B"/>
    <w:multiLevelType w:val="hybridMultilevel"/>
    <w:tmpl w:val="80B4DC9E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58669E2"/>
    <w:multiLevelType w:val="hybridMultilevel"/>
    <w:tmpl w:val="C252499E"/>
    <w:lvl w:ilvl="0" w:tplc="8304BBA2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EC201ED0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6DFE3A0A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E1D64FA4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AD004676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A650CAD0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4CD4DF9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283265C6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54A2D44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6" w15:restartNumberingAfterBreak="0">
    <w:nsid w:val="20BD2F18"/>
    <w:multiLevelType w:val="hybridMultilevel"/>
    <w:tmpl w:val="D6285BFC"/>
    <w:lvl w:ilvl="0" w:tplc="2E5A7988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B93A7462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45A4FB6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8AEC075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2CED17E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6B003F00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45F2A53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8D28D4CC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32E83A36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7" w15:restartNumberingAfterBreak="0">
    <w:nsid w:val="31147CA6"/>
    <w:multiLevelType w:val="hybridMultilevel"/>
    <w:tmpl w:val="81ECD142"/>
    <w:numStyleLink w:val="Estiloimportado1"/>
  </w:abstractNum>
  <w:abstractNum w:abstractNumId="8" w15:restartNumberingAfterBreak="0">
    <w:nsid w:val="35FB1F10"/>
    <w:multiLevelType w:val="hybridMultilevel"/>
    <w:tmpl w:val="1DC80614"/>
    <w:lvl w:ilvl="0" w:tplc="B136E198">
      <w:start w:val="13"/>
      <w:numFmt w:val="bullet"/>
      <w:lvlText w:val=""/>
      <w:lvlJc w:val="left"/>
      <w:pPr>
        <w:ind w:left="720" w:hanging="360"/>
      </w:pPr>
      <w:rPr>
        <w:rFonts w:ascii="Symbol" w:eastAsia="Calibri" w:hAnsi="Symbol" w:cs="Calibri" w:hint="default"/>
        <w:sz w:val="18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03F6CA8"/>
    <w:multiLevelType w:val="hybridMultilevel"/>
    <w:tmpl w:val="72E65CB2"/>
    <w:lvl w:ilvl="0" w:tplc="AF944884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7BC00F32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5088E118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D764A1E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26B42276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4FDE7676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07F6A5F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8D29E96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8D2065B4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0" w15:restartNumberingAfterBreak="0">
    <w:nsid w:val="44610DAB"/>
    <w:multiLevelType w:val="hybridMultilevel"/>
    <w:tmpl w:val="30EA0DBE"/>
    <w:lvl w:ilvl="0" w:tplc="ACAA82D8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E66633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461E6CF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159EC13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16BEDFA2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5C2D1F8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D454289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4C387622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915CF1E0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1" w15:restartNumberingAfterBreak="0">
    <w:nsid w:val="447209C2"/>
    <w:multiLevelType w:val="hybridMultilevel"/>
    <w:tmpl w:val="FD369F98"/>
    <w:lvl w:ilvl="0" w:tplc="0B341674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B82E51C6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759E961C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4A76E6B6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55C4C856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2C3683DE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3B2A0B1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B88448BC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CC82194E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2" w15:restartNumberingAfterBreak="0">
    <w:nsid w:val="44D310E1"/>
    <w:multiLevelType w:val="multilevel"/>
    <w:tmpl w:val="728AAF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4AC52E4D"/>
    <w:multiLevelType w:val="hybridMultilevel"/>
    <w:tmpl w:val="EE0ABF38"/>
    <w:lvl w:ilvl="0" w:tplc="772AEF0A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F92C9D5E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9334AA8C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2A68598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21123120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E230F352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418C2112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3B56B24C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8506D0E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4" w15:restartNumberingAfterBreak="0">
    <w:nsid w:val="56C91C37"/>
    <w:multiLevelType w:val="multilevel"/>
    <w:tmpl w:val="5308E3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582831EB"/>
    <w:multiLevelType w:val="hybridMultilevel"/>
    <w:tmpl w:val="740A09D4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94B6035"/>
    <w:multiLevelType w:val="hybridMultilevel"/>
    <w:tmpl w:val="369EAB00"/>
    <w:lvl w:ilvl="0" w:tplc="03EA7B64">
      <w:start w:val="13"/>
      <w:numFmt w:val="bullet"/>
      <w:lvlText w:val=""/>
      <w:lvlJc w:val="left"/>
      <w:pPr>
        <w:ind w:left="720" w:hanging="360"/>
      </w:pPr>
      <w:rPr>
        <w:rFonts w:ascii="Symbol" w:eastAsia="Calibri" w:hAnsi="Symbol" w:cs="Calibri" w:hint="default"/>
        <w:sz w:val="18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E8724F1"/>
    <w:multiLevelType w:val="hybridMultilevel"/>
    <w:tmpl w:val="B862181A"/>
    <w:lvl w:ilvl="0" w:tplc="0D9EC7D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E56E4A6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459029E4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840057A2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72885F72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0310DE1A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45A2BB2A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C5BE9510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F0A240E2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8" w15:restartNumberingAfterBreak="0">
    <w:nsid w:val="62047959"/>
    <w:multiLevelType w:val="hybridMultilevel"/>
    <w:tmpl w:val="D4D44AF2"/>
    <w:lvl w:ilvl="0" w:tplc="08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96B4A3D"/>
    <w:multiLevelType w:val="hybridMultilevel"/>
    <w:tmpl w:val="191C952E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DDB15E9"/>
    <w:multiLevelType w:val="hybridMultilevel"/>
    <w:tmpl w:val="7B8AEDD2"/>
    <w:lvl w:ilvl="0" w:tplc="56E62C64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F8EFAEC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086394E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CECAA8F6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590ECB2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D430BC82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740C4B08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024200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3FCE259C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 w16cid:durableId="1366638212">
    <w:abstractNumId w:val="1"/>
  </w:num>
  <w:num w:numId="2" w16cid:durableId="1978340385">
    <w:abstractNumId w:val="7"/>
  </w:num>
  <w:num w:numId="3" w16cid:durableId="1100445490">
    <w:abstractNumId w:val="8"/>
  </w:num>
  <w:num w:numId="4" w16cid:durableId="1187905717">
    <w:abstractNumId w:val="16"/>
  </w:num>
  <w:num w:numId="5" w16cid:durableId="1244803433">
    <w:abstractNumId w:val="15"/>
  </w:num>
  <w:num w:numId="6" w16cid:durableId="1557088023">
    <w:abstractNumId w:val="20"/>
  </w:num>
  <w:num w:numId="7" w16cid:durableId="1826236283">
    <w:abstractNumId w:val="9"/>
  </w:num>
  <w:num w:numId="8" w16cid:durableId="1148790541">
    <w:abstractNumId w:val="10"/>
  </w:num>
  <w:num w:numId="9" w16cid:durableId="864055398">
    <w:abstractNumId w:val="5"/>
  </w:num>
  <w:num w:numId="10" w16cid:durableId="6367419">
    <w:abstractNumId w:val="0"/>
  </w:num>
  <w:num w:numId="11" w16cid:durableId="591092305">
    <w:abstractNumId w:val="4"/>
  </w:num>
  <w:num w:numId="12" w16cid:durableId="144589442">
    <w:abstractNumId w:val="3"/>
  </w:num>
  <w:num w:numId="13" w16cid:durableId="1184903763">
    <w:abstractNumId w:val="13"/>
  </w:num>
  <w:num w:numId="14" w16cid:durableId="1938248868">
    <w:abstractNumId w:val="6"/>
  </w:num>
  <w:num w:numId="15" w16cid:durableId="1853493549">
    <w:abstractNumId w:val="17"/>
  </w:num>
  <w:num w:numId="16" w16cid:durableId="1662271546">
    <w:abstractNumId w:val="11"/>
  </w:num>
  <w:num w:numId="17" w16cid:durableId="61948551">
    <w:abstractNumId w:val="19"/>
  </w:num>
  <w:num w:numId="18" w16cid:durableId="1443456300">
    <w:abstractNumId w:val="2"/>
  </w:num>
  <w:num w:numId="19" w16cid:durableId="420877482">
    <w:abstractNumId w:val="14"/>
  </w:num>
  <w:num w:numId="20" w16cid:durableId="1574852373">
    <w:abstractNumId w:val="12"/>
  </w:num>
  <w:num w:numId="21" w16cid:durableId="1350596608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isplayBackgroundShape/>
  <w:proofState w:spelling="clean" w:grammar="clean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90EAD"/>
    <w:rsid w:val="00001571"/>
    <w:rsid w:val="00002A03"/>
    <w:rsid w:val="00003653"/>
    <w:rsid w:val="00005364"/>
    <w:rsid w:val="00005AE1"/>
    <w:rsid w:val="00005C63"/>
    <w:rsid w:val="000077ED"/>
    <w:rsid w:val="000108F0"/>
    <w:rsid w:val="00011605"/>
    <w:rsid w:val="000132DC"/>
    <w:rsid w:val="00014E38"/>
    <w:rsid w:val="00015BB0"/>
    <w:rsid w:val="00020DD3"/>
    <w:rsid w:val="000230C7"/>
    <w:rsid w:val="000235FB"/>
    <w:rsid w:val="0002440E"/>
    <w:rsid w:val="00027B02"/>
    <w:rsid w:val="00030D1F"/>
    <w:rsid w:val="000323F2"/>
    <w:rsid w:val="0003677F"/>
    <w:rsid w:val="00040C00"/>
    <w:rsid w:val="00047AA9"/>
    <w:rsid w:val="00047AB4"/>
    <w:rsid w:val="00050BA4"/>
    <w:rsid w:val="00053D4D"/>
    <w:rsid w:val="0005660A"/>
    <w:rsid w:val="000652D5"/>
    <w:rsid w:val="00065B28"/>
    <w:rsid w:val="00070919"/>
    <w:rsid w:val="0007461F"/>
    <w:rsid w:val="00076684"/>
    <w:rsid w:val="00077004"/>
    <w:rsid w:val="00080081"/>
    <w:rsid w:val="00080502"/>
    <w:rsid w:val="000811E7"/>
    <w:rsid w:val="00082C61"/>
    <w:rsid w:val="000904F4"/>
    <w:rsid w:val="00090EAD"/>
    <w:rsid w:val="0009180C"/>
    <w:rsid w:val="00094A7F"/>
    <w:rsid w:val="00096B81"/>
    <w:rsid w:val="000A1A81"/>
    <w:rsid w:val="000A6426"/>
    <w:rsid w:val="000A7E6A"/>
    <w:rsid w:val="000B1AB1"/>
    <w:rsid w:val="000B4176"/>
    <w:rsid w:val="000B43F3"/>
    <w:rsid w:val="000B676E"/>
    <w:rsid w:val="000B6ACF"/>
    <w:rsid w:val="000C6487"/>
    <w:rsid w:val="000C75FF"/>
    <w:rsid w:val="000E00A3"/>
    <w:rsid w:val="000E3351"/>
    <w:rsid w:val="000E7ED6"/>
    <w:rsid w:val="000F061B"/>
    <w:rsid w:val="000F236E"/>
    <w:rsid w:val="000F4072"/>
    <w:rsid w:val="000F580B"/>
    <w:rsid w:val="0010012A"/>
    <w:rsid w:val="00100478"/>
    <w:rsid w:val="0010091D"/>
    <w:rsid w:val="00102409"/>
    <w:rsid w:val="0010485D"/>
    <w:rsid w:val="00104CB3"/>
    <w:rsid w:val="001168AC"/>
    <w:rsid w:val="00117E9D"/>
    <w:rsid w:val="00122469"/>
    <w:rsid w:val="001245DD"/>
    <w:rsid w:val="00127A96"/>
    <w:rsid w:val="00130D7A"/>
    <w:rsid w:val="00131B4F"/>
    <w:rsid w:val="00134577"/>
    <w:rsid w:val="00143AAB"/>
    <w:rsid w:val="0014553C"/>
    <w:rsid w:val="00151807"/>
    <w:rsid w:val="00152157"/>
    <w:rsid w:val="00152A64"/>
    <w:rsid w:val="00154FCD"/>
    <w:rsid w:val="0015530C"/>
    <w:rsid w:val="00155FF4"/>
    <w:rsid w:val="00164701"/>
    <w:rsid w:val="0016594F"/>
    <w:rsid w:val="00175A3B"/>
    <w:rsid w:val="001810FD"/>
    <w:rsid w:val="00181FFB"/>
    <w:rsid w:val="00185782"/>
    <w:rsid w:val="001913F7"/>
    <w:rsid w:val="00194ABE"/>
    <w:rsid w:val="00196DDB"/>
    <w:rsid w:val="001971BE"/>
    <w:rsid w:val="001973C5"/>
    <w:rsid w:val="001A21ED"/>
    <w:rsid w:val="001A7126"/>
    <w:rsid w:val="001A756E"/>
    <w:rsid w:val="001B01B5"/>
    <w:rsid w:val="001B1099"/>
    <w:rsid w:val="001B1AA2"/>
    <w:rsid w:val="001B3885"/>
    <w:rsid w:val="001B57A5"/>
    <w:rsid w:val="001C372E"/>
    <w:rsid w:val="001D426B"/>
    <w:rsid w:val="001E1B12"/>
    <w:rsid w:val="001E3582"/>
    <w:rsid w:val="001F1D2F"/>
    <w:rsid w:val="001F4DDB"/>
    <w:rsid w:val="001F5FD2"/>
    <w:rsid w:val="001F6EC8"/>
    <w:rsid w:val="0020496B"/>
    <w:rsid w:val="00206688"/>
    <w:rsid w:val="00212C1A"/>
    <w:rsid w:val="002157E7"/>
    <w:rsid w:val="00223765"/>
    <w:rsid w:val="00225B4C"/>
    <w:rsid w:val="00226510"/>
    <w:rsid w:val="00234535"/>
    <w:rsid w:val="00236D00"/>
    <w:rsid w:val="002373E0"/>
    <w:rsid w:val="00240046"/>
    <w:rsid w:val="00247D67"/>
    <w:rsid w:val="002528B2"/>
    <w:rsid w:val="00252F85"/>
    <w:rsid w:val="00253ECB"/>
    <w:rsid w:val="002565E4"/>
    <w:rsid w:val="002626DF"/>
    <w:rsid w:val="00263FD8"/>
    <w:rsid w:val="00264AD3"/>
    <w:rsid w:val="00267EFF"/>
    <w:rsid w:val="00270F62"/>
    <w:rsid w:val="00271763"/>
    <w:rsid w:val="00275F84"/>
    <w:rsid w:val="002760D2"/>
    <w:rsid w:val="00276CA9"/>
    <w:rsid w:val="002848CA"/>
    <w:rsid w:val="00286CA9"/>
    <w:rsid w:val="00287910"/>
    <w:rsid w:val="00290D1F"/>
    <w:rsid w:val="00290F11"/>
    <w:rsid w:val="002929A6"/>
    <w:rsid w:val="00292BEA"/>
    <w:rsid w:val="00293200"/>
    <w:rsid w:val="0029327F"/>
    <w:rsid w:val="002A043D"/>
    <w:rsid w:val="002A20D3"/>
    <w:rsid w:val="002A290B"/>
    <w:rsid w:val="002A3196"/>
    <w:rsid w:val="002A5A7E"/>
    <w:rsid w:val="002B0730"/>
    <w:rsid w:val="002C0590"/>
    <w:rsid w:val="002C10E8"/>
    <w:rsid w:val="002C17E2"/>
    <w:rsid w:val="002D3962"/>
    <w:rsid w:val="002D529A"/>
    <w:rsid w:val="002D549C"/>
    <w:rsid w:val="002D7448"/>
    <w:rsid w:val="002D7AFE"/>
    <w:rsid w:val="002E0369"/>
    <w:rsid w:val="002E067E"/>
    <w:rsid w:val="002E4850"/>
    <w:rsid w:val="002E6FFE"/>
    <w:rsid w:val="002F13BD"/>
    <w:rsid w:val="002F147B"/>
    <w:rsid w:val="002F1B18"/>
    <w:rsid w:val="002F371D"/>
    <w:rsid w:val="003003D7"/>
    <w:rsid w:val="0030123E"/>
    <w:rsid w:val="0030142E"/>
    <w:rsid w:val="00306B76"/>
    <w:rsid w:val="00306E61"/>
    <w:rsid w:val="003072E3"/>
    <w:rsid w:val="0031188B"/>
    <w:rsid w:val="003154D4"/>
    <w:rsid w:val="0031581D"/>
    <w:rsid w:val="00316D05"/>
    <w:rsid w:val="00321F38"/>
    <w:rsid w:val="00327C9C"/>
    <w:rsid w:val="003304B3"/>
    <w:rsid w:val="00332809"/>
    <w:rsid w:val="003336E3"/>
    <w:rsid w:val="003343A9"/>
    <w:rsid w:val="00336D1F"/>
    <w:rsid w:val="00336D90"/>
    <w:rsid w:val="00337E64"/>
    <w:rsid w:val="00345CAA"/>
    <w:rsid w:val="00346423"/>
    <w:rsid w:val="00346B4B"/>
    <w:rsid w:val="00353814"/>
    <w:rsid w:val="003544E1"/>
    <w:rsid w:val="003570EE"/>
    <w:rsid w:val="00360646"/>
    <w:rsid w:val="0036146B"/>
    <w:rsid w:val="00361C93"/>
    <w:rsid w:val="003622AF"/>
    <w:rsid w:val="0036502A"/>
    <w:rsid w:val="00370A08"/>
    <w:rsid w:val="00372881"/>
    <w:rsid w:val="00373037"/>
    <w:rsid w:val="00380DCC"/>
    <w:rsid w:val="00382B94"/>
    <w:rsid w:val="00394A2C"/>
    <w:rsid w:val="00397D67"/>
    <w:rsid w:val="003A3AB8"/>
    <w:rsid w:val="003A4047"/>
    <w:rsid w:val="003A498C"/>
    <w:rsid w:val="003A54C8"/>
    <w:rsid w:val="003B1472"/>
    <w:rsid w:val="003B4448"/>
    <w:rsid w:val="003C073E"/>
    <w:rsid w:val="003C2D9C"/>
    <w:rsid w:val="003D1113"/>
    <w:rsid w:val="003D46FA"/>
    <w:rsid w:val="003D500C"/>
    <w:rsid w:val="003E18A6"/>
    <w:rsid w:val="003E6F96"/>
    <w:rsid w:val="003E7477"/>
    <w:rsid w:val="003E74CE"/>
    <w:rsid w:val="003F2AAA"/>
    <w:rsid w:val="003F73FD"/>
    <w:rsid w:val="00402114"/>
    <w:rsid w:val="00410383"/>
    <w:rsid w:val="00414F9D"/>
    <w:rsid w:val="00415FF2"/>
    <w:rsid w:val="00417361"/>
    <w:rsid w:val="00424CD3"/>
    <w:rsid w:val="004257ED"/>
    <w:rsid w:val="00425D60"/>
    <w:rsid w:val="0042635F"/>
    <w:rsid w:val="00427712"/>
    <w:rsid w:val="00432482"/>
    <w:rsid w:val="00436039"/>
    <w:rsid w:val="00440CBA"/>
    <w:rsid w:val="0044154D"/>
    <w:rsid w:val="00443729"/>
    <w:rsid w:val="00453F59"/>
    <w:rsid w:val="00454022"/>
    <w:rsid w:val="0045743B"/>
    <w:rsid w:val="0046191E"/>
    <w:rsid w:val="004646A9"/>
    <w:rsid w:val="0046777D"/>
    <w:rsid w:val="004706A9"/>
    <w:rsid w:val="00472E1F"/>
    <w:rsid w:val="00474640"/>
    <w:rsid w:val="00475CF0"/>
    <w:rsid w:val="00477198"/>
    <w:rsid w:val="00481F8B"/>
    <w:rsid w:val="00482160"/>
    <w:rsid w:val="0048284C"/>
    <w:rsid w:val="004828CD"/>
    <w:rsid w:val="004849FB"/>
    <w:rsid w:val="00492205"/>
    <w:rsid w:val="00496605"/>
    <w:rsid w:val="00496AFE"/>
    <w:rsid w:val="00496BA4"/>
    <w:rsid w:val="00497143"/>
    <w:rsid w:val="004A34E6"/>
    <w:rsid w:val="004A4972"/>
    <w:rsid w:val="004A7526"/>
    <w:rsid w:val="004B2EFA"/>
    <w:rsid w:val="004B4A3A"/>
    <w:rsid w:val="004B4AF4"/>
    <w:rsid w:val="004B578D"/>
    <w:rsid w:val="004B7736"/>
    <w:rsid w:val="004C0695"/>
    <w:rsid w:val="004C3851"/>
    <w:rsid w:val="004C4720"/>
    <w:rsid w:val="004C5540"/>
    <w:rsid w:val="004C603F"/>
    <w:rsid w:val="004C7AF0"/>
    <w:rsid w:val="004D0057"/>
    <w:rsid w:val="004D13E3"/>
    <w:rsid w:val="004D381B"/>
    <w:rsid w:val="004D4069"/>
    <w:rsid w:val="004D7F0F"/>
    <w:rsid w:val="004E41B2"/>
    <w:rsid w:val="004E4264"/>
    <w:rsid w:val="004E66B2"/>
    <w:rsid w:val="004F09C6"/>
    <w:rsid w:val="004F4292"/>
    <w:rsid w:val="004F4EBE"/>
    <w:rsid w:val="004F513B"/>
    <w:rsid w:val="00500FF7"/>
    <w:rsid w:val="005016EF"/>
    <w:rsid w:val="00502C15"/>
    <w:rsid w:val="00506207"/>
    <w:rsid w:val="0050722A"/>
    <w:rsid w:val="00511088"/>
    <w:rsid w:val="005129AB"/>
    <w:rsid w:val="0051387A"/>
    <w:rsid w:val="00515817"/>
    <w:rsid w:val="00516F5E"/>
    <w:rsid w:val="005203D1"/>
    <w:rsid w:val="00523229"/>
    <w:rsid w:val="00524190"/>
    <w:rsid w:val="0052462B"/>
    <w:rsid w:val="00525D99"/>
    <w:rsid w:val="00531F53"/>
    <w:rsid w:val="00535418"/>
    <w:rsid w:val="005369D4"/>
    <w:rsid w:val="00550EBF"/>
    <w:rsid w:val="00550FB3"/>
    <w:rsid w:val="00551F3F"/>
    <w:rsid w:val="00556C13"/>
    <w:rsid w:val="00557330"/>
    <w:rsid w:val="005621C5"/>
    <w:rsid w:val="00563F81"/>
    <w:rsid w:val="005641E1"/>
    <w:rsid w:val="0056440E"/>
    <w:rsid w:val="00571221"/>
    <w:rsid w:val="00571A8F"/>
    <w:rsid w:val="0057200C"/>
    <w:rsid w:val="0057583E"/>
    <w:rsid w:val="00577299"/>
    <w:rsid w:val="00577B52"/>
    <w:rsid w:val="00584534"/>
    <w:rsid w:val="00585E9B"/>
    <w:rsid w:val="0058614E"/>
    <w:rsid w:val="00586BE7"/>
    <w:rsid w:val="00586E38"/>
    <w:rsid w:val="005925E5"/>
    <w:rsid w:val="005936C8"/>
    <w:rsid w:val="005A2B15"/>
    <w:rsid w:val="005A2CF0"/>
    <w:rsid w:val="005A5580"/>
    <w:rsid w:val="005A5A31"/>
    <w:rsid w:val="005A7E26"/>
    <w:rsid w:val="005B24AD"/>
    <w:rsid w:val="005B3375"/>
    <w:rsid w:val="005B338C"/>
    <w:rsid w:val="005B5368"/>
    <w:rsid w:val="005B5893"/>
    <w:rsid w:val="005C019F"/>
    <w:rsid w:val="005C1DE2"/>
    <w:rsid w:val="005C2432"/>
    <w:rsid w:val="005C4E41"/>
    <w:rsid w:val="005C76FA"/>
    <w:rsid w:val="005C77A8"/>
    <w:rsid w:val="005D0BE5"/>
    <w:rsid w:val="005D0CD4"/>
    <w:rsid w:val="005D0ECD"/>
    <w:rsid w:val="005D1AEF"/>
    <w:rsid w:val="005D5DCF"/>
    <w:rsid w:val="005E261E"/>
    <w:rsid w:val="005E7BA3"/>
    <w:rsid w:val="005F0DAB"/>
    <w:rsid w:val="005F23F1"/>
    <w:rsid w:val="005F4BEC"/>
    <w:rsid w:val="005F5552"/>
    <w:rsid w:val="00600259"/>
    <w:rsid w:val="00601750"/>
    <w:rsid w:val="006020A2"/>
    <w:rsid w:val="00604E78"/>
    <w:rsid w:val="00610CE1"/>
    <w:rsid w:val="00611AC3"/>
    <w:rsid w:val="00613AC5"/>
    <w:rsid w:val="00613F69"/>
    <w:rsid w:val="006170F1"/>
    <w:rsid w:val="00620434"/>
    <w:rsid w:val="00623114"/>
    <w:rsid w:val="00627E1E"/>
    <w:rsid w:val="00627F46"/>
    <w:rsid w:val="00636BBF"/>
    <w:rsid w:val="00636DCC"/>
    <w:rsid w:val="0064228D"/>
    <w:rsid w:val="006436F7"/>
    <w:rsid w:val="00644820"/>
    <w:rsid w:val="006468B8"/>
    <w:rsid w:val="00647EE7"/>
    <w:rsid w:val="006500D5"/>
    <w:rsid w:val="00650CFA"/>
    <w:rsid w:val="0065296F"/>
    <w:rsid w:val="006569B1"/>
    <w:rsid w:val="00663722"/>
    <w:rsid w:val="00663D4B"/>
    <w:rsid w:val="00666BDA"/>
    <w:rsid w:val="006716B2"/>
    <w:rsid w:val="006722FB"/>
    <w:rsid w:val="0067429D"/>
    <w:rsid w:val="00680E1B"/>
    <w:rsid w:val="00684D55"/>
    <w:rsid w:val="00685E24"/>
    <w:rsid w:val="0068645D"/>
    <w:rsid w:val="00693840"/>
    <w:rsid w:val="00695028"/>
    <w:rsid w:val="00695157"/>
    <w:rsid w:val="006A2C49"/>
    <w:rsid w:val="006A4B6A"/>
    <w:rsid w:val="006A4FE7"/>
    <w:rsid w:val="006B233E"/>
    <w:rsid w:val="006B38ED"/>
    <w:rsid w:val="006B3EDB"/>
    <w:rsid w:val="006B5625"/>
    <w:rsid w:val="006B600F"/>
    <w:rsid w:val="006B6046"/>
    <w:rsid w:val="006B6109"/>
    <w:rsid w:val="006C0C3F"/>
    <w:rsid w:val="006C277F"/>
    <w:rsid w:val="006C3F62"/>
    <w:rsid w:val="006C47F5"/>
    <w:rsid w:val="006C6AC2"/>
    <w:rsid w:val="006D2302"/>
    <w:rsid w:val="006D5C07"/>
    <w:rsid w:val="006D62C0"/>
    <w:rsid w:val="006E0973"/>
    <w:rsid w:val="006E18ED"/>
    <w:rsid w:val="006E25EE"/>
    <w:rsid w:val="006E51C3"/>
    <w:rsid w:val="006E63C2"/>
    <w:rsid w:val="006F0B19"/>
    <w:rsid w:val="006F0B89"/>
    <w:rsid w:val="006F3323"/>
    <w:rsid w:val="00710B14"/>
    <w:rsid w:val="007132F4"/>
    <w:rsid w:val="0071532F"/>
    <w:rsid w:val="00717AF1"/>
    <w:rsid w:val="00717D73"/>
    <w:rsid w:val="00723C15"/>
    <w:rsid w:val="0072630F"/>
    <w:rsid w:val="007263E8"/>
    <w:rsid w:val="00727F26"/>
    <w:rsid w:val="00731239"/>
    <w:rsid w:val="00733697"/>
    <w:rsid w:val="00734410"/>
    <w:rsid w:val="00735168"/>
    <w:rsid w:val="00740A54"/>
    <w:rsid w:val="00740B61"/>
    <w:rsid w:val="00741B2C"/>
    <w:rsid w:val="0074230E"/>
    <w:rsid w:val="00743863"/>
    <w:rsid w:val="00743C92"/>
    <w:rsid w:val="00751524"/>
    <w:rsid w:val="00753D99"/>
    <w:rsid w:val="00754ADF"/>
    <w:rsid w:val="00756C73"/>
    <w:rsid w:val="007612ED"/>
    <w:rsid w:val="00767DD8"/>
    <w:rsid w:val="00767F80"/>
    <w:rsid w:val="0077452E"/>
    <w:rsid w:val="00775E4D"/>
    <w:rsid w:val="00781C95"/>
    <w:rsid w:val="00781DD0"/>
    <w:rsid w:val="0078222A"/>
    <w:rsid w:val="00786F5F"/>
    <w:rsid w:val="00796B14"/>
    <w:rsid w:val="00797730"/>
    <w:rsid w:val="007A2602"/>
    <w:rsid w:val="007A330A"/>
    <w:rsid w:val="007A4FA6"/>
    <w:rsid w:val="007A690A"/>
    <w:rsid w:val="007A70DE"/>
    <w:rsid w:val="007B22E0"/>
    <w:rsid w:val="007B37FF"/>
    <w:rsid w:val="007B73E9"/>
    <w:rsid w:val="007C319C"/>
    <w:rsid w:val="007C432D"/>
    <w:rsid w:val="007C48F9"/>
    <w:rsid w:val="007C5259"/>
    <w:rsid w:val="007C6D04"/>
    <w:rsid w:val="007D1277"/>
    <w:rsid w:val="007D2650"/>
    <w:rsid w:val="007D41F1"/>
    <w:rsid w:val="007D43C2"/>
    <w:rsid w:val="007D580F"/>
    <w:rsid w:val="007E5241"/>
    <w:rsid w:val="007E6010"/>
    <w:rsid w:val="007F1418"/>
    <w:rsid w:val="007F1A69"/>
    <w:rsid w:val="007F3FE3"/>
    <w:rsid w:val="007F4152"/>
    <w:rsid w:val="007F41C9"/>
    <w:rsid w:val="007F7EEC"/>
    <w:rsid w:val="008074E3"/>
    <w:rsid w:val="00807A62"/>
    <w:rsid w:val="00810A12"/>
    <w:rsid w:val="00811219"/>
    <w:rsid w:val="008114D6"/>
    <w:rsid w:val="0081220C"/>
    <w:rsid w:val="00812917"/>
    <w:rsid w:val="00815100"/>
    <w:rsid w:val="00815349"/>
    <w:rsid w:val="00816CC0"/>
    <w:rsid w:val="008207BA"/>
    <w:rsid w:val="008207EF"/>
    <w:rsid w:val="0083148A"/>
    <w:rsid w:val="0083740B"/>
    <w:rsid w:val="00837760"/>
    <w:rsid w:val="00842346"/>
    <w:rsid w:val="0084492B"/>
    <w:rsid w:val="00847E1C"/>
    <w:rsid w:val="00851706"/>
    <w:rsid w:val="00856701"/>
    <w:rsid w:val="00861C35"/>
    <w:rsid w:val="00863FB5"/>
    <w:rsid w:val="008667DB"/>
    <w:rsid w:val="008678FB"/>
    <w:rsid w:val="00870BE5"/>
    <w:rsid w:val="00871BAA"/>
    <w:rsid w:val="0087329D"/>
    <w:rsid w:val="00873359"/>
    <w:rsid w:val="00876473"/>
    <w:rsid w:val="0087779B"/>
    <w:rsid w:val="00880D56"/>
    <w:rsid w:val="008820A9"/>
    <w:rsid w:val="00885342"/>
    <w:rsid w:val="0088574A"/>
    <w:rsid w:val="008A4EBE"/>
    <w:rsid w:val="008A5D47"/>
    <w:rsid w:val="008B08BA"/>
    <w:rsid w:val="008B6C77"/>
    <w:rsid w:val="008B7BB9"/>
    <w:rsid w:val="008C6470"/>
    <w:rsid w:val="008D5924"/>
    <w:rsid w:val="008D6BC5"/>
    <w:rsid w:val="008D79C3"/>
    <w:rsid w:val="008D7D36"/>
    <w:rsid w:val="008E17DF"/>
    <w:rsid w:val="008E5014"/>
    <w:rsid w:val="008E70DF"/>
    <w:rsid w:val="008F12CB"/>
    <w:rsid w:val="008F3023"/>
    <w:rsid w:val="008F4032"/>
    <w:rsid w:val="008F58A3"/>
    <w:rsid w:val="00900762"/>
    <w:rsid w:val="00900EA1"/>
    <w:rsid w:val="00906F82"/>
    <w:rsid w:val="009136A2"/>
    <w:rsid w:val="00916177"/>
    <w:rsid w:val="00916F65"/>
    <w:rsid w:val="009218E5"/>
    <w:rsid w:val="009234D1"/>
    <w:rsid w:val="009250CD"/>
    <w:rsid w:val="009358F2"/>
    <w:rsid w:val="009370D8"/>
    <w:rsid w:val="009408A0"/>
    <w:rsid w:val="00942087"/>
    <w:rsid w:val="009438DA"/>
    <w:rsid w:val="00943928"/>
    <w:rsid w:val="00946101"/>
    <w:rsid w:val="00947721"/>
    <w:rsid w:val="00954D5C"/>
    <w:rsid w:val="0096055F"/>
    <w:rsid w:val="00960E7A"/>
    <w:rsid w:val="00964957"/>
    <w:rsid w:val="009710F9"/>
    <w:rsid w:val="0097161B"/>
    <w:rsid w:val="00971CD4"/>
    <w:rsid w:val="00976FE6"/>
    <w:rsid w:val="00980C5A"/>
    <w:rsid w:val="00981E03"/>
    <w:rsid w:val="00983339"/>
    <w:rsid w:val="00983E22"/>
    <w:rsid w:val="00990C2A"/>
    <w:rsid w:val="00990F99"/>
    <w:rsid w:val="0099109D"/>
    <w:rsid w:val="009940D8"/>
    <w:rsid w:val="009954F5"/>
    <w:rsid w:val="009975A4"/>
    <w:rsid w:val="009A0DF8"/>
    <w:rsid w:val="009A1804"/>
    <w:rsid w:val="009A41CA"/>
    <w:rsid w:val="009A7710"/>
    <w:rsid w:val="009B18D8"/>
    <w:rsid w:val="009B4B37"/>
    <w:rsid w:val="009C4B48"/>
    <w:rsid w:val="009C6035"/>
    <w:rsid w:val="009D3DFE"/>
    <w:rsid w:val="009D5C3F"/>
    <w:rsid w:val="009E08D4"/>
    <w:rsid w:val="009E32BE"/>
    <w:rsid w:val="009E56DD"/>
    <w:rsid w:val="009E654D"/>
    <w:rsid w:val="009E6592"/>
    <w:rsid w:val="009E6CE4"/>
    <w:rsid w:val="009E7132"/>
    <w:rsid w:val="009F09FD"/>
    <w:rsid w:val="009F2476"/>
    <w:rsid w:val="009F481F"/>
    <w:rsid w:val="009F6542"/>
    <w:rsid w:val="009F69AA"/>
    <w:rsid w:val="00A01B76"/>
    <w:rsid w:val="00A05BD5"/>
    <w:rsid w:val="00A066B6"/>
    <w:rsid w:val="00A0732F"/>
    <w:rsid w:val="00A13FF4"/>
    <w:rsid w:val="00A17B13"/>
    <w:rsid w:val="00A208FB"/>
    <w:rsid w:val="00A21D4F"/>
    <w:rsid w:val="00A272D7"/>
    <w:rsid w:val="00A31C31"/>
    <w:rsid w:val="00A36A4F"/>
    <w:rsid w:val="00A42D4C"/>
    <w:rsid w:val="00A43765"/>
    <w:rsid w:val="00A47864"/>
    <w:rsid w:val="00A54948"/>
    <w:rsid w:val="00A55A4F"/>
    <w:rsid w:val="00A56CD4"/>
    <w:rsid w:val="00A60EF9"/>
    <w:rsid w:val="00A65DA7"/>
    <w:rsid w:val="00A669C0"/>
    <w:rsid w:val="00A76135"/>
    <w:rsid w:val="00A769A8"/>
    <w:rsid w:val="00A807C6"/>
    <w:rsid w:val="00A846E9"/>
    <w:rsid w:val="00A851D9"/>
    <w:rsid w:val="00A86202"/>
    <w:rsid w:val="00A91170"/>
    <w:rsid w:val="00A93641"/>
    <w:rsid w:val="00A963D7"/>
    <w:rsid w:val="00A974BF"/>
    <w:rsid w:val="00AA0EB5"/>
    <w:rsid w:val="00AA1BE4"/>
    <w:rsid w:val="00AB017F"/>
    <w:rsid w:val="00AB0D02"/>
    <w:rsid w:val="00AB13AD"/>
    <w:rsid w:val="00AB33FB"/>
    <w:rsid w:val="00AB7393"/>
    <w:rsid w:val="00AC035A"/>
    <w:rsid w:val="00AC373C"/>
    <w:rsid w:val="00AC5FB0"/>
    <w:rsid w:val="00AC7639"/>
    <w:rsid w:val="00AC7FDD"/>
    <w:rsid w:val="00AD15C1"/>
    <w:rsid w:val="00AD24C4"/>
    <w:rsid w:val="00AD2880"/>
    <w:rsid w:val="00AD3C0B"/>
    <w:rsid w:val="00AD46E6"/>
    <w:rsid w:val="00AE06B6"/>
    <w:rsid w:val="00AE4054"/>
    <w:rsid w:val="00AE6CE4"/>
    <w:rsid w:val="00AE7274"/>
    <w:rsid w:val="00AF0A90"/>
    <w:rsid w:val="00AF0F56"/>
    <w:rsid w:val="00AF12B0"/>
    <w:rsid w:val="00AF6EE2"/>
    <w:rsid w:val="00B024FD"/>
    <w:rsid w:val="00B041F1"/>
    <w:rsid w:val="00B0593E"/>
    <w:rsid w:val="00B104FE"/>
    <w:rsid w:val="00B10505"/>
    <w:rsid w:val="00B10E43"/>
    <w:rsid w:val="00B11BDA"/>
    <w:rsid w:val="00B12A8E"/>
    <w:rsid w:val="00B13F1C"/>
    <w:rsid w:val="00B159E4"/>
    <w:rsid w:val="00B206DF"/>
    <w:rsid w:val="00B21081"/>
    <w:rsid w:val="00B24580"/>
    <w:rsid w:val="00B246D8"/>
    <w:rsid w:val="00B25FFA"/>
    <w:rsid w:val="00B267CC"/>
    <w:rsid w:val="00B35AF6"/>
    <w:rsid w:val="00B36E97"/>
    <w:rsid w:val="00B40284"/>
    <w:rsid w:val="00B415E2"/>
    <w:rsid w:val="00B41791"/>
    <w:rsid w:val="00B42119"/>
    <w:rsid w:val="00B42D6E"/>
    <w:rsid w:val="00B44A79"/>
    <w:rsid w:val="00B44B82"/>
    <w:rsid w:val="00B44C61"/>
    <w:rsid w:val="00B47DB4"/>
    <w:rsid w:val="00B50F11"/>
    <w:rsid w:val="00B5715D"/>
    <w:rsid w:val="00B60382"/>
    <w:rsid w:val="00B61B4E"/>
    <w:rsid w:val="00B61F7F"/>
    <w:rsid w:val="00B62EA9"/>
    <w:rsid w:val="00B631E0"/>
    <w:rsid w:val="00B63247"/>
    <w:rsid w:val="00B64E41"/>
    <w:rsid w:val="00B66913"/>
    <w:rsid w:val="00B704CC"/>
    <w:rsid w:val="00B729EF"/>
    <w:rsid w:val="00B74964"/>
    <w:rsid w:val="00B8048B"/>
    <w:rsid w:val="00B81A56"/>
    <w:rsid w:val="00B8275F"/>
    <w:rsid w:val="00B847D9"/>
    <w:rsid w:val="00B84DD9"/>
    <w:rsid w:val="00B86E7C"/>
    <w:rsid w:val="00B86F8B"/>
    <w:rsid w:val="00B9479A"/>
    <w:rsid w:val="00BA0980"/>
    <w:rsid w:val="00BA3499"/>
    <w:rsid w:val="00BA49F4"/>
    <w:rsid w:val="00BA584F"/>
    <w:rsid w:val="00BA5E33"/>
    <w:rsid w:val="00BB2500"/>
    <w:rsid w:val="00BB5156"/>
    <w:rsid w:val="00BB561A"/>
    <w:rsid w:val="00BB7A37"/>
    <w:rsid w:val="00BC0A71"/>
    <w:rsid w:val="00BC1F9A"/>
    <w:rsid w:val="00BC4F93"/>
    <w:rsid w:val="00BC5A7F"/>
    <w:rsid w:val="00BC6AD7"/>
    <w:rsid w:val="00BC7778"/>
    <w:rsid w:val="00BC7CD1"/>
    <w:rsid w:val="00BD01D3"/>
    <w:rsid w:val="00BD01DB"/>
    <w:rsid w:val="00BD03C1"/>
    <w:rsid w:val="00BD3733"/>
    <w:rsid w:val="00BD42FD"/>
    <w:rsid w:val="00BD4AB0"/>
    <w:rsid w:val="00BD4B2E"/>
    <w:rsid w:val="00BE3595"/>
    <w:rsid w:val="00BE57F2"/>
    <w:rsid w:val="00BE6AD3"/>
    <w:rsid w:val="00BE6E36"/>
    <w:rsid w:val="00BE7293"/>
    <w:rsid w:val="00BF6660"/>
    <w:rsid w:val="00C0148E"/>
    <w:rsid w:val="00C01C6A"/>
    <w:rsid w:val="00C022A0"/>
    <w:rsid w:val="00C029C5"/>
    <w:rsid w:val="00C0403F"/>
    <w:rsid w:val="00C10EF6"/>
    <w:rsid w:val="00C117E1"/>
    <w:rsid w:val="00C12BC2"/>
    <w:rsid w:val="00C13CA0"/>
    <w:rsid w:val="00C14B67"/>
    <w:rsid w:val="00C1561F"/>
    <w:rsid w:val="00C169EF"/>
    <w:rsid w:val="00C1730D"/>
    <w:rsid w:val="00C17B4F"/>
    <w:rsid w:val="00C2538F"/>
    <w:rsid w:val="00C32F19"/>
    <w:rsid w:val="00C33D72"/>
    <w:rsid w:val="00C354E8"/>
    <w:rsid w:val="00C37303"/>
    <w:rsid w:val="00C4077B"/>
    <w:rsid w:val="00C437BC"/>
    <w:rsid w:val="00C446A5"/>
    <w:rsid w:val="00C47858"/>
    <w:rsid w:val="00C51421"/>
    <w:rsid w:val="00C52977"/>
    <w:rsid w:val="00C5477B"/>
    <w:rsid w:val="00C566FD"/>
    <w:rsid w:val="00C56A5C"/>
    <w:rsid w:val="00C62108"/>
    <w:rsid w:val="00C64619"/>
    <w:rsid w:val="00C66C1E"/>
    <w:rsid w:val="00C66CAE"/>
    <w:rsid w:val="00C71CA3"/>
    <w:rsid w:val="00C74189"/>
    <w:rsid w:val="00C7469B"/>
    <w:rsid w:val="00C80A6B"/>
    <w:rsid w:val="00C816E9"/>
    <w:rsid w:val="00C854E3"/>
    <w:rsid w:val="00C90D67"/>
    <w:rsid w:val="00C91F30"/>
    <w:rsid w:val="00C923DC"/>
    <w:rsid w:val="00C93C4A"/>
    <w:rsid w:val="00C94157"/>
    <w:rsid w:val="00C95D12"/>
    <w:rsid w:val="00C962FE"/>
    <w:rsid w:val="00C976F4"/>
    <w:rsid w:val="00C97A80"/>
    <w:rsid w:val="00C97DA9"/>
    <w:rsid w:val="00CA21C7"/>
    <w:rsid w:val="00CA2D21"/>
    <w:rsid w:val="00CA30A1"/>
    <w:rsid w:val="00CA35CE"/>
    <w:rsid w:val="00CA4CF4"/>
    <w:rsid w:val="00CA4F9F"/>
    <w:rsid w:val="00CA50F3"/>
    <w:rsid w:val="00CA7C85"/>
    <w:rsid w:val="00CB1884"/>
    <w:rsid w:val="00CB3CCE"/>
    <w:rsid w:val="00CB4EFF"/>
    <w:rsid w:val="00CB7364"/>
    <w:rsid w:val="00CC2ED8"/>
    <w:rsid w:val="00CC56C0"/>
    <w:rsid w:val="00CD2BE0"/>
    <w:rsid w:val="00CD3209"/>
    <w:rsid w:val="00CD3A8C"/>
    <w:rsid w:val="00CD4CBC"/>
    <w:rsid w:val="00CE3DE9"/>
    <w:rsid w:val="00CE7130"/>
    <w:rsid w:val="00CF252E"/>
    <w:rsid w:val="00CF5694"/>
    <w:rsid w:val="00CF7048"/>
    <w:rsid w:val="00CF736D"/>
    <w:rsid w:val="00D00357"/>
    <w:rsid w:val="00D031E9"/>
    <w:rsid w:val="00D04A22"/>
    <w:rsid w:val="00D104EB"/>
    <w:rsid w:val="00D20F33"/>
    <w:rsid w:val="00D27A50"/>
    <w:rsid w:val="00D306FE"/>
    <w:rsid w:val="00D3260F"/>
    <w:rsid w:val="00D32C08"/>
    <w:rsid w:val="00D3332A"/>
    <w:rsid w:val="00D338D1"/>
    <w:rsid w:val="00D34BC8"/>
    <w:rsid w:val="00D36D97"/>
    <w:rsid w:val="00D37DC5"/>
    <w:rsid w:val="00D42010"/>
    <w:rsid w:val="00D426F8"/>
    <w:rsid w:val="00D42852"/>
    <w:rsid w:val="00D45A85"/>
    <w:rsid w:val="00D52F50"/>
    <w:rsid w:val="00D52FCC"/>
    <w:rsid w:val="00D54247"/>
    <w:rsid w:val="00D555A3"/>
    <w:rsid w:val="00D629E5"/>
    <w:rsid w:val="00D62CFE"/>
    <w:rsid w:val="00D6349C"/>
    <w:rsid w:val="00D72B90"/>
    <w:rsid w:val="00D730EC"/>
    <w:rsid w:val="00D73F52"/>
    <w:rsid w:val="00D76E44"/>
    <w:rsid w:val="00D771B4"/>
    <w:rsid w:val="00D80978"/>
    <w:rsid w:val="00D83A17"/>
    <w:rsid w:val="00D847FC"/>
    <w:rsid w:val="00D84E11"/>
    <w:rsid w:val="00D8614B"/>
    <w:rsid w:val="00D86174"/>
    <w:rsid w:val="00D86429"/>
    <w:rsid w:val="00D870EA"/>
    <w:rsid w:val="00D91736"/>
    <w:rsid w:val="00D91A82"/>
    <w:rsid w:val="00D93692"/>
    <w:rsid w:val="00D94CBF"/>
    <w:rsid w:val="00D94E03"/>
    <w:rsid w:val="00D95BB6"/>
    <w:rsid w:val="00DA0FC0"/>
    <w:rsid w:val="00DA27F7"/>
    <w:rsid w:val="00DA4BE5"/>
    <w:rsid w:val="00DA5B40"/>
    <w:rsid w:val="00DB030D"/>
    <w:rsid w:val="00DB138F"/>
    <w:rsid w:val="00DB3E03"/>
    <w:rsid w:val="00DB55D3"/>
    <w:rsid w:val="00DB7F75"/>
    <w:rsid w:val="00DD0383"/>
    <w:rsid w:val="00DD2945"/>
    <w:rsid w:val="00DD397B"/>
    <w:rsid w:val="00DE3CE3"/>
    <w:rsid w:val="00DE5A3F"/>
    <w:rsid w:val="00DE6503"/>
    <w:rsid w:val="00DF08C6"/>
    <w:rsid w:val="00DF17F7"/>
    <w:rsid w:val="00DF1D4B"/>
    <w:rsid w:val="00DF482D"/>
    <w:rsid w:val="00E02991"/>
    <w:rsid w:val="00E03053"/>
    <w:rsid w:val="00E03877"/>
    <w:rsid w:val="00E05F6B"/>
    <w:rsid w:val="00E0778D"/>
    <w:rsid w:val="00E135BB"/>
    <w:rsid w:val="00E14E2C"/>
    <w:rsid w:val="00E1585E"/>
    <w:rsid w:val="00E20CE8"/>
    <w:rsid w:val="00E23FCA"/>
    <w:rsid w:val="00E272D6"/>
    <w:rsid w:val="00E32E41"/>
    <w:rsid w:val="00E36A46"/>
    <w:rsid w:val="00E3706C"/>
    <w:rsid w:val="00E40AC0"/>
    <w:rsid w:val="00E40DCC"/>
    <w:rsid w:val="00E42E45"/>
    <w:rsid w:val="00E45F01"/>
    <w:rsid w:val="00E51676"/>
    <w:rsid w:val="00E56966"/>
    <w:rsid w:val="00E57E6E"/>
    <w:rsid w:val="00E6388F"/>
    <w:rsid w:val="00E654C1"/>
    <w:rsid w:val="00E70B43"/>
    <w:rsid w:val="00E7212A"/>
    <w:rsid w:val="00E72C8C"/>
    <w:rsid w:val="00E759C4"/>
    <w:rsid w:val="00E80623"/>
    <w:rsid w:val="00E82539"/>
    <w:rsid w:val="00E911D3"/>
    <w:rsid w:val="00E920D8"/>
    <w:rsid w:val="00E94FF2"/>
    <w:rsid w:val="00EA09FA"/>
    <w:rsid w:val="00EA0A3C"/>
    <w:rsid w:val="00EA2D10"/>
    <w:rsid w:val="00EA7D87"/>
    <w:rsid w:val="00EA7E24"/>
    <w:rsid w:val="00EB3A47"/>
    <w:rsid w:val="00EB4377"/>
    <w:rsid w:val="00EB444E"/>
    <w:rsid w:val="00EB6169"/>
    <w:rsid w:val="00EB7D27"/>
    <w:rsid w:val="00EC4977"/>
    <w:rsid w:val="00EC5882"/>
    <w:rsid w:val="00EC67B4"/>
    <w:rsid w:val="00EC725B"/>
    <w:rsid w:val="00ED6D36"/>
    <w:rsid w:val="00ED720B"/>
    <w:rsid w:val="00EE6046"/>
    <w:rsid w:val="00EF2078"/>
    <w:rsid w:val="00EF2363"/>
    <w:rsid w:val="00EF2484"/>
    <w:rsid w:val="00EF285E"/>
    <w:rsid w:val="00F02893"/>
    <w:rsid w:val="00F03B21"/>
    <w:rsid w:val="00F065AA"/>
    <w:rsid w:val="00F153DF"/>
    <w:rsid w:val="00F16545"/>
    <w:rsid w:val="00F22FB1"/>
    <w:rsid w:val="00F27548"/>
    <w:rsid w:val="00F27D19"/>
    <w:rsid w:val="00F35EC1"/>
    <w:rsid w:val="00F3629B"/>
    <w:rsid w:val="00F36C7C"/>
    <w:rsid w:val="00F444BC"/>
    <w:rsid w:val="00F47553"/>
    <w:rsid w:val="00F4761F"/>
    <w:rsid w:val="00F52E7E"/>
    <w:rsid w:val="00F53687"/>
    <w:rsid w:val="00F55809"/>
    <w:rsid w:val="00F62574"/>
    <w:rsid w:val="00F64F12"/>
    <w:rsid w:val="00F6505C"/>
    <w:rsid w:val="00F66333"/>
    <w:rsid w:val="00F6653A"/>
    <w:rsid w:val="00F67691"/>
    <w:rsid w:val="00F727B0"/>
    <w:rsid w:val="00F74401"/>
    <w:rsid w:val="00F76CF1"/>
    <w:rsid w:val="00F7713B"/>
    <w:rsid w:val="00F801AF"/>
    <w:rsid w:val="00F81F55"/>
    <w:rsid w:val="00F835D4"/>
    <w:rsid w:val="00F8792A"/>
    <w:rsid w:val="00F901A1"/>
    <w:rsid w:val="00F973F6"/>
    <w:rsid w:val="00FA1D59"/>
    <w:rsid w:val="00FA24BE"/>
    <w:rsid w:val="00FB0C0A"/>
    <w:rsid w:val="00FB289D"/>
    <w:rsid w:val="00FB2A21"/>
    <w:rsid w:val="00FB2E69"/>
    <w:rsid w:val="00FB3205"/>
    <w:rsid w:val="00FB5F65"/>
    <w:rsid w:val="00FB602E"/>
    <w:rsid w:val="00FB7BCD"/>
    <w:rsid w:val="00FC0182"/>
    <w:rsid w:val="00FC0779"/>
    <w:rsid w:val="00FC685D"/>
    <w:rsid w:val="00FC690B"/>
    <w:rsid w:val="00FC750E"/>
    <w:rsid w:val="00FD2B02"/>
    <w:rsid w:val="00FD4837"/>
    <w:rsid w:val="00FD4E1D"/>
    <w:rsid w:val="00FD5848"/>
    <w:rsid w:val="00FE1BFC"/>
    <w:rsid w:val="00FE2EB6"/>
    <w:rsid w:val="00FE58C7"/>
    <w:rsid w:val="00FE7714"/>
    <w:rsid w:val="00FF246D"/>
    <w:rsid w:val="00FF7029"/>
    <w:rsid w:val="0861846A"/>
    <w:rsid w:val="087087AA"/>
    <w:rsid w:val="0978E8C4"/>
    <w:rsid w:val="1E15F157"/>
    <w:rsid w:val="2EDA6CEB"/>
    <w:rsid w:val="2EF06333"/>
    <w:rsid w:val="31094960"/>
    <w:rsid w:val="3490B284"/>
    <w:rsid w:val="39B4F46F"/>
    <w:rsid w:val="3C4FB2B5"/>
    <w:rsid w:val="41137DD6"/>
    <w:rsid w:val="4BB2E404"/>
    <w:rsid w:val="4CFA8060"/>
    <w:rsid w:val="53CB14D7"/>
    <w:rsid w:val="5A3A8225"/>
    <w:rsid w:val="5BD66B72"/>
    <w:rsid w:val="5D38912F"/>
    <w:rsid w:val="5F38AAF7"/>
    <w:rsid w:val="66DDA0F8"/>
    <w:rsid w:val="68ADF040"/>
    <w:rsid w:val="6ECDB978"/>
    <w:rsid w:val="715C1C21"/>
    <w:rsid w:val="72E78F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B685F87"/>
  <w15:docId w15:val="{551501E0-07ED-4FB3-AB21-C091384903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Arial Unicode MS" w:hAnsi="Times New Roman" w:cs="Times New Roman"/>
        <w:bdr w:val="nil"/>
        <w:lang w:val="pt-PT" w:eastAsia="pt-PT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4C603F"/>
    <w:rPr>
      <w:rFonts w:ascii="Cambria" w:eastAsia="Cambria" w:hAnsi="Cambria" w:cs="Cambria"/>
      <w:color w:val="000000"/>
      <w:sz w:val="24"/>
      <w:szCs w:val="24"/>
      <w:u w:color="000000"/>
    </w:rPr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Hiperligao">
    <w:name w:val="Hyperlink"/>
    <w:rsid w:val="00090EAD"/>
    <w:rPr>
      <w:color w:val="0000FF"/>
      <w:u w:val="single" w:color="0000FF"/>
    </w:rPr>
  </w:style>
  <w:style w:type="table" w:customStyle="1" w:styleId="TableNormal1">
    <w:name w:val="Table Normal1"/>
    <w:rsid w:val="00090EAD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Header1">
    <w:name w:val="Header1"/>
    <w:rsid w:val="00090EAD"/>
    <w:pPr>
      <w:tabs>
        <w:tab w:val="center" w:pos="4419"/>
        <w:tab w:val="right" w:pos="8838"/>
      </w:tabs>
    </w:pPr>
    <w:rPr>
      <w:rFonts w:ascii="Cambria" w:eastAsia="Cambria" w:hAnsi="Cambria" w:cs="Cambria"/>
      <w:color w:val="000000"/>
      <w:sz w:val="24"/>
      <w:szCs w:val="24"/>
      <w:u w:color="000000"/>
      <w:lang w:val="en-US"/>
    </w:rPr>
  </w:style>
  <w:style w:type="paragraph" w:customStyle="1" w:styleId="Footer1">
    <w:name w:val="Footer1"/>
    <w:rsid w:val="00090EAD"/>
    <w:pPr>
      <w:tabs>
        <w:tab w:val="center" w:pos="4419"/>
        <w:tab w:val="right" w:pos="8838"/>
      </w:tabs>
    </w:pPr>
    <w:rPr>
      <w:rFonts w:ascii="Cambria" w:eastAsia="Cambria" w:hAnsi="Cambria" w:cs="Cambria"/>
      <w:color w:val="000000"/>
      <w:sz w:val="24"/>
      <w:szCs w:val="24"/>
      <w:u w:color="000000"/>
      <w:lang w:val="en-US"/>
    </w:rPr>
  </w:style>
  <w:style w:type="numbering" w:customStyle="1" w:styleId="Estiloimportado1">
    <w:name w:val="Estilo importado 1"/>
    <w:rsid w:val="00090EAD"/>
    <w:pPr>
      <w:numPr>
        <w:numId w:val="1"/>
      </w:numPr>
    </w:pPr>
  </w:style>
  <w:style w:type="character" w:customStyle="1" w:styleId="Hyperlink0">
    <w:name w:val="Hyperlink.0"/>
    <w:basedOn w:val="Hiperligao"/>
    <w:rsid w:val="00090EAD"/>
    <w:rPr>
      <w:rFonts w:ascii="Calibri" w:eastAsia="Calibri" w:hAnsi="Calibri" w:cs="Calibri"/>
      <w:color w:val="0000FF"/>
      <w:sz w:val="18"/>
      <w:szCs w:val="18"/>
      <w:u w:val="single" w:color="0000FF"/>
      <w:lang w:val="pt-PT"/>
    </w:rPr>
  </w:style>
  <w:style w:type="paragraph" w:styleId="PargrafodaLista">
    <w:name w:val="List Paragraph"/>
    <w:basedOn w:val="Normal"/>
    <w:uiPriority w:val="34"/>
    <w:qFormat/>
    <w:rsid w:val="009358F2"/>
    <w:pPr>
      <w:ind w:left="720"/>
      <w:contextualSpacing/>
    </w:pPr>
  </w:style>
  <w:style w:type="paragraph" w:styleId="Cabealho">
    <w:name w:val="header"/>
    <w:basedOn w:val="Normal"/>
    <w:link w:val="CabealhoCarter"/>
    <w:uiPriority w:val="99"/>
    <w:unhideWhenUsed/>
    <w:rsid w:val="008D5924"/>
    <w:pPr>
      <w:tabs>
        <w:tab w:val="center" w:pos="4419"/>
        <w:tab w:val="right" w:pos="8838"/>
      </w:tabs>
    </w:pPr>
  </w:style>
  <w:style w:type="character" w:customStyle="1" w:styleId="CabealhoCarter">
    <w:name w:val="Cabeçalho Caráter"/>
    <w:basedOn w:val="Tipodeletrapredefinidodopargrafo"/>
    <w:link w:val="Cabealho"/>
    <w:uiPriority w:val="99"/>
    <w:rsid w:val="008D5924"/>
    <w:rPr>
      <w:rFonts w:ascii="Cambria" w:eastAsia="Cambria" w:hAnsi="Cambria" w:cs="Cambria"/>
      <w:color w:val="000000"/>
      <w:sz w:val="24"/>
      <w:szCs w:val="24"/>
      <w:u w:color="000000"/>
    </w:rPr>
  </w:style>
  <w:style w:type="paragraph" w:styleId="Rodap">
    <w:name w:val="footer"/>
    <w:basedOn w:val="Normal"/>
    <w:link w:val="RodapCarter"/>
    <w:uiPriority w:val="99"/>
    <w:unhideWhenUsed/>
    <w:rsid w:val="008D5924"/>
    <w:pPr>
      <w:tabs>
        <w:tab w:val="center" w:pos="4419"/>
        <w:tab w:val="right" w:pos="8838"/>
      </w:tabs>
    </w:pPr>
  </w:style>
  <w:style w:type="character" w:customStyle="1" w:styleId="RodapCarter">
    <w:name w:val="Rodapé Caráter"/>
    <w:basedOn w:val="Tipodeletrapredefinidodopargrafo"/>
    <w:link w:val="Rodap"/>
    <w:uiPriority w:val="99"/>
    <w:rsid w:val="008D5924"/>
    <w:rPr>
      <w:rFonts w:ascii="Cambria" w:eastAsia="Cambria" w:hAnsi="Cambria" w:cs="Cambria"/>
      <w:color w:val="000000"/>
      <w:sz w:val="24"/>
      <w:szCs w:val="24"/>
      <w:u w:color="000000"/>
    </w:rPr>
  </w:style>
  <w:style w:type="character" w:customStyle="1" w:styleId="UnresolvedMention1">
    <w:name w:val="Unresolved Mention1"/>
    <w:basedOn w:val="Tipodeletrapredefinidodopargrafo"/>
    <w:uiPriority w:val="99"/>
    <w:semiHidden/>
    <w:unhideWhenUsed/>
    <w:rsid w:val="007F1A69"/>
    <w:rPr>
      <w:color w:val="605E5C"/>
      <w:shd w:val="clear" w:color="auto" w:fill="E1DFDD"/>
    </w:rPr>
  </w:style>
  <w:style w:type="character" w:customStyle="1" w:styleId="UnresolvedMention2">
    <w:name w:val="Unresolved Mention2"/>
    <w:basedOn w:val="Tipodeletrapredefinidodopargrafo"/>
    <w:uiPriority w:val="99"/>
    <w:semiHidden/>
    <w:unhideWhenUsed/>
    <w:rsid w:val="00DE3CE3"/>
    <w:rPr>
      <w:color w:val="605E5C"/>
      <w:shd w:val="clear" w:color="auto" w:fill="E1DFDD"/>
    </w:rPr>
  </w:style>
  <w:style w:type="character" w:styleId="Hiperligaovisitada">
    <w:name w:val="FollowedHyperlink"/>
    <w:basedOn w:val="Tipodeletrapredefinidodopargrafo"/>
    <w:uiPriority w:val="99"/>
    <w:semiHidden/>
    <w:unhideWhenUsed/>
    <w:rsid w:val="00D6349C"/>
    <w:rPr>
      <w:color w:val="FF00FF" w:themeColor="followedHyperlink"/>
      <w:u w:val="single"/>
    </w:rPr>
  </w:style>
  <w:style w:type="paragraph" w:styleId="NormalWeb">
    <w:name w:val="Normal (Web)"/>
    <w:basedOn w:val="Normal"/>
    <w:uiPriority w:val="99"/>
    <w:semiHidden/>
    <w:unhideWhenUsed/>
    <w:rsid w:val="009F654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Times New Roman" w:eastAsia="Times New Roman" w:hAnsi="Times New Roman" w:cs="Times New Roman"/>
      <w:color w:val="auto"/>
      <w:bdr w:val="none" w:sz="0" w:space="0" w:color="auto"/>
    </w:rPr>
  </w:style>
  <w:style w:type="paragraph" w:styleId="Textodebalo">
    <w:name w:val="Balloon Text"/>
    <w:basedOn w:val="Normal"/>
    <w:link w:val="TextodebaloCarter"/>
    <w:uiPriority w:val="99"/>
    <w:semiHidden/>
    <w:unhideWhenUsed/>
    <w:rsid w:val="0058614E"/>
    <w:rPr>
      <w:rFonts w:ascii="Segoe UI" w:hAnsi="Segoe UI" w:cs="Segoe UI"/>
      <w:sz w:val="18"/>
      <w:szCs w:val="18"/>
    </w:rPr>
  </w:style>
  <w:style w:type="character" w:customStyle="1" w:styleId="TextodebaloCarter">
    <w:name w:val="Texto de balão Caráter"/>
    <w:basedOn w:val="Tipodeletrapredefinidodopargrafo"/>
    <w:link w:val="Textodebalo"/>
    <w:uiPriority w:val="99"/>
    <w:semiHidden/>
    <w:rsid w:val="0058614E"/>
    <w:rPr>
      <w:rFonts w:ascii="Segoe UI" w:eastAsia="Cambria" w:hAnsi="Segoe UI" w:cs="Segoe UI"/>
      <w:color w:val="000000"/>
      <w:sz w:val="18"/>
      <w:szCs w:val="18"/>
      <w:u w:color="000000"/>
    </w:rPr>
  </w:style>
  <w:style w:type="character" w:styleId="MenoNoResolvida">
    <w:name w:val="Unresolved Mention"/>
    <w:basedOn w:val="Tipodeletrapredefinidodopargrafo"/>
    <w:uiPriority w:val="99"/>
    <w:semiHidden/>
    <w:unhideWhenUsed/>
    <w:rsid w:val="0010012A"/>
    <w:rPr>
      <w:color w:val="605E5C"/>
      <w:shd w:val="clear" w:color="auto" w:fill="E1DFDD"/>
    </w:rPr>
  </w:style>
  <w:style w:type="paragraph" w:customStyle="1" w:styleId="Default">
    <w:name w:val="Default"/>
    <w:rsid w:val="0000365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</w:rPr>
  </w:style>
  <w:style w:type="character" w:styleId="Refdecomentrio">
    <w:name w:val="annotation reference"/>
    <w:basedOn w:val="Tipodeletrapredefinidodopargrafo"/>
    <w:uiPriority w:val="99"/>
    <w:semiHidden/>
    <w:unhideWhenUsed/>
    <w:rsid w:val="00585E9B"/>
    <w:rPr>
      <w:sz w:val="16"/>
      <w:szCs w:val="16"/>
    </w:rPr>
  </w:style>
  <w:style w:type="paragraph" w:styleId="Textodecomentrio">
    <w:name w:val="annotation text"/>
    <w:basedOn w:val="Normal"/>
    <w:link w:val="TextodecomentrioCarter"/>
    <w:uiPriority w:val="99"/>
    <w:unhideWhenUsed/>
    <w:rsid w:val="00585E9B"/>
    <w:rPr>
      <w:sz w:val="20"/>
      <w:szCs w:val="20"/>
    </w:rPr>
  </w:style>
  <w:style w:type="character" w:customStyle="1" w:styleId="TextodecomentrioCarter">
    <w:name w:val="Texto de comentário Caráter"/>
    <w:basedOn w:val="Tipodeletrapredefinidodopargrafo"/>
    <w:link w:val="Textodecomentrio"/>
    <w:uiPriority w:val="99"/>
    <w:rsid w:val="00585E9B"/>
    <w:rPr>
      <w:rFonts w:ascii="Cambria" w:eastAsia="Cambria" w:hAnsi="Cambria" w:cs="Cambria"/>
      <w:color w:val="000000"/>
      <w:u w:color="000000"/>
    </w:rPr>
  </w:style>
  <w:style w:type="paragraph" w:styleId="Assuntodecomentrio">
    <w:name w:val="annotation subject"/>
    <w:basedOn w:val="Textodecomentrio"/>
    <w:next w:val="Textodecomentrio"/>
    <w:link w:val="AssuntodecomentrioCarter"/>
    <w:uiPriority w:val="99"/>
    <w:semiHidden/>
    <w:unhideWhenUsed/>
    <w:rsid w:val="00585E9B"/>
    <w:rPr>
      <w:b/>
      <w:bCs/>
    </w:rPr>
  </w:style>
  <w:style w:type="character" w:customStyle="1" w:styleId="AssuntodecomentrioCarter">
    <w:name w:val="Assunto de comentário Caráter"/>
    <w:basedOn w:val="TextodecomentrioCarter"/>
    <w:link w:val="Assuntodecomentrio"/>
    <w:uiPriority w:val="99"/>
    <w:semiHidden/>
    <w:rsid w:val="00585E9B"/>
    <w:rPr>
      <w:rFonts w:ascii="Cambria" w:eastAsia="Cambria" w:hAnsi="Cambria" w:cs="Cambria"/>
      <w:b/>
      <w:bCs/>
      <w:color w:val="000000"/>
      <w:u w:color="000000"/>
    </w:rPr>
  </w:style>
  <w:style w:type="paragraph" w:styleId="Reviso">
    <w:name w:val="Revision"/>
    <w:hidden/>
    <w:uiPriority w:val="99"/>
    <w:semiHidden/>
    <w:rsid w:val="0036146B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</w:pPr>
    <w:rPr>
      <w:rFonts w:ascii="Cambria" w:eastAsia="Cambria" w:hAnsi="Cambria" w:cs="Cambria"/>
      <w:color w:val="000000"/>
      <w:sz w:val="24"/>
      <w:szCs w:val="24"/>
      <w:u w:color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4177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80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43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168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990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861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664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660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916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94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071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6935215">
          <w:marLeft w:val="274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953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369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368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17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2294198">
          <w:marLeft w:val="274"/>
          <w:marRight w:val="0"/>
          <w:marTop w:val="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5067281">
          <w:marLeft w:val="274"/>
          <w:marRight w:val="0"/>
          <w:marTop w:val="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6367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072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6444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6680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969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325275">
          <w:marLeft w:val="274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7551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2282144">
          <w:marLeft w:val="274"/>
          <w:marRight w:val="0"/>
          <w:marTop w:val="1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9515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014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128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081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690694">
          <w:marLeft w:val="274"/>
          <w:marRight w:val="0"/>
          <w:marTop w:val="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4580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811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495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516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466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210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1705093">
          <w:marLeft w:val="274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5914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697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268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6580682">
          <w:marLeft w:val="0"/>
          <w:marRight w:val="0"/>
          <w:marTop w:val="0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59087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65798571">
          <w:marLeft w:val="0"/>
          <w:marRight w:val="0"/>
          <w:marTop w:val="0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18772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03676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460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605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136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1048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413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889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53124">
          <w:marLeft w:val="274"/>
          <w:marRight w:val="0"/>
          <w:marTop w:val="1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9587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157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124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024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051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501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370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493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807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998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9737081">
          <w:marLeft w:val="274"/>
          <w:marRight w:val="0"/>
          <w:marTop w:val="1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1404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91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299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849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393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236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64801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915652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96253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437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680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mailto:rita.santiago@lift.com.pt" TargetMode="Externa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s://www.worten.pt/desporto-mobilidade-outdoor/desporto?utm_source=instagram&amp;utm_medium=story&amp;utm_campaign=25mrkpodr3146&amp;utm_content=influenciadores&amp;utm_term=batepe" TargetMode="Externa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header" Target="header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worten.pt/desporto-mobilidade-outdoor/desporto?utm_source=instagram&amp;utm_medium=story&amp;utm_campaign=25mrkpodr3146&amp;utm_content=influenciadores&amp;utm_term=batepe" TargetMode="External"/><Relationship Id="rId5" Type="http://schemas.openxmlformats.org/officeDocument/2006/relationships/numbering" Target="numbering.xml"/><Relationship Id="rId15" Type="http://schemas.openxmlformats.org/officeDocument/2006/relationships/header" Target="header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mailto:ana.roquete@lift.com.pt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">
  <a:themeElements>
    <a:clrScheme name="Offic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FF00FF"/>
      </a:folHlink>
    </a:clrScheme>
    <a:fontScheme name="Offic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38100" dist="20000" dir="5400000" rotWithShape="0">
              <a:srgbClr val="000000">
                <a:alpha val="38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0" tIns="0" rIns="0" bIns="0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mbria"/>
            <a:ea typeface="Cambria"/>
            <a:cs typeface="Cambria"/>
            <a:sym typeface="Cambri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>
          <a:outerShdw blurRad="38100" dist="20000" dir="5400000" rotWithShape="0">
            <a:srgbClr val="000000">
              <a:alpha val="38000"/>
            </a:srgbClr>
          </a:outerShdw>
        </a:effectLst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0" tIns="0" rIns="0" bIns="0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mbria"/>
            <a:ea typeface="Cambria"/>
            <a:cs typeface="Cambria"/>
            <a:sym typeface="Cambri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>
  <documentManagement/>
</p:properti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61AC1CC44F36B4CBD248314DA4E04C8" ma:contentTypeVersion="0" ma:contentTypeDescription="Create a new document." ma:contentTypeScope="" ma:versionID="907acfd97d5707c0bee09f33332fcce2">
  <xsd:schema xmlns:xsd="http://www.w3.org/2001/XMLSchema" xmlns:p="http://schemas.microsoft.com/office/2006/metadata/properties" targetNamespace="http://schemas.microsoft.com/office/2006/metadata/properties" ma:root="true" ma:fieldsID="4aeb20c0e3442673af7ee10786458764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office/internal/2005/internalDocumentation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lastPrinted" minOccurs="0" maxOccurs="1" type="xsd:dateTime"/>
        <xsd:element name="contentStatus" minOccurs="0" maxOccurs="1" type="xsd:string"/>
      </xsd:all>
    </xsd:complexType>
  </xsd:schema>
</ct:contentTypeSchema>
</file>

<file path=customXml/itemProps1.xml><?xml version="1.0" encoding="utf-8"?>
<ds:datastoreItem xmlns:ds="http://schemas.openxmlformats.org/officeDocument/2006/customXml" ds:itemID="{D9664ECD-2314-45DE-A411-F05129D52139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BC9D2F87-3509-4398-8CA5-5C1F76AC5905}">
  <ds:schemaRefs>
    <ds:schemaRef ds:uri="http://schemas.microsoft.com/office/2006/metadata/properties"/>
  </ds:schemaRefs>
</ds:datastoreItem>
</file>

<file path=customXml/itemProps3.xml><?xml version="1.0" encoding="utf-8"?>
<ds:datastoreItem xmlns:ds="http://schemas.openxmlformats.org/officeDocument/2006/customXml" ds:itemID="{D55C2CE0-FA23-47AB-A24C-87505191C1F4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AEC183EC-76AF-4BA6-9B7A-0E409702B17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office/internal/2005/internalDocumentation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253</Words>
  <Characters>1370</Characters>
  <Application>Microsoft Office Word</Application>
  <DocSecurity>4</DocSecurity>
  <Lines>11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1620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Catarina Querido</dc:creator>
  <cp:keywords/>
  <cp:lastModifiedBy>Rita Santiago</cp:lastModifiedBy>
  <cp:revision>2</cp:revision>
  <cp:lastPrinted>2019-10-24T10:36:00Z</cp:lastPrinted>
  <dcterms:created xsi:type="dcterms:W3CDTF">2025-03-21T10:43:00Z</dcterms:created>
  <dcterms:modified xsi:type="dcterms:W3CDTF">2025-03-21T10:43:00Z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0x010100161AC1CC44F36B4CBD248314DA4E04C8</vt:lpwstr>
  </property>
</Properties>
</file>